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2B5918" w14:textId="34EE6CAD" w:rsidR="00280633" w:rsidRPr="001C0133" w:rsidRDefault="00280633" w:rsidP="00280633">
      <w:pPr>
        <w:spacing w:line="360" w:lineRule="exact"/>
        <w:jc w:val="center"/>
        <w:textDirection w:val="lrTbV"/>
        <w:rPr>
          <w:rFonts w:ascii="標楷體" w:eastAsia="標楷體" w:hAnsi="標楷體"/>
          <w:b/>
          <w:sz w:val="28"/>
          <w:szCs w:val="28"/>
        </w:rPr>
      </w:pPr>
      <w:r w:rsidRPr="001C0133">
        <w:rPr>
          <w:rFonts w:ascii="標楷體" w:eastAsia="標楷體" w:hAnsi="標楷體" w:hint="eastAsia"/>
          <w:b/>
          <w:sz w:val="28"/>
          <w:szCs w:val="28"/>
        </w:rPr>
        <w:t>桃園市</w:t>
      </w:r>
      <w:r w:rsidR="001C0133" w:rsidRPr="001C0133">
        <w:rPr>
          <w:rFonts w:ascii="標楷體" w:eastAsia="標楷體" w:hAnsi="標楷體" w:hint="eastAsia"/>
          <w:b/>
          <w:color w:val="0000FF"/>
          <w:sz w:val="28"/>
          <w:szCs w:val="28"/>
        </w:rPr>
        <w:t>龍潭</w:t>
      </w:r>
      <w:r w:rsidRPr="001C0133">
        <w:rPr>
          <w:rFonts w:ascii="標楷體" w:eastAsia="標楷體" w:hAnsi="標楷體" w:hint="eastAsia"/>
          <w:b/>
          <w:color w:val="0000FF"/>
          <w:sz w:val="28"/>
          <w:szCs w:val="28"/>
        </w:rPr>
        <w:t>區</w:t>
      </w:r>
      <w:r w:rsidR="001C0133" w:rsidRPr="001C0133">
        <w:rPr>
          <w:rFonts w:ascii="標楷體" w:eastAsia="標楷體" w:hAnsi="標楷體" w:hint="eastAsia"/>
          <w:b/>
          <w:color w:val="0000FF"/>
          <w:sz w:val="28"/>
          <w:szCs w:val="28"/>
        </w:rPr>
        <w:t>雙龍</w:t>
      </w:r>
      <w:r w:rsidRPr="001C0133">
        <w:rPr>
          <w:rFonts w:ascii="標楷體" w:eastAsia="標楷體" w:hAnsi="標楷體" w:hint="eastAsia"/>
          <w:b/>
          <w:sz w:val="28"/>
          <w:szCs w:val="28"/>
        </w:rPr>
        <w:t>國民小學</w:t>
      </w:r>
      <w:r w:rsidR="002A2E69">
        <w:rPr>
          <w:rFonts w:ascii="標楷體" w:eastAsia="標楷體" w:hAnsi="標楷體" w:hint="eastAsia"/>
          <w:b/>
          <w:sz w:val="28"/>
          <w:szCs w:val="28"/>
        </w:rPr>
        <w:t>辦理</w:t>
      </w:r>
    </w:p>
    <w:p w14:paraId="1E05C251" w14:textId="77777777" w:rsidR="00007F37" w:rsidRPr="001C0133" w:rsidRDefault="00280633" w:rsidP="00280633">
      <w:pPr>
        <w:spacing w:line="440" w:lineRule="exact"/>
        <w:jc w:val="center"/>
        <w:rPr>
          <w:rFonts w:ascii="標楷體" w:eastAsia="標楷體" w:hAnsi="標楷體"/>
          <w:b/>
          <w:szCs w:val="24"/>
        </w:rPr>
      </w:pPr>
      <w:r w:rsidRPr="001C0133">
        <w:rPr>
          <w:rFonts w:ascii="標楷體" w:eastAsia="標楷體" w:hAnsi="標楷體" w:hint="eastAsia"/>
          <w:b/>
          <w:sz w:val="28"/>
          <w:szCs w:val="28"/>
        </w:rPr>
        <w:t>「</w:t>
      </w:r>
      <w:r w:rsidRPr="001C0133">
        <w:rPr>
          <w:rFonts w:ascii="標楷體" w:eastAsia="標楷體" w:hint="eastAsia"/>
          <w:b/>
          <w:bCs/>
          <w:sz w:val="28"/>
          <w:szCs w:val="18"/>
        </w:rPr>
        <w:t>桃園市、臺北市、新北市與基隆市113學年度第一學期國民小學非審定本圖書教材－</w:t>
      </w:r>
      <w:r w:rsidRPr="001C0133">
        <w:rPr>
          <w:rFonts w:ascii="標楷體" w:eastAsia="標楷體" w:hAnsi="標楷體" w:hint="eastAsia"/>
          <w:b/>
          <w:color w:val="0000FF"/>
          <w:sz w:val="28"/>
          <w:szCs w:val="28"/>
        </w:rPr>
        <w:t>（英語、本土語言、資訊）</w:t>
      </w:r>
      <w:r w:rsidRPr="001C0133">
        <w:rPr>
          <w:rFonts w:ascii="標楷體" w:eastAsia="標楷體" w:hint="eastAsia"/>
          <w:b/>
          <w:bCs/>
          <w:sz w:val="28"/>
          <w:szCs w:val="18"/>
        </w:rPr>
        <w:t>圖書教材共同供應採購</w:t>
      </w:r>
      <w:r w:rsidRPr="001C0133">
        <w:rPr>
          <w:rFonts w:ascii="標楷體" w:eastAsia="標楷體" w:hAnsi="標楷體" w:hint="eastAsia"/>
          <w:b/>
          <w:sz w:val="28"/>
          <w:szCs w:val="28"/>
        </w:rPr>
        <w:t>」</w:t>
      </w:r>
    </w:p>
    <w:p w14:paraId="5DFC53AC" w14:textId="77777777" w:rsidR="00007F37" w:rsidRPr="001C0133" w:rsidRDefault="00A70F55" w:rsidP="00007F37">
      <w:pPr>
        <w:spacing w:line="440" w:lineRule="exact"/>
        <w:jc w:val="center"/>
        <w:rPr>
          <w:rFonts w:ascii="標楷體" w:eastAsia="標楷體" w:hAnsi="標楷體"/>
          <w:b/>
          <w:color w:val="FF0000"/>
          <w:sz w:val="28"/>
          <w:szCs w:val="28"/>
        </w:rPr>
      </w:pPr>
      <w:r w:rsidRPr="001C0133">
        <w:rPr>
          <w:rFonts w:ascii="標楷體" w:eastAsia="標楷體" w:hAnsi="標楷體" w:hint="eastAsia"/>
          <w:b/>
          <w:color w:val="FF0000"/>
          <w:sz w:val="28"/>
          <w:szCs w:val="28"/>
        </w:rPr>
        <w:t>招標</w:t>
      </w:r>
      <w:r w:rsidR="00007F37" w:rsidRPr="001C0133">
        <w:rPr>
          <w:rFonts w:ascii="標楷體" w:eastAsia="標楷體" w:hAnsi="標楷體" w:hint="eastAsia"/>
          <w:b/>
          <w:color w:val="FF0000"/>
          <w:sz w:val="28"/>
          <w:szCs w:val="28"/>
        </w:rPr>
        <w:t>須知補充說明</w:t>
      </w:r>
    </w:p>
    <w:p w14:paraId="3422DACE" w14:textId="77777777" w:rsidR="00973546" w:rsidRPr="00C3100A" w:rsidRDefault="00973546" w:rsidP="00007F37">
      <w:pPr>
        <w:spacing w:line="440" w:lineRule="exact"/>
        <w:jc w:val="center"/>
        <w:rPr>
          <w:rFonts w:ascii="標楷體" w:eastAsia="標楷體" w:hAnsi="標楷體"/>
          <w:b/>
          <w:sz w:val="28"/>
          <w:szCs w:val="28"/>
        </w:rPr>
      </w:pPr>
    </w:p>
    <w:p w14:paraId="3830EB33" w14:textId="77777777" w:rsidR="00747A00" w:rsidRPr="00A70F55" w:rsidRDefault="00747A00" w:rsidP="00A70F55">
      <w:pPr>
        <w:widowControl/>
        <w:spacing w:line="360" w:lineRule="exact"/>
        <w:ind w:left="464" w:hanging="466"/>
        <w:rPr>
          <w:rFonts w:ascii="標楷體" w:eastAsia="標楷體" w:hAnsi="標楷體" w:cs="新細明體"/>
          <w:kern w:val="0"/>
          <w:sz w:val="28"/>
          <w:szCs w:val="28"/>
        </w:rPr>
      </w:pPr>
      <w:r w:rsidRPr="00A70F55">
        <w:rPr>
          <w:rFonts w:ascii="標楷體" w:eastAsia="標楷體" w:hAnsi="標楷體" w:cs="新細明體"/>
          <w:kern w:val="0"/>
          <w:sz w:val="28"/>
          <w:szCs w:val="28"/>
        </w:rPr>
        <w:t>一、「</w:t>
      </w:r>
      <w:r w:rsidR="007D0E68" w:rsidRPr="00A70F55">
        <w:rPr>
          <w:rFonts w:ascii="標楷體" w:eastAsia="標楷體" w:hAnsi="標楷體" w:cs="新細明體" w:hint="eastAsia"/>
          <w:kern w:val="0"/>
          <w:sz w:val="28"/>
          <w:szCs w:val="28"/>
        </w:rPr>
        <w:t>桃園市桃園區文山國民小學</w:t>
      </w:r>
      <w:r w:rsidRPr="00A70F55">
        <w:rPr>
          <w:rFonts w:ascii="標楷體" w:eastAsia="標楷體" w:hAnsi="標楷體" w:cs="新細明體"/>
          <w:kern w:val="0"/>
          <w:sz w:val="28"/>
          <w:szCs w:val="28"/>
        </w:rPr>
        <w:t>」、「</w:t>
      </w:r>
      <w:r w:rsidR="007D0E68" w:rsidRPr="00A70F55">
        <w:rPr>
          <w:rFonts w:ascii="標楷體" w:eastAsia="標楷體" w:hAnsi="標楷體" w:cs="新細明體" w:hint="eastAsia"/>
          <w:kern w:val="0"/>
          <w:sz w:val="28"/>
          <w:szCs w:val="28"/>
        </w:rPr>
        <w:t>桃園市桃園區建德國民小學</w:t>
      </w:r>
      <w:r w:rsidRPr="00A70F55">
        <w:rPr>
          <w:rFonts w:ascii="標楷體" w:eastAsia="標楷體" w:hAnsi="標楷體" w:cs="新細明體"/>
          <w:kern w:val="0"/>
          <w:sz w:val="28"/>
          <w:szCs w:val="28"/>
        </w:rPr>
        <w:t>」、「</w:t>
      </w:r>
      <w:r w:rsidR="007D0E68" w:rsidRPr="00A70F55">
        <w:rPr>
          <w:rFonts w:ascii="標楷體" w:eastAsia="標楷體" w:hAnsi="標楷體" w:cs="新細明體" w:hint="eastAsia"/>
          <w:kern w:val="0"/>
          <w:sz w:val="28"/>
          <w:szCs w:val="28"/>
        </w:rPr>
        <w:t>桃園市</w:t>
      </w:r>
      <w:r w:rsidR="000D2EBF" w:rsidRPr="00A70F55">
        <w:rPr>
          <w:rFonts w:ascii="標楷體" w:eastAsia="標楷體" w:hAnsi="標楷體" w:cs="新細明體" w:hint="eastAsia"/>
          <w:kern w:val="0"/>
          <w:sz w:val="28"/>
          <w:szCs w:val="28"/>
        </w:rPr>
        <w:t>龍潭</w:t>
      </w:r>
      <w:r w:rsidR="007D0E68" w:rsidRPr="00A70F55">
        <w:rPr>
          <w:rFonts w:ascii="標楷體" w:eastAsia="標楷體" w:hAnsi="標楷體" w:cs="新細明體" w:hint="eastAsia"/>
          <w:kern w:val="0"/>
          <w:sz w:val="28"/>
          <w:szCs w:val="28"/>
        </w:rPr>
        <w:t>區雙龍國民小學</w:t>
      </w:r>
      <w:r w:rsidRPr="00A70F55">
        <w:rPr>
          <w:rFonts w:ascii="標楷體" w:eastAsia="標楷體" w:hAnsi="標楷體" w:cs="新細明體"/>
          <w:kern w:val="0"/>
          <w:sz w:val="28"/>
          <w:szCs w:val="28"/>
        </w:rPr>
        <w:t>」（以下簡稱本機關）為採購下列標的，特訂定本須知</w:t>
      </w:r>
      <w:r w:rsidR="00007F37" w:rsidRPr="00A70F55">
        <w:rPr>
          <w:rFonts w:ascii="標楷體" w:eastAsia="標楷體" w:hAnsi="標楷體" w:cs="新細明體"/>
          <w:b/>
          <w:color w:val="FF0000"/>
          <w:kern w:val="0"/>
          <w:sz w:val="28"/>
          <w:szCs w:val="28"/>
        </w:rPr>
        <w:t>補充說明</w:t>
      </w:r>
      <w:r w:rsidRPr="00A70F55">
        <w:rPr>
          <w:rFonts w:ascii="標楷體" w:eastAsia="標楷體" w:hAnsi="標楷體" w:cs="新細明體"/>
          <w:kern w:val="0"/>
          <w:sz w:val="28"/>
          <w:szCs w:val="28"/>
        </w:rPr>
        <w:t>。</w:t>
      </w:r>
    </w:p>
    <w:p w14:paraId="47BBDF9D" w14:textId="77777777" w:rsidR="00747A00" w:rsidRPr="00A70F55" w:rsidRDefault="00747A00" w:rsidP="00A70F55">
      <w:pPr>
        <w:widowControl/>
        <w:spacing w:line="360" w:lineRule="exact"/>
        <w:ind w:left="394" w:hanging="394"/>
        <w:rPr>
          <w:rFonts w:ascii="標楷體" w:eastAsia="標楷體" w:hAnsi="標楷體" w:cs="新細明體"/>
          <w:kern w:val="0"/>
          <w:sz w:val="28"/>
          <w:szCs w:val="28"/>
        </w:rPr>
      </w:pPr>
      <w:r w:rsidRPr="00A70F55">
        <w:rPr>
          <w:rFonts w:ascii="標楷體" w:eastAsia="標楷體" w:hAnsi="標楷體" w:cs="新細明體"/>
          <w:kern w:val="0"/>
          <w:sz w:val="28"/>
          <w:szCs w:val="28"/>
        </w:rPr>
        <w:t>二、招標標的名稱為「</w:t>
      </w:r>
      <w:r w:rsidR="000268E2" w:rsidRPr="00995384">
        <w:rPr>
          <w:rFonts w:ascii="標楷體" w:eastAsia="標楷體" w:hAnsi="標楷體" w:cs="新細明體" w:hint="eastAsia"/>
          <w:kern w:val="0"/>
          <w:sz w:val="28"/>
          <w:szCs w:val="28"/>
        </w:rPr>
        <w:t>桃園市、臺北市、新北市與基隆市</w:t>
      </w:r>
      <w:r w:rsidR="007D0E68" w:rsidRPr="00A70F55">
        <w:rPr>
          <w:rFonts w:ascii="標楷體" w:eastAsia="標楷體" w:hAnsi="標楷體" w:cs="新細明體" w:hint="eastAsia"/>
          <w:kern w:val="0"/>
          <w:sz w:val="28"/>
          <w:szCs w:val="28"/>
        </w:rPr>
        <w:t>113學年度國民小學非審定本圖書教材－英語、本土語言、資訊（電腦）圖書教材共同供應採購</w:t>
      </w:r>
      <w:r w:rsidRPr="00A70F55">
        <w:rPr>
          <w:rFonts w:ascii="標楷體" w:eastAsia="標楷體" w:hAnsi="標楷體" w:cs="新細明體"/>
          <w:kern w:val="0"/>
          <w:sz w:val="28"/>
          <w:szCs w:val="28"/>
        </w:rPr>
        <w:t>」。</w:t>
      </w:r>
    </w:p>
    <w:p w14:paraId="0D7E6CF2" w14:textId="77777777" w:rsidR="00747A00" w:rsidRPr="00A70F55" w:rsidRDefault="00747A00" w:rsidP="00A70F55">
      <w:pPr>
        <w:widowControl/>
        <w:spacing w:line="360" w:lineRule="exact"/>
        <w:ind w:left="394" w:hanging="394"/>
        <w:rPr>
          <w:rFonts w:ascii="標楷體" w:eastAsia="標楷體" w:hAnsi="標楷體" w:cs="新細明體"/>
          <w:kern w:val="0"/>
          <w:sz w:val="28"/>
          <w:szCs w:val="28"/>
        </w:rPr>
      </w:pPr>
      <w:r w:rsidRPr="00A70F55">
        <w:rPr>
          <w:rFonts w:ascii="標楷體" w:eastAsia="標楷體" w:hAnsi="標楷體" w:cs="新細明體"/>
          <w:kern w:val="0"/>
          <w:sz w:val="28"/>
          <w:szCs w:val="28"/>
        </w:rPr>
        <w:t>三、履約標的為</w:t>
      </w:r>
      <w:r w:rsidR="007D0E68" w:rsidRPr="00A70F55">
        <w:rPr>
          <w:rFonts w:ascii="標楷體" w:eastAsia="標楷體" w:hAnsi="標楷體" w:cs="新細明體" w:hint="eastAsia"/>
          <w:kern w:val="0"/>
          <w:sz w:val="28"/>
          <w:szCs w:val="28"/>
        </w:rPr>
        <w:t>桃園市、新北市、基隆市與臺北市</w:t>
      </w:r>
      <w:r w:rsidR="003510A2" w:rsidRPr="00A70F55">
        <w:rPr>
          <w:rFonts w:ascii="標楷體" w:eastAsia="標楷體" w:hAnsi="標楷體" w:cs="新細明體" w:hint="eastAsia"/>
          <w:kern w:val="0"/>
          <w:sz w:val="28"/>
          <w:szCs w:val="28"/>
        </w:rPr>
        <w:t>113</w:t>
      </w:r>
      <w:r w:rsidRPr="00A70F55">
        <w:rPr>
          <w:rFonts w:ascii="標楷體" w:eastAsia="標楷體" w:hAnsi="標楷體" w:cs="新細明體"/>
          <w:kern w:val="0"/>
          <w:sz w:val="28"/>
          <w:szCs w:val="28"/>
        </w:rPr>
        <w:t>學年度國民小學一至二年級英語主題補充教材（含課本、習作及CD）及三至六年級英語審定本教科書（英語CD、電子書）、一至六年級閩客語課本及CD、三至六年級資訊（電腦）課本、彩色大字體教科書（以下簡稱大字書）、點字教科書（以下簡稱點字書）採購。</w:t>
      </w:r>
    </w:p>
    <w:p w14:paraId="46262A66" w14:textId="2FBE86C2" w:rsidR="00747A00" w:rsidRPr="00A70F55" w:rsidRDefault="00747A00" w:rsidP="00A70F55">
      <w:pPr>
        <w:widowControl/>
        <w:spacing w:line="360" w:lineRule="exact"/>
        <w:ind w:left="464" w:hanging="466"/>
        <w:rPr>
          <w:rFonts w:ascii="標楷體" w:eastAsia="標楷體" w:hAnsi="標楷體" w:cs="新細明體"/>
          <w:color w:val="FF0000"/>
          <w:kern w:val="0"/>
          <w:sz w:val="28"/>
          <w:szCs w:val="28"/>
        </w:rPr>
      </w:pPr>
      <w:r w:rsidRPr="00995384">
        <w:rPr>
          <w:rFonts w:ascii="標楷體" w:eastAsia="標楷體" w:hAnsi="標楷體" w:cs="新細明體"/>
          <w:kern w:val="0"/>
          <w:sz w:val="28"/>
          <w:szCs w:val="28"/>
        </w:rPr>
        <w:t>四、採購案號為「</w:t>
      </w:r>
      <w:r w:rsidR="00995384" w:rsidRPr="00995384">
        <w:rPr>
          <w:rFonts w:ascii="標楷體" w:eastAsia="標楷體" w:hAnsi="標楷體" w:cs="新細明體" w:hint="eastAsia"/>
          <w:b/>
          <w:bCs/>
          <w:color w:val="FF0000"/>
          <w:kern w:val="0"/>
          <w:sz w:val="28"/>
          <w:szCs w:val="28"/>
        </w:rPr>
        <w:t>112014(本土語)</w:t>
      </w:r>
      <w:r w:rsidRPr="00995384">
        <w:rPr>
          <w:rFonts w:ascii="標楷體" w:eastAsia="標楷體" w:hAnsi="標楷體" w:cs="新細明體"/>
          <w:kern w:val="0"/>
          <w:sz w:val="28"/>
          <w:szCs w:val="28"/>
        </w:rPr>
        <w:t>」</w:t>
      </w:r>
      <w:r w:rsidR="00A176BF" w:rsidRPr="00995384">
        <w:rPr>
          <w:rFonts w:ascii="標楷體" w:eastAsia="標楷體" w:hAnsi="標楷體" w:cs="新細明體"/>
          <w:kern w:val="0"/>
          <w:sz w:val="28"/>
          <w:szCs w:val="28"/>
        </w:rPr>
        <w:t>。</w:t>
      </w:r>
    </w:p>
    <w:p w14:paraId="41356485" w14:textId="77777777" w:rsidR="00747A00" w:rsidRPr="00A70F55" w:rsidRDefault="00747A00" w:rsidP="00A70F55">
      <w:pPr>
        <w:widowControl/>
        <w:spacing w:line="360" w:lineRule="exact"/>
        <w:ind w:left="464" w:hanging="466"/>
        <w:rPr>
          <w:rFonts w:ascii="標楷體" w:eastAsia="標楷體" w:hAnsi="標楷體" w:cs="新細明體"/>
          <w:kern w:val="0"/>
          <w:sz w:val="28"/>
          <w:szCs w:val="28"/>
        </w:rPr>
      </w:pPr>
      <w:r w:rsidRPr="00A70F55">
        <w:rPr>
          <w:rFonts w:ascii="標楷體" w:eastAsia="標楷體" w:hAnsi="標楷體" w:cs="新細明體"/>
          <w:kern w:val="0"/>
          <w:sz w:val="28"/>
          <w:szCs w:val="28"/>
        </w:rPr>
        <w:t>五、本採購適用政府採購法（以下簡稱採購法）及其主管機關所訂定之規定。</w:t>
      </w:r>
    </w:p>
    <w:p w14:paraId="385E1783"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六、本案採購標的為財物。</w:t>
      </w:r>
    </w:p>
    <w:p w14:paraId="0CB8C43A"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七、本採購案之適用機關為</w:t>
      </w:r>
      <w:r w:rsidR="00F238A6" w:rsidRPr="00995384">
        <w:rPr>
          <w:rFonts w:ascii="標楷體" w:eastAsia="標楷體" w:hAnsi="標楷體" w:cs="新細明體" w:hint="eastAsia"/>
          <w:kern w:val="0"/>
          <w:sz w:val="28"/>
          <w:szCs w:val="28"/>
        </w:rPr>
        <w:t>桃園市、臺北市、新北市與基隆市</w:t>
      </w:r>
      <w:r w:rsidRPr="00A70F55">
        <w:rPr>
          <w:rFonts w:ascii="標楷體" w:eastAsia="標楷體" w:hAnsi="標楷體" w:cs="新細明體"/>
          <w:kern w:val="0"/>
          <w:sz w:val="28"/>
          <w:szCs w:val="28"/>
        </w:rPr>
        <w:t>各公立國民小學（以下簡稱適用學校）。</w:t>
      </w:r>
    </w:p>
    <w:p w14:paraId="274C8B10"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八、契約價金計算方式及採購數量：</w:t>
      </w:r>
    </w:p>
    <w:p w14:paraId="3E7F9BCF"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（一）本採購案契約價金計算方式為單價計算法。</w:t>
      </w:r>
    </w:p>
    <w:p w14:paraId="40893A7A" w14:textId="77777777" w:rsidR="00747A00" w:rsidRPr="00CA3330" w:rsidRDefault="00747A00" w:rsidP="00A70F55">
      <w:pPr>
        <w:widowControl/>
        <w:spacing w:line="360" w:lineRule="exact"/>
        <w:ind w:left="950" w:hanging="24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w:t>
      </w:r>
      <w:r w:rsidRPr="00CA3330">
        <w:rPr>
          <w:rFonts w:ascii="標楷體" w:eastAsia="標楷體" w:hAnsi="標楷體" w:cs="新細明體"/>
          <w:kern w:val="0"/>
          <w:sz w:val="28"/>
          <w:szCs w:val="28"/>
        </w:rPr>
        <w:t>本土語言之課本或CD均視為一個獨立單位，分別計價，廠商應分語言別（閩、客）、分課本、CD，分項報價，另課本與CD包套報一組價。</w:t>
      </w:r>
    </w:p>
    <w:p w14:paraId="6B9531D6" w14:textId="77777777" w:rsidR="00747A00" w:rsidRPr="00A70F55" w:rsidRDefault="00747A00" w:rsidP="00A70F55">
      <w:pPr>
        <w:widowControl/>
        <w:spacing w:line="360" w:lineRule="exact"/>
        <w:ind w:left="950" w:hanging="242"/>
        <w:jc w:val="both"/>
        <w:rPr>
          <w:rFonts w:ascii="標楷體" w:eastAsia="標楷體" w:hAnsi="標楷體" w:cs="新細明體"/>
          <w:kern w:val="0"/>
          <w:sz w:val="28"/>
          <w:szCs w:val="28"/>
        </w:rPr>
      </w:pPr>
      <w:r w:rsidRPr="00CA3330">
        <w:rPr>
          <w:rFonts w:ascii="標楷體" w:eastAsia="標楷體" w:hAnsi="標楷體" w:cs="新細明體"/>
          <w:kern w:val="0"/>
          <w:sz w:val="28"/>
          <w:szCs w:val="28"/>
        </w:rPr>
        <w:t>2.英語非審定本之課本、習作、CD或電子書分別計價及成套計價（課本、習作及CD）兩種模式進行計價。</w:t>
      </w:r>
      <w:r w:rsidRPr="00A70F55">
        <w:rPr>
          <w:rFonts w:ascii="標楷體" w:eastAsia="標楷體" w:hAnsi="標楷體" w:cs="新細明體"/>
          <w:kern w:val="0"/>
          <w:sz w:val="28"/>
          <w:szCs w:val="28"/>
        </w:rPr>
        <w:t xml:space="preserve"> </w:t>
      </w:r>
    </w:p>
    <w:p w14:paraId="55A5BE93" w14:textId="77777777" w:rsidR="00747A00" w:rsidRPr="00A70F55" w:rsidRDefault="00747A00" w:rsidP="00A70F55">
      <w:pPr>
        <w:widowControl/>
        <w:spacing w:line="360" w:lineRule="exact"/>
        <w:ind w:left="950" w:hanging="24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3.資訊（電腦）課本（附CD或其他），廠商只報一個價。</w:t>
      </w:r>
    </w:p>
    <w:p w14:paraId="528CF387"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本採購案擬採購之第一學期各領域（學科）圖書教材之單價計算方式，係以每頁單價乘以各領域（學科）圖書教材之折算頁數，單本總價以元計算，不滿1元部分，0.5元（含）以下無條件捨去；超過0.5元者則以1元計。英語非審定本之課本、習作之單價依前述方式計算後加總，廠商只報一個價，並以元為單位，無小數。</w:t>
      </w:r>
    </w:p>
    <w:p w14:paraId="046771FD"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（三）本採購案各領域（學科）圖書教材之單價，包含一切材料費、運雜費、耗損、處理費與稅金等。</w:t>
      </w:r>
    </w:p>
    <w:p w14:paraId="0F8CB8A0"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（四）各領域（學科）圖書教材為課本或含習作(附件)。其頁數之折算方式為：</w:t>
      </w:r>
    </w:p>
    <w:p w14:paraId="24939111" w14:textId="6289C0C2"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w:t>
      </w:r>
      <w:r w:rsidRPr="00CA3330">
        <w:rPr>
          <w:rFonts w:ascii="標楷體" w:eastAsia="標楷體" w:hAnsi="標楷體" w:cs="新細明體"/>
          <w:b/>
          <w:bCs/>
          <w:color w:val="FF0000"/>
          <w:kern w:val="0"/>
          <w:sz w:val="28"/>
          <w:szCs w:val="28"/>
        </w:rPr>
        <w:t>封面封底合計折算8頁，拉頁單面每頁(</w:t>
      </w:r>
      <w:r w:rsidR="00C32331" w:rsidRPr="00CA3330">
        <w:rPr>
          <w:rFonts w:ascii="標楷體" w:eastAsia="標楷體" w:hAnsi="標楷體" w:cs="新細明體" w:hint="eastAsia"/>
          <w:b/>
          <w:bCs/>
          <w:color w:val="FF0000"/>
          <w:kern w:val="0"/>
          <w:sz w:val="28"/>
          <w:szCs w:val="28"/>
        </w:rPr>
        <w:t>不分有無印刷</w:t>
      </w:r>
      <w:r w:rsidRPr="00CA3330">
        <w:rPr>
          <w:rFonts w:ascii="標楷體" w:eastAsia="標楷體" w:hAnsi="標楷體" w:cs="新細明體"/>
          <w:b/>
          <w:bCs/>
          <w:color w:val="FF0000"/>
          <w:kern w:val="0"/>
          <w:sz w:val="28"/>
          <w:szCs w:val="28"/>
        </w:rPr>
        <w:t>)折算</w:t>
      </w:r>
      <w:r w:rsidR="003E000C" w:rsidRPr="00CA3330">
        <w:rPr>
          <w:rFonts w:ascii="標楷體" w:eastAsia="標楷體" w:hAnsi="標楷體" w:cs="新細明體" w:hint="eastAsia"/>
          <w:b/>
          <w:bCs/>
          <w:color w:val="FF0000"/>
          <w:kern w:val="0"/>
          <w:sz w:val="28"/>
          <w:szCs w:val="28"/>
        </w:rPr>
        <w:t>4</w:t>
      </w:r>
      <w:r w:rsidRPr="00CA3330">
        <w:rPr>
          <w:rFonts w:ascii="標楷體" w:eastAsia="標楷體" w:hAnsi="標楷體" w:cs="新細明體"/>
          <w:b/>
          <w:bCs/>
          <w:color w:val="FF0000"/>
          <w:kern w:val="0"/>
          <w:sz w:val="28"/>
          <w:szCs w:val="28"/>
        </w:rPr>
        <w:t>頁，卡紙1張折算</w:t>
      </w:r>
      <w:r w:rsidR="003E000C" w:rsidRPr="00CA3330">
        <w:rPr>
          <w:rFonts w:ascii="標楷體" w:eastAsia="標楷體" w:hAnsi="標楷體" w:cs="新細明體" w:hint="eastAsia"/>
          <w:b/>
          <w:bCs/>
          <w:color w:val="FF0000"/>
          <w:kern w:val="0"/>
          <w:sz w:val="28"/>
          <w:szCs w:val="28"/>
        </w:rPr>
        <w:t>3</w:t>
      </w:r>
      <w:r w:rsidRPr="00CA3330">
        <w:rPr>
          <w:rFonts w:ascii="標楷體" w:eastAsia="標楷體" w:hAnsi="標楷體" w:cs="新細明體"/>
          <w:b/>
          <w:bCs/>
          <w:color w:val="FF0000"/>
          <w:kern w:val="0"/>
          <w:sz w:val="28"/>
          <w:szCs w:val="28"/>
        </w:rPr>
        <w:t>頁，貼紙1張折算</w:t>
      </w:r>
      <w:r w:rsidR="0039205C" w:rsidRPr="00CA3330">
        <w:rPr>
          <w:rFonts w:ascii="標楷體" w:eastAsia="標楷體" w:hAnsi="標楷體" w:cs="新細明體" w:hint="eastAsia"/>
          <w:b/>
          <w:bCs/>
          <w:color w:val="FF0000"/>
          <w:kern w:val="0"/>
          <w:sz w:val="28"/>
          <w:szCs w:val="28"/>
        </w:rPr>
        <w:t>6</w:t>
      </w:r>
      <w:r w:rsidRPr="00CA3330">
        <w:rPr>
          <w:rFonts w:ascii="標楷體" w:eastAsia="標楷體" w:hAnsi="標楷體" w:cs="新細明體"/>
          <w:b/>
          <w:bCs/>
          <w:color w:val="FF0000"/>
          <w:kern w:val="0"/>
          <w:sz w:val="28"/>
          <w:szCs w:val="28"/>
        </w:rPr>
        <w:t>頁，其他(小白板、收納袋等)1張折算</w:t>
      </w:r>
      <w:r w:rsidR="0039205C" w:rsidRPr="00CA3330">
        <w:rPr>
          <w:rFonts w:ascii="標楷體" w:eastAsia="標楷體" w:hAnsi="標楷體" w:cs="新細明體" w:hint="eastAsia"/>
          <w:b/>
          <w:bCs/>
          <w:color w:val="FF0000"/>
          <w:kern w:val="0"/>
          <w:sz w:val="28"/>
          <w:szCs w:val="28"/>
        </w:rPr>
        <w:t>4</w:t>
      </w:r>
      <w:r w:rsidRPr="00CA3330">
        <w:rPr>
          <w:rFonts w:ascii="標楷體" w:eastAsia="標楷體" w:hAnsi="標楷體" w:cs="新細明體"/>
          <w:b/>
          <w:bCs/>
          <w:color w:val="FF0000"/>
          <w:kern w:val="0"/>
          <w:sz w:val="28"/>
          <w:szCs w:val="28"/>
        </w:rPr>
        <w:lastRenderedPageBreak/>
        <w:t>頁，內文1頁折算1頁。習作內頁如採學習單形式單面印刷者，每張折算1.12頁</w:t>
      </w:r>
      <w:r w:rsidRPr="00CA3330">
        <w:rPr>
          <w:rFonts w:ascii="標楷體" w:eastAsia="標楷體" w:hAnsi="標楷體" w:cs="新細明體"/>
          <w:b/>
          <w:bCs/>
          <w:kern w:val="0"/>
          <w:sz w:val="28"/>
          <w:szCs w:val="28"/>
        </w:rPr>
        <w:t>。</w:t>
      </w:r>
    </w:p>
    <w:p w14:paraId="4C3102D4"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2.廠商增加與課文本文無關之頁數(如筆記頁)或空白頁等，均不列入計算。</w:t>
      </w:r>
    </w:p>
    <w:p w14:paraId="0F466E10"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3.同一領域（學科）之課本或習作，廠商如因業務需求而分裝成兩本以上，其封面封底折算頁數仍以一本計，不因分裝成兩本以上即分別計算（惟國小英語第一冊習作得以二本計）。</w:t>
      </w:r>
    </w:p>
    <w:p w14:paraId="1BF916A2"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4.有關圖書教材製作須符合「教育部國民小學及國民中學教科圖書印製標準規格」規範，並請於投標時提出封面(含封底)及內文相關紙張規定之證明文件。(封面(含封底)：採用基重每平方公尺一百九十公克以上銅版紙或銅西卡紙。內文：基重、白度、不透明度、光澤度符合相關CNS之規定)。</w:t>
      </w:r>
    </w:p>
    <w:p w14:paraId="3DE60EE2"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（五）國小大字書，其製作內容需與一般圖書教材(含課本、習作及附件)相符，須印製清晰且裝訂牢固。大字書頁數之折算方式為：</w:t>
      </w:r>
    </w:p>
    <w:p w14:paraId="3DD5B943" w14:textId="0723ACAC" w:rsidR="00747A00" w:rsidRPr="00A70F55" w:rsidRDefault="00747A00" w:rsidP="00A70F55">
      <w:pPr>
        <w:widowControl/>
        <w:spacing w:line="360" w:lineRule="exact"/>
        <w:ind w:left="849" w:hanging="247"/>
        <w:jc w:val="both"/>
        <w:rPr>
          <w:sz w:val="28"/>
          <w:szCs w:val="28"/>
        </w:rPr>
      </w:pPr>
      <w:r w:rsidRPr="00A70F55">
        <w:rPr>
          <w:rFonts w:ascii="標楷體" w:eastAsia="標楷體" w:hAnsi="標楷體" w:cs="新細明體"/>
          <w:kern w:val="0"/>
          <w:sz w:val="28"/>
          <w:szCs w:val="28"/>
        </w:rPr>
        <w:t>1.</w:t>
      </w:r>
      <w:r w:rsidR="00BE2EF1" w:rsidRPr="00A70F55">
        <w:rPr>
          <w:rFonts w:ascii="標楷體" w:eastAsia="標楷體" w:hAnsi="標楷體" w:cs="新細明體"/>
          <w:b/>
          <w:color w:val="FF0000"/>
          <w:kern w:val="0"/>
          <w:sz w:val="28"/>
          <w:szCs w:val="28"/>
        </w:rPr>
        <w:t>封面封底合計折算8頁，拉頁單面每頁(</w:t>
      </w:r>
      <w:r w:rsidR="00214034">
        <w:rPr>
          <w:rFonts w:ascii="標楷體" w:eastAsia="標楷體" w:hAnsi="標楷體" w:cs="新細明體" w:hint="eastAsia"/>
          <w:b/>
          <w:color w:val="FF0000"/>
          <w:kern w:val="0"/>
          <w:sz w:val="28"/>
          <w:szCs w:val="28"/>
        </w:rPr>
        <w:t>不分有無印刷</w:t>
      </w:r>
      <w:r w:rsidR="00BE2EF1" w:rsidRPr="00A70F55">
        <w:rPr>
          <w:rFonts w:ascii="標楷體" w:eastAsia="標楷體" w:hAnsi="標楷體" w:cs="新細明體"/>
          <w:b/>
          <w:color w:val="FF0000"/>
          <w:kern w:val="0"/>
          <w:sz w:val="28"/>
          <w:szCs w:val="28"/>
        </w:rPr>
        <w:t>)折算</w:t>
      </w:r>
      <w:r w:rsidR="00214034">
        <w:rPr>
          <w:rFonts w:ascii="標楷體" w:eastAsia="標楷體" w:hAnsi="標楷體" w:cs="新細明體" w:hint="eastAsia"/>
          <w:b/>
          <w:color w:val="FF0000"/>
          <w:kern w:val="0"/>
          <w:sz w:val="28"/>
          <w:szCs w:val="28"/>
        </w:rPr>
        <w:t>4</w:t>
      </w:r>
      <w:r w:rsidR="00BE2EF1" w:rsidRPr="00A70F55">
        <w:rPr>
          <w:rFonts w:ascii="標楷體" w:eastAsia="標楷體" w:hAnsi="標楷體" w:cs="新細明體"/>
          <w:b/>
          <w:color w:val="FF0000"/>
          <w:kern w:val="0"/>
          <w:sz w:val="28"/>
          <w:szCs w:val="28"/>
        </w:rPr>
        <w:t>頁，透明片 (印刷) 折算</w:t>
      </w:r>
      <w:r w:rsidR="002A2E69">
        <w:rPr>
          <w:rFonts w:ascii="標楷體" w:eastAsia="標楷體" w:hAnsi="標楷體" w:cs="新細明體" w:hint="eastAsia"/>
          <w:b/>
          <w:color w:val="FF0000"/>
          <w:kern w:val="0"/>
          <w:sz w:val="28"/>
          <w:szCs w:val="28"/>
        </w:rPr>
        <w:t>8</w:t>
      </w:r>
      <w:r w:rsidR="00BE2EF1" w:rsidRPr="00A70F55">
        <w:rPr>
          <w:rFonts w:ascii="標楷體" w:eastAsia="標楷體" w:hAnsi="標楷體" w:cs="新細明體"/>
          <w:b/>
          <w:color w:val="FF0000"/>
          <w:kern w:val="0"/>
          <w:sz w:val="28"/>
          <w:szCs w:val="28"/>
        </w:rPr>
        <w:t>頁，卡紙1張折算</w:t>
      </w:r>
      <w:r w:rsidR="00214034">
        <w:rPr>
          <w:rFonts w:ascii="標楷體" w:eastAsia="標楷體" w:hAnsi="標楷體" w:cs="新細明體" w:hint="eastAsia"/>
          <w:b/>
          <w:color w:val="FF0000"/>
          <w:kern w:val="0"/>
          <w:sz w:val="28"/>
          <w:szCs w:val="28"/>
        </w:rPr>
        <w:t>3</w:t>
      </w:r>
      <w:r w:rsidR="00BE2EF1" w:rsidRPr="00A70F55">
        <w:rPr>
          <w:rFonts w:ascii="標楷體" w:eastAsia="標楷體" w:hAnsi="標楷體" w:cs="新細明體"/>
          <w:b/>
          <w:color w:val="FF0000"/>
          <w:kern w:val="0"/>
          <w:sz w:val="28"/>
          <w:szCs w:val="28"/>
        </w:rPr>
        <w:t>頁，貼紙1張折算</w:t>
      </w:r>
      <w:r w:rsidR="00214034">
        <w:rPr>
          <w:rFonts w:ascii="標楷體" w:eastAsia="標楷體" w:hAnsi="標楷體" w:cs="新細明體" w:hint="eastAsia"/>
          <w:b/>
          <w:color w:val="FF0000"/>
          <w:kern w:val="0"/>
          <w:sz w:val="28"/>
          <w:szCs w:val="28"/>
        </w:rPr>
        <w:t>6</w:t>
      </w:r>
      <w:r w:rsidR="00BE2EF1" w:rsidRPr="00A70F55">
        <w:rPr>
          <w:rFonts w:ascii="標楷體" w:eastAsia="標楷體" w:hAnsi="標楷體" w:cs="新細明體"/>
          <w:b/>
          <w:color w:val="FF0000"/>
          <w:kern w:val="0"/>
          <w:sz w:val="28"/>
          <w:szCs w:val="28"/>
        </w:rPr>
        <w:t>頁，其他(小白板、收納袋等)1張折算</w:t>
      </w:r>
      <w:r w:rsidR="002A2E69">
        <w:rPr>
          <w:rFonts w:ascii="標楷體" w:eastAsia="標楷體" w:hAnsi="標楷體" w:cs="新細明體" w:hint="eastAsia"/>
          <w:b/>
          <w:color w:val="FF0000"/>
          <w:kern w:val="0"/>
          <w:sz w:val="28"/>
          <w:szCs w:val="28"/>
        </w:rPr>
        <w:t>4</w:t>
      </w:r>
      <w:r w:rsidR="00BE2EF1" w:rsidRPr="00A70F55">
        <w:rPr>
          <w:rFonts w:ascii="標楷體" w:eastAsia="標楷體" w:hAnsi="標楷體" w:cs="新細明體"/>
          <w:b/>
          <w:color w:val="FF0000"/>
          <w:kern w:val="0"/>
          <w:sz w:val="28"/>
          <w:szCs w:val="28"/>
        </w:rPr>
        <w:t>頁，內文1頁折算1頁</w:t>
      </w:r>
      <w:r w:rsidRPr="00A70F55">
        <w:rPr>
          <w:rFonts w:ascii="標楷體" w:eastAsia="標楷體" w:hAnsi="標楷體" w:cs="新細明體"/>
          <w:kern w:val="0"/>
          <w:sz w:val="28"/>
          <w:szCs w:val="28"/>
        </w:rPr>
        <w:t>(若所送大字書之習作或附件未製作如原始版本之刀模、騎縫線、投影片等功能時，應隨書附贈一般圖書教材之習作或附件，數量同訂購之大字書數量)。</w:t>
      </w:r>
    </w:p>
    <w:p w14:paraId="4B310BEB" w14:textId="77777777" w:rsidR="00747A00" w:rsidRPr="00A70F55" w:rsidRDefault="00747A00" w:rsidP="00A70F55">
      <w:pPr>
        <w:widowControl/>
        <w:spacing w:line="360" w:lineRule="exact"/>
        <w:ind w:left="849" w:hanging="247"/>
        <w:jc w:val="both"/>
        <w:rPr>
          <w:sz w:val="28"/>
          <w:szCs w:val="28"/>
        </w:rPr>
      </w:pPr>
      <w:r w:rsidRPr="00A70F55">
        <w:rPr>
          <w:rFonts w:ascii="標楷體" w:eastAsia="標楷體" w:hAnsi="標楷體" w:cs="新細明體"/>
          <w:kern w:val="0"/>
          <w:sz w:val="28"/>
          <w:szCs w:val="28"/>
        </w:rPr>
        <w:t>2.習作內頁如採</w:t>
      </w:r>
      <w:r w:rsidR="00BE2EF1" w:rsidRPr="00A70F55">
        <w:rPr>
          <w:rFonts w:ascii="標楷體" w:eastAsia="標楷體" w:hAnsi="標楷體" w:cs="新細明體"/>
          <w:b/>
          <w:color w:val="FF0000"/>
          <w:kern w:val="0"/>
          <w:sz w:val="28"/>
          <w:szCs w:val="28"/>
        </w:rPr>
        <w:t>學習單形式單面印刷者，每張折算1.12頁</w:t>
      </w:r>
      <w:r w:rsidRPr="00A70F55">
        <w:rPr>
          <w:rFonts w:ascii="標楷體" w:eastAsia="標楷體" w:hAnsi="標楷體" w:cs="新細明體"/>
          <w:kern w:val="0"/>
          <w:sz w:val="28"/>
          <w:szCs w:val="28"/>
        </w:rPr>
        <w:t>。廠商增加與課文本文無關之頁數或空白頁等，均不列入計算。不論課本或習作，每頁依實際製作情形以黑白或彩色印刷計價。</w:t>
      </w:r>
    </w:p>
    <w:p w14:paraId="33A30246"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（六）點字書（雙視點字教科書）頁數折算及核價方式如下：</w:t>
      </w:r>
    </w:p>
    <w:p w14:paraId="0F9B1159"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1.母版與複製版認定標準為：針對特定頁面重新製作時，該版面以母版計價，而非給複製價，惟廠商須提供資料再依實際狀況認定；重新審定之教科書每頁母版、複製版之認定標準同上。</w:t>
      </w:r>
    </w:p>
    <w:p w14:paraId="4AF5359C"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2.點字書之核價方式為：若全國視覺、學習、閱讀或其他視覺認知有障礙學生合計使用該廠商同1版本教科書僅有1位時，每卷以母版頁數+複製版頁數核價；如有兩位視覺、學習、閱讀或其他視覺認知有障礙學生使用該教科書時，每卷則以上述1位學生使用時之核算價格，加第2本以複製版核算價格後除以2計算。合計3人使用時，每卷則以上述1位學生使用時之核算價格，加兩本複製版價格除以3所得平均價格，餘類推。若點字書內容僅為前後順序調整，無涉及內容更動，則該部分以複製版計價。</w:t>
      </w:r>
    </w:p>
    <w:p w14:paraId="3C1676F1"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3.點字書之封面、封底、點字標準說明頁(或特殊點字記號一覽表)、以及保護頁（2頁）合計折算為10頁，均以複製版價格計算。所稱點字書，包含提供之教科書點字電子檔。</w:t>
      </w:r>
    </w:p>
    <w:p w14:paraId="44DDCA27"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4.點字教科書內文中如含有凹凸圖表，其核價方式如下：該頁凹凸圖表所佔面積已超過整頁一半，此頁單價以圖表核價；反之，則以文字核價。凹凸圖表的母版、複製版認定標準同前款方式處理。</w:t>
      </w:r>
    </w:p>
    <w:p w14:paraId="0BA10267"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lastRenderedPageBreak/>
        <w:t>（七）點字書之製作，請參採94年修訂之「點字教科書製作規則」，並須符合下列規定：</w:t>
      </w:r>
    </w:p>
    <w:p w14:paraId="3AE5E0CA"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1.封面書名須與一般書一致，且於封面塑膠頁上粘貼點字膠膜，內容包含書名(含各科)、卷數及總卷數。</w:t>
      </w:r>
    </w:p>
    <w:p w14:paraId="1FED8824"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2.原書須點譯成若干卷時，應優先考量學生使用之便利及完整性，在一單元（章、節或課）之正文結束時再分卷，每卷點字頁內文最多以50張點字頁裝訂為原則，若超過55張（不含55張）可以製作成兩卷，若未超過55張不可自行分卷。</w:t>
      </w:r>
    </w:p>
    <w:p w14:paraId="768C8FFC"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3.原書若點譯成若干卷時，應將該書完整的目次點譯於第一卷，第二卷以後各卷之目次，僅點寫該卷所包括之部分即可，其餘不符規定之目次不予核價。</w:t>
      </w:r>
    </w:p>
    <w:p w14:paraId="097CBE9F"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4.點字教科書內製作凹凸圖表時，應考量學生學習效益，若為同一題型或概念需同時呈現比較之圖片應放至同一頁，圖例與圖例文字說明應盡量與圖片放為同一頁，以便學生摸讀。</w:t>
      </w:r>
    </w:p>
    <w:p w14:paraId="11A987D9"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5.原書含有附錄時，應將附錄內容隨單元製作，不置於全書後。</w:t>
      </w:r>
    </w:p>
    <w:p w14:paraId="2FCD3825"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6.點字書所使用之膠圈應顧及安全與穩固之原則，使用規格28mm(含)以上之膠圈者，須含加鎖緊裝置(扣環)之膠圈(附圖一)。</w:t>
      </w:r>
    </w:p>
    <w:p w14:paraId="6EEFB2A3" w14:textId="58180331"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（八）本採購案擬採購之一般圖書教材預估數量：詳數量統計表。</w:t>
      </w:r>
    </w:p>
    <w:tbl>
      <w:tblPr>
        <w:tblW w:w="8272" w:type="dxa"/>
        <w:tblInd w:w="558" w:type="dxa"/>
        <w:tblCellMar>
          <w:left w:w="10" w:type="dxa"/>
          <w:right w:w="10" w:type="dxa"/>
        </w:tblCellMar>
        <w:tblLook w:val="04A0" w:firstRow="1" w:lastRow="0" w:firstColumn="1" w:lastColumn="0" w:noHBand="0" w:noVBand="1"/>
      </w:tblPr>
      <w:tblGrid>
        <w:gridCol w:w="1162"/>
        <w:gridCol w:w="1005"/>
        <w:gridCol w:w="1004"/>
        <w:gridCol w:w="1005"/>
        <w:gridCol w:w="1004"/>
        <w:gridCol w:w="1005"/>
        <w:gridCol w:w="1004"/>
        <w:gridCol w:w="1083"/>
      </w:tblGrid>
      <w:tr w:rsidR="00747A00" w:rsidRPr="00A70F55" w14:paraId="68D1D5A0" w14:textId="77777777" w:rsidTr="007A3046">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A51730" w14:textId="77777777" w:rsidR="00747A00" w:rsidRPr="00A70F55" w:rsidRDefault="00747A00" w:rsidP="00A70F55">
            <w:pPr>
              <w:spacing w:line="360" w:lineRule="exact"/>
              <w:jc w:val="center"/>
              <w:rPr>
                <w:rFonts w:ascii="標楷體" w:eastAsia="標楷體" w:hAnsi="標楷體"/>
                <w:sz w:val="28"/>
                <w:szCs w:val="28"/>
              </w:rPr>
            </w:pP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7795EE"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一年級</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BFB14A"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二年級</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0137F5"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三年級</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CC5DD6"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四年級</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38BE8C"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五年級</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F2D899"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六年級</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6C5A52" w14:textId="77777777" w:rsidR="00747A00" w:rsidRPr="00A70F55" w:rsidRDefault="00747A00" w:rsidP="00A70F55">
            <w:pPr>
              <w:spacing w:line="360" w:lineRule="exact"/>
              <w:jc w:val="center"/>
              <w:rPr>
                <w:rFonts w:ascii="標楷體" w:eastAsia="標楷體" w:hAnsi="標楷體"/>
                <w:sz w:val="28"/>
                <w:szCs w:val="28"/>
              </w:rPr>
            </w:pPr>
            <w:r w:rsidRPr="00A70F55">
              <w:rPr>
                <w:rFonts w:ascii="標楷體" w:eastAsia="標楷體" w:hAnsi="標楷體"/>
                <w:sz w:val="28"/>
                <w:szCs w:val="28"/>
              </w:rPr>
              <w:t>合計</w:t>
            </w:r>
          </w:p>
        </w:tc>
      </w:tr>
      <w:tr w:rsidR="00622B77" w:rsidRPr="00A70F55" w14:paraId="39B713A9" w14:textId="77777777" w:rsidTr="00B240F8">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FD5329" w14:textId="77777777" w:rsidR="00622B77" w:rsidRPr="00AE4DC9" w:rsidRDefault="00622B77" w:rsidP="00622B77">
            <w:pPr>
              <w:spacing w:line="360" w:lineRule="exact"/>
              <w:jc w:val="center"/>
              <w:rPr>
                <w:rFonts w:ascii="標楷體" w:eastAsia="標楷體" w:hAnsi="標楷體"/>
                <w:color w:val="FF0000"/>
                <w:sz w:val="28"/>
                <w:szCs w:val="28"/>
              </w:rPr>
            </w:pPr>
            <w:r w:rsidRPr="00AE4DC9">
              <w:rPr>
                <w:rFonts w:ascii="標楷體" w:eastAsia="標楷體" w:hAnsi="標楷體"/>
                <w:color w:val="FF0000"/>
                <w:sz w:val="28"/>
                <w:szCs w:val="28"/>
              </w:rPr>
              <w:t>桃園市</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6C2549" w14:textId="1A799552" w:rsidR="00622B77" w:rsidRPr="00A70F55" w:rsidRDefault="00622B77" w:rsidP="00622B77">
            <w:pPr>
              <w:spacing w:line="360" w:lineRule="exact"/>
              <w:jc w:val="right"/>
              <w:rPr>
                <w:rFonts w:ascii="SimHei" w:eastAsia="SimHei" w:hAnsi="SimHei"/>
                <w:sz w:val="28"/>
                <w:szCs w:val="28"/>
              </w:rPr>
            </w:pPr>
            <w:r>
              <w:rPr>
                <w:rFonts w:eastAsia="標楷體"/>
                <w:sz w:val="28"/>
                <w:szCs w:val="28"/>
              </w:rPr>
              <w:t>21,788</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DF2FBE" w14:textId="45622BFA" w:rsidR="00622B77" w:rsidRPr="00A70F55" w:rsidRDefault="00622B77" w:rsidP="00622B77">
            <w:pPr>
              <w:spacing w:line="360" w:lineRule="exact"/>
              <w:jc w:val="right"/>
              <w:rPr>
                <w:rFonts w:ascii="SimHei" w:eastAsia="SimHei" w:hAnsi="SimHei"/>
                <w:sz w:val="28"/>
                <w:szCs w:val="28"/>
              </w:rPr>
            </w:pPr>
            <w:r>
              <w:rPr>
                <w:rFonts w:eastAsia="標楷體"/>
                <w:sz w:val="28"/>
                <w:szCs w:val="28"/>
              </w:rPr>
              <w:t>22,009</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377E24" w14:textId="623DF0B5" w:rsidR="00622B77" w:rsidRPr="00A70F55" w:rsidRDefault="00622B77" w:rsidP="00622B77">
            <w:pPr>
              <w:spacing w:line="360" w:lineRule="exact"/>
              <w:jc w:val="right"/>
              <w:rPr>
                <w:rFonts w:ascii="SimHei" w:eastAsia="SimHei" w:hAnsi="SimHei"/>
                <w:sz w:val="28"/>
                <w:szCs w:val="28"/>
              </w:rPr>
            </w:pPr>
            <w:r>
              <w:rPr>
                <w:rFonts w:eastAsia="標楷體"/>
                <w:sz w:val="28"/>
                <w:szCs w:val="28"/>
              </w:rPr>
              <w:t>22,803</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EEF722" w14:textId="7D483641" w:rsidR="00622B77" w:rsidRPr="00A70F55" w:rsidRDefault="00622B77" w:rsidP="00622B77">
            <w:pPr>
              <w:spacing w:line="360" w:lineRule="exact"/>
              <w:jc w:val="right"/>
              <w:rPr>
                <w:rFonts w:ascii="SimHei" w:eastAsia="SimHei" w:hAnsi="SimHei"/>
                <w:sz w:val="28"/>
                <w:szCs w:val="28"/>
              </w:rPr>
            </w:pPr>
            <w:r>
              <w:rPr>
                <w:rFonts w:eastAsia="標楷體"/>
                <w:sz w:val="28"/>
                <w:szCs w:val="28"/>
              </w:rPr>
              <w:t>23,532</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8B94D7" w14:textId="56564809" w:rsidR="00622B77" w:rsidRPr="00A70F55" w:rsidRDefault="00622B77" w:rsidP="00622B77">
            <w:pPr>
              <w:spacing w:line="360" w:lineRule="exact"/>
              <w:jc w:val="right"/>
              <w:rPr>
                <w:rFonts w:ascii="SimHei" w:eastAsia="SimHei" w:hAnsi="SimHei"/>
                <w:sz w:val="28"/>
                <w:szCs w:val="28"/>
              </w:rPr>
            </w:pPr>
            <w:r>
              <w:rPr>
                <w:rFonts w:eastAsia="標楷體"/>
                <w:sz w:val="28"/>
                <w:szCs w:val="28"/>
              </w:rPr>
              <w:t>22,427</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D9CC81" w14:textId="471654D1" w:rsidR="00622B77" w:rsidRPr="00A70F55" w:rsidRDefault="00622B77" w:rsidP="00622B77">
            <w:pPr>
              <w:spacing w:line="360" w:lineRule="exact"/>
              <w:jc w:val="right"/>
              <w:rPr>
                <w:rFonts w:ascii="SimHei" w:eastAsia="SimHei" w:hAnsi="SimHei"/>
                <w:sz w:val="28"/>
                <w:szCs w:val="28"/>
              </w:rPr>
            </w:pPr>
            <w:r>
              <w:rPr>
                <w:rFonts w:eastAsia="標楷體"/>
                <w:sz w:val="28"/>
                <w:szCs w:val="28"/>
              </w:rPr>
              <w:t>23,516</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8746E2" w14:textId="14463596" w:rsidR="00622B77" w:rsidRPr="00A70F55" w:rsidRDefault="00622B77" w:rsidP="00622B77">
            <w:pPr>
              <w:spacing w:line="360" w:lineRule="exact"/>
              <w:jc w:val="right"/>
              <w:rPr>
                <w:rFonts w:ascii="SimHei" w:eastAsia="SimHei" w:hAnsi="SimHei"/>
                <w:sz w:val="28"/>
                <w:szCs w:val="28"/>
              </w:rPr>
            </w:pPr>
            <w:r>
              <w:rPr>
                <w:rFonts w:hint="eastAsia"/>
                <w:color w:val="000000"/>
              </w:rPr>
              <w:t>136,075</w:t>
            </w:r>
          </w:p>
        </w:tc>
      </w:tr>
      <w:tr w:rsidR="00622B77" w:rsidRPr="00A70F55" w14:paraId="369C36ED" w14:textId="77777777" w:rsidTr="007A3046">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79FFC7" w14:textId="77777777" w:rsidR="00622B77" w:rsidRPr="00AE4DC9" w:rsidRDefault="00622B77" w:rsidP="00622B77">
            <w:pPr>
              <w:spacing w:line="360" w:lineRule="exact"/>
              <w:jc w:val="center"/>
              <w:rPr>
                <w:rFonts w:ascii="標楷體" w:eastAsia="標楷體" w:hAnsi="標楷體"/>
                <w:color w:val="FF0000"/>
                <w:sz w:val="28"/>
                <w:szCs w:val="28"/>
              </w:rPr>
            </w:pPr>
            <w:r w:rsidRPr="00AE4DC9">
              <w:rPr>
                <w:rFonts w:ascii="標楷體" w:eastAsia="標楷體" w:hAnsi="標楷體"/>
                <w:color w:val="FF0000"/>
                <w:sz w:val="28"/>
                <w:szCs w:val="28"/>
              </w:rPr>
              <w:t>臺北市</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5656C6" w14:textId="3EC09DB5" w:rsidR="00622B77" w:rsidRPr="00A70F55" w:rsidRDefault="00622B77" w:rsidP="00622B77">
            <w:pPr>
              <w:spacing w:line="360" w:lineRule="exact"/>
              <w:jc w:val="right"/>
              <w:rPr>
                <w:rFonts w:ascii="SimHei" w:eastAsia="SimHei" w:hAnsi="SimHei"/>
                <w:sz w:val="28"/>
                <w:szCs w:val="28"/>
              </w:rPr>
            </w:pPr>
            <w:r>
              <w:rPr>
                <w:rFonts w:eastAsia="標楷體"/>
                <w:sz w:val="28"/>
                <w:szCs w:val="28"/>
              </w:rPr>
              <w:t>19,277</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4BCFD4" w14:textId="7E6F030A" w:rsidR="00622B77" w:rsidRPr="00A70F55" w:rsidRDefault="00622B77" w:rsidP="00622B77">
            <w:pPr>
              <w:spacing w:line="360" w:lineRule="exact"/>
              <w:jc w:val="right"/>
              <w:rPr>
                <w:rFonts w:ascii="SimHei" w:eastAsia="SimHei" w:hAnsi="SimHei"/>
                <w:sz w:val="28"/>
                <w:szCs w:val="28"/>
              </w:rPr>
            </w:pPr>
            <w:r>
              <w:rPr>
                <w:rFonts w:eastAsia="標楷體"/>
                <w:sz w:val="28"/>
                <w:szCs w:val="28"/>
              </w:rPr>
              <w:t>19,590</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70F96A" w14:textId="03D4921E" w:rsidR="00622B77" w:rsidRPr="00A70F55" w:rsidRDefault="00622B77" w:rsidP="00622B77">
            <w:pPr>
              <w:spacing w:line="360" w:lineRule="exact"/>
              <w:jc w:val="right"/>
              <w:rPr>
                <w:rFonts w:ascii="SimHei" w:eastAsia="SimHei" w:hAnsi="SimHei"/>
                <w:sz w:val="28"/>
                <w:szCs w:val="28"/>
              </w:rPr>
            </w:pPr>
            <w:r>
              <w:rPr>
                <w:rFonts w:eastAsia="標楷體"/>
                <w:sz w:val="28"/>
                <w:szCs w:val="28"/>
              </w:rPr>
              <w:t>21,027</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1D4C05" w14:textId="0CF64991" w:rsidR="00622B77" w:rsidRPr="00A70F55" w:rsidRDefault="00622B77" w:rsidP="00622B77">
            <w:pPr>
              <w:spacing w:line="360" w:lineRule="exact"/>
              <w:jc w:val="right"/>
              <w:rPr>
                <w:rFonts w:ascii="SimHei" w:eastAsia="SimHei" w:hAnsi="SimHei"/>
                <w:sz w:val="28"/>
                <w:szCs w:val="28"/>
              </w:rPr>
            </w:pPr>
            <w:r>
              <w:rPr>
                <w:rFonts w:eastAsia="標楷體"/>
                <w:sz w:val="28"/>
                <w:szCs w:val="28"/>
              </w:rPr>
              <w:t>21,822</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FA470B" w14:textId="5F70E9C9" w:rsidR="00622B77" w:rsidRPr="00A70F55" w:rsidRDefault="00622B77" w:rsidP="00622B77">
            <w:pPr>
              <w:spacing w:line="360" w:lineRule="exact"/>
              <w:jc w:val="right"/>
              <w:rPr>
                <w:rFonts w:ascii="SimHei" w:eastAsia="SimHei" w:hAnsi="SimHei"/>
                <w:sz w:val="28"/>
                <w:szCs w:val="28"/>
              </w:rPr>
            </w:pPr>
            <w:r>
              <w:rPr>
                <w:rFonts w:eastAsia="標楷體"/>
                <w:sz w:val="28"/>
                <w:szCs w:val="28"/>
              </w:rPr>
              <w:t>20,765</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8421B4" w14:textId="09C5A102" w:rsidR="00622B77" w:rsidRPr="00A70F55" w:rsidRDefault="00622B77" w:rsidP="00622B77">
            <w:pPr>
              <w:spacing w:line="360" w:lineRule="exact"/>
              <w:jc w:val="right"/>
              <w:rPr>
                <w:rFonts w:ascii="SimHei" w:eastAsia="SimHei" w:hAnsi="SimHei"/>
                <w:sz w:val="28"/>
                <w:szCs w:val="28"/>
              </w:rPr>
            </w:pPr>
            <w:r>
              <w:rPr>
                <w:rFonts w:eastAsia="標楷體"/>
                <w:sz w:val="28"/>
                <w:szCs w:val="28"/>
              </w:rPr>
              <w:t>22,071</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0DAC6A" w14:textId="648274F6" w:rsidR="00622B77" w:rsidRPr="00A70F55" w:rsidRDefault="00622B77" w:rsidP="00622B77">
            <w:pPr>
              <w:spacing w:line="360" w:lineRule="exact"/>
              <w:jc w:val="right"/>
              <w:rPr>
                <w:rFonts w:ascii="SimHei" w:eastAsia="SimHei" w:hAnsi="SimHei"/>
                <w:sz w:val="28"/>
                <w:szCs w:val="28"/>
              </w:rPr>
            </w:pPr>
            <w:r>
              <w:rPr>
                <w:rFonts w:hint="eastAsia"/>
                <w:color w:val="000000"/>
              </w:rPr>
              <w:t>124,552</w:t>
            </w:r>
          </w:p>
        </w:tc>
      </w:tr>
      <w:tr w:rsidR="00622B77" w:rsidRPr="00A70F55" w14:paraId="702062F8" w14:textId="77777777" w:rsidTr="00B240F8">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F3E277" w14:textId="77777777" w:rsidR="00622B77" w:rsidRPr="00AE4DC9" w:rsidRDefault="00622B77" w:rsidP="00622B77">
            <w:pPr>
              <w:spacing w:line="360" w:lineRule="exact"/>
              <w:jc w:val="center"/>
              <w:rPr>
                <w:rFonts w:ascii="標楷體" w:eastAsia="標楷體" w:hAnsi="標楷體"/>
                <w:color w:val="FF0000"/>
                <w:sz w:val="28"/>
                <w:szCs w:val="28"/>
              </w:rPr>
            </w:pPr>
            <w:r w:rsidRPr="00AE4DC9">
              <w:rPr>
                <w:rFonts w:ascii="標楷體" w:eastAsia="標楷體" w:hAnsi="標楷體"/>
                <w:color w:val="FF0000"/>
                <w:sz w:val="28"/>
                <w:szCs w:val="28"/>
              </w:rPr>
              <w:t>新北市</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43A3D5" w14:textId="7DBE8D29"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32,886</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F0E97C" w14:textId="123A4A05"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33,878</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3A2259" w14:textId="6136597D"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31,949</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44842E" w14:textId="7D13E8AC"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33,768</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8F9600" w14:textId="7FD20DA2"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33,956</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7A6E2A" w14:textId="3862097F" w:rsidR="00622B77" w:rsidRPr="00A70F55" w:rsidRDefault="00622B77" w:rsidP="00622B77">
            <w:pPr>
              <w:spacing w:line="360" w:lineRule="exact"/>
              <w:jc w:val="right"/>
              <w:rPr>
                <w:rFonts w:ascii="SimHei" w:eastAsia="SimHei" w:hAnsi="SimHei"/>
                <w:sz w:val="28"/>
                <w:szCs w:val="28"/>
              </w:rPr>
            </w:pPr>
            <w:r>
              <w:rPr>
                <w:rFonts w:eastAsia="標楷體"/>
                <w:color w:val="000000"/>
                <w:kern w:val="0"/>
                <w:sz w:val="28"/>
                <w:szCs w:val="28"/>
              </w:rPr>
              <w:t>28,298</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13E51" w14:textId="7BCDE76B" w:rsidR="00622B77" w:rsidRPr="00A70F55" w:rsidRDefault="00622B77" w:rsidP="00622B77">
            <w:pPr>
              <w:spacing w:line="360" w:lineRule="exact"/>
              <w:jc w:val="right"/>
              <w:rPr>
                <w:rFonts w:ascii="SimHei" w:eastAsia="SimHei" w:hAnsi="SimHei"/>
                <w:sz w:val="28"/>
                <w:szCs w:val="28"/>
              </w:rPr>
            </w:pPr>
            <w:r>
              <w:rPr>
                <w:rFonts w:hint="eastAsia"/>
                <w:color w:val="000000"/>
              </w:rPr>
              <w:t>194,735</w:t>
            </w:r>
          </w:p>
        </w:tc>
      </w:tr>
      <w:tr w:rsidR="00622B77" w:rsidRPr="00A70F55" w14:paraId="7A425F1E" w14:textId="77777777" w:rsidTr="007A3046">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81B11E" w14:textId="77777777" w:rsidR="00622B77" w:rsidRPr="00AE4DC9" w:rsidRDefault="00622B77" w:rsidP="00622B77">
            <w:pPr>
              <w:spacing w:line="360" w:lineRule="exact"/>
              <w:jc w:val="center"/>
              <w:rPr>
                <w:rFonts w:ascii="標楷體" w:eastAsia="標楷體" w:hAnsi="標楷體"/>
                <w:color w:val="FF0000"/>
                <w:sz w:val="28"/>
                <w:szCs w:val="28"/>
              </w:rPr>
            </w:pPr>
            <w:r w:rsidRPr="00AE4DC9">
              <w:rPr>
                <w:rFonts w:ascii="標楷體" w:eastAsia="標楷體" w:hAnsi="標楷體"/>
                <w:color w:val="FF0000"/>
                <w:sz w:val="28"/>
                <w:szCs w:val="28"/>
              </w:rPr>
              <w:t>基隆市</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748A76" w14:textId="24131A8A" w:rsidR="00622B77" w:rsidRPr="00A70F55" w:rsidRDefault="00622B77" w:rsidP="00622B77">
            <w:pPr>
              <w:spacing w:line="360" w:lineRule="exact"/>
              <w:jc w:val="right"/>
              <w:rPr>
                <w:rFonts w:ascii="SimHei" w:eastAsia="SimHei" w:hAnsi="SimHei"/>
                <w:sz w:val="28"/>
                <w:szCs w:val="28"/>
              </w:rPr>
            </w:pPr>
            <w:r>
              <w:rPr>
                <w:rFonts w:eastAsia="標楷體"/>
                <w:sz w:val="28"/>
                <w:szCs w:val="28"/>
              </w:rPr>
              <w:t>2,298</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F0C468" w14:textId="0BEDEBF7" w:rsidR="00622B77" w:rsidRPr="00A70F55" w:rsidRDefault="00622B77" w:rsidP="00622B77">
            <w:pPr>
              <w:spacing w:line="360" w:lineRule="exact"/>
              <w:jc w:val="right"/>
              <w:rPr>
                <w:rFonts w:ascii="SimHei" w:eastAsia="SimHei" w:hAnsi="SimHei"/>
                <w:sz w:val="28"/>
                <w:szCs w:val="28"/>
              </w:rPr>
            </w:pPr>
            <w:r>
              <w:rPr>
                <w:rFonts w:eastAsia="標楷體"/>
                <w:sz w:val="28"/>
                <w:szCs w:val="28"/>
              </w:rPr>
              <w:t>2,320</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ABA737" w14:textId="41820F50" w:rsidR="00622B77" w:rsidRPr="00A70F55" w:rsidRDefault="00622B77" w:rsidP="00622B77">
            <w:pPr>
              <w:spacing w:line="360" w:lineRule="exact"/>
              <w:jc w:val="right"/>
              <w:rPr>
                <w:rFonts w:ascii="SimHei" w:eastAsia="SimHei" w:hAnsi="SimHei"/>
                <w:sz w:val="28"/>
                <w:szCs w:val="28"/>
              </w:rPr>
            </w:pPr>
            <w:r>
              <w:rPr>
                <w:rFonts w:eastAsia="標楷體"/>
                <w:sz w:val="28"/>
                <w:szCs w:val="28"/>
              </w:rPr>
              <w:t>2,583</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3AD63A" w14:textId="35924CD3" w:rsidR="00622B77" w:rsidRPr="00A70F55" w:rsidRDefault="00622B77" w:rsidP="00622B77">
            <w:pPr>
              <w:spacing w:line="360" w:lineRule="exact"/>
              <w:jc w:val="right"/>
              <w:rPr>
                <w:rFonts w:ascii="SimHei" w:eastAsia="SimHei" w:hAnsi="SimHei"/>
                <w:sz w:val="28"/>
                <w:szCs w:val="28"/>
              </w:rPr>
            </w:pPr>
            <w:r>
              <w:rPr>
                <w:rFonts w:eastAsia="標楷體"/>
                <w:sz w:val="28"/>
                <w:szCs w:val="28"/>
              </w:rPr>
              <w:t>2,578</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9429E" w14:textId="489A0F8C" w:rsidR="00622B77" w:rsidRPr="00A70F55" w:rsidRDefault="00622B77" w:rsidP="00622B77">
            <w:pPr>
              <w:spacing w:line="360" w:lineRule="exact"/>
              <w:jc w:val="right"/>
              <w:rPr>
                <w:rFonts w:ascii="SimHei" w:eastAsia="SimHei" w:hAnsi="SimHei"/>
                <w:sz w:val="28"/>
                <w:szCs w:val="28"/>
              </w:rPr>
            </w:pPr>
            <w:r>
              <w:rPr>
                <w:rFonts w:eastAsia="標楷體"/>
                <w:sz w:val="28"/>
                <w:szCs w:val="28"/>
              </w:rPr>
              <w:t>2,335</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BD6F2F" w14:textId="59533FFB" w:rsidR="00622B77" w:rsidRPr="00A70F55" w:rsidRDefault="00622B77" w:rsidP="00622B77">
            <w:pPr>
              <w:spacing w:line="360" w:lineRule="exact"/>
              <w:jc w:val="right"/>
              <w:rPr>
                <w:rFonts w:ascii="SimHei" w:eastAsia="SimHei" w:hAnsi="SimHei"/>
                <w:sz w:val="28"/>
                <w:szCs w:val="28"/>
              </w:rPr>
            </w:pPr>
            <w:r>
              <w:rPr>
                <w:rFonts w:eastAsia="標楷體"/>
                <w:sz w:val="28"/>
                <w:szCs w:val="28"/>
              </w:rPr>
              <w:t>2,631</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5F1200" w14:textId="2533DCD9" w:rsidR="00622B77" w:rsidRPr="00A70F55" w:rsidRDefault="00622B77" w:rsidP="00622B77">
            <w:pPr>
              <w:spacing w:line="360" w:lineRule="exact"/>
              <w:jc w:val="right"/>
              <w:rPr>
                <w:rFonts w:ascii="SimHei" w:eastAsia="SimHei" w:hAnsi="SimHei"/>
                <w:sz w:val="28"/>
                <w:szCs w:val="28"/>
              </w:rPr>
            </w:pPr>
            <w:r>
              <w:rPr>
                <w:rFonts w:hint="eastAsia"/>
                <w:color w:val="000000"/>
              </w:rPr>
              <w:t>14,745</w:t>
            </w:r>
          </w:p>
        </w:tc>
      </w:tr>
      <w:tr w:rsidR="00622B77" w:rsidRPr="00A70F55" w14:paraId="0CB9F3F0" w14:textId="77777777" w:rsidTr="007A3046">
        <w:tc>
          <w:tcPr>
            <w:tcW w:w="11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47E8EC" w14:textId="77777777" w:rsidR="00622B77" w:rsidRPr="00A70F55" w:rsidRDefault="00622B77" w:rsidP="00622B77">
            <w:pPr>
              <w:spacing w:line="360" w:lineRule="exact"/>
              <w:jc w:val="center"/>
              <w:rPr>
                <w:rFonts w:ascii="標楷體" w:eastAsia="標楷體" w:hAnsi="標楷體"/>
                <w:sz w:val="28"/>
                <w:szCs w:val="28"/>
              </w:rPr>
            </w:pPr>
            <w:r w:rsidRPr="00A70F55">
              <w:rPr>
                <w:rFonts w:ascii="標楷體" w:eastAsia="標楷體" w:hAnsi="標楷體"/>
                <w:sz w:val="28"/>
                <w:szCs w:val="28"/>
              </w:rPr>
              <w:t>總　計</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BF9CA5" w14:textId="69CA5D04" w:rsidR="00622B77" w:rsidRPr="00A70F55" w:rsidRDefault="00622B77" w:rsidP="00622B77">
            <w:pPr>
              <w:spacing w:line="360" w:lineRule="exact"/>
              <w:jc w:val="right"/>
              <w:rPr>
                <w:rFonts w:ascii="SimHei" w:eastAsia="SimHei" w:hAnsi="SimHei"/>
                <w:sz w:val="28"/>
                <w:szCs w:val="28"/>
              </w:rPr>
            </w:pPr>
            <w:r>
              <w:rPr>
                <w:rFonts w:eastAsia="標楷體"/>
                <w:sz w:val="28"/>
                <w:szCs w:val="28"/>
              </w:rPr>
              <w:t>76,249</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E949E6" w14:textId="135F64AE" w:rsidR="00622B77" w:rsidRPr="00A70F55" w:rsidRDefault="00622B77" w:rsidP="00622B77">
            <w:pPr>
              <w:spacing w:line="360" w:lineRule="exact"/>
              <w:jc w:val="right"/>
              <w:rPr>
                <w:rFonts w:ascii="SimHei" w:eastAsia="SimHei" w:hAnsi="SimHei"/>
                <w:sz w:val="28"/>
                <w:szCs w:val="28"/>
              </w:rPr>
            </w:pPr>
            <w:r>
              <w:rPr>
                <w:rFonts w:eastAsia="標楷體"/>
                <w:sz w:val="28"/>
                <w:szCs w:val="28"/>
              </w:rPr>
              <w:t>77,797</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C4BBE0" w14:textId="4DA63536" w:rsidR="00622B77" w:rsidRPr="00A70F55" w:rsidRDefault="00622B77" w:rsidP="00622B77">
            <w:pPr>
              <w:spacing w:line="360" w:lineRule="exact"/>
              <w:jc w:val="right"/>
              <w:rPr>
                <w:rFonts w:ascii="SimHei" w:eastAsia="SimHei" w:hAnsi="SimHei"/>
                <w:sz w:val="28"/>
                <w:szCs w:val="28"/>
              </w:rPr>
            </w:pPr>
            <w:r>
              <w:rPr>
                <w:rFonts w:eastAsia="標楷體"/>
                <w:sz w:val="28"/>
                <w:szCs w:val="28"/>
              </w:rPr>
              <w:t>78,362</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682024" w14:textId="7C5435D3" w:rsidR="00622B77" w:rsidRPr="00A70F55" w:rsidRDefault="00622B77" w:rsidP="00622B77">
            <w:pPr>
              <w:spacing w:line="360" w:lineRule="exact"/>
              <w:jc w:val="right"/>
              <w:rPr>
                <w:rFonts w:ascii="SimHei" w:eastAsia="SimHei" w:hAnsi="SimHei"/>
                <w:sz w:val="28"/>
                <w:szCs w:val="28"/>
              </w:rPr>
            </w:pPr>
            <w:r>
              <w:rPr>
                <w:rFonts w:eastAsia="標楷體"/>
                <w:sz w:val="28"/>
                <w:szCs w:val="28"/>
              </w:rPr>
              <w:t>81,700</w:t>
            </w:r>
          </w:p>
        </w:tc>
        <w:tc>
          <w:tcPr>
            <w:tcW w:w="1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A605E1" w14:textId="45A1DE5B" w:rsidR="00622B77" w:rsidRPr="00A70F55" w:rsidRDefault="00622B77" w:rsidP="00622B77">
            <w:pPr>
              <w:spacing w:line="360" w:lineRule="exact"/>
              <w:jc w:val="right"/>
              <w:rPr>
                <w:rFonts w:ascii="SimHei" w:eastAsia="SimHei" w:hAnsi="SimHei"/>
                <w:sz w:val="28"/>
                <w:szCs w:val="28"/>
              </w:rPr>
            </w:pPr>
            <w:r>
              <w:rPr>
                <w:rFonts w:eastAsia="標楷體"/>
                <w:sz w:val="28"/>
                <w:szCs w:val="28"/>
              </w:rPr>
              <w:t>79,483</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3C82CD" w14:textId="6DDC28E4" w:rsidR="00622B77" w:rsidRPr="00A70F55" w:rsidRDefault="00622B77" w:rsidP="00622B77">
            <w:pPr>
              <w:spacing w:line="360" w:lineRule="exact"/>
              <w:jc w:val="right"/>
              <w:rPr>
                <w:rFonts w:ascii="SimHei" w:eastAsia="SimHei" w:hAnsi="SimHei"/>
                <w:sz w:val="28"/>
                <w:szCs w:val="28"/>
              </w:rPr>
            </w:pPr>
            <w:r>
              <w:rPr>
                <w:rFonts w:eastAsia="標楷體"/>
                <w:sz w:val="28"/>
                <w:szCs w:val="28"/>
              </w:rPr>
              <w:t>76,516</w:t>
            </w:r>
          </w:p>
        </w:tc>
        <w:tc>
          <w:tcPr>
            <w:tcW w:w="10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72A1E8" w14:textId="51AC36BD" w:rsidR="00622B77" w:rsidRPr="00A70F55" w:rsidRDefault="00622B77" w:rsidP="00622B77">
            <w:pPr>
              <w:spacing w:line="360" w:lineRule="exact"/>
              <w:jc w:val="right"/>
              <w:rPr>
                <w:rFonts w:ascii="SimHei" w:eastAsia="SimHei" w:hAnsi="SimHei"/>
                <w:b/>
                <w:sz w:val="28"/>
                <w:szCs w:val="28"/>
              </w:rPr>
            </w:pPr>
            <w:r>
              <w:rPr>
                <w:rFonts w:hint="eastAsia"/>
                <w:color w:val="000000"/>
              </w:rPr>
              <w:t>470,107</w:t>
            </w:r>
          </w:p>
        </w:tc>
      </w:tr>
    </w:tbl>
    <w:p w14:paraId="54CFE992" w14:textId="77777777" w:rsidR="00747A00" w:rsidRPr="00A70F55" w:rsidRDefault="00747A00" w:rsidP="00A70F55">
      <w:pPr>
        <w:widowControl/>
        <w:spacing w:line="360" w:lineRule="exact"/>
        <w:ind w:left="672" w:hanging="672"/>
        <w:jc w:val="right"/>
        <w:rPr>
          <w:rFonts w:ascii="標楷體" w:eastAsia="標楷體" w:hAnsi="標楷體" w:cs="新細明體"/>
          <w:kern w:val="0"/>
          <w:sz w:val="28"/>
          <w:szCs w:val="28"/>
        </w:rPr>
      </w:pPr>
    </w:p>
    <w:p w14:paraId="47406666"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九）本採購案擬增購第二學期之圖書教材，其單本總價係以第一學期議價後之各領域（學科）圖書教材每頁單價乘以第二學期各領域（學科）圖書教材之折算頁數，單本總價之計算方式同前之（二）款，頁數之計算方式同前之（四）款。增購之數量約如附件。（第二學期各領域（學科）單本圖書教材或習作價款如超過第一學期價款之百分之一百一十者，其超過部分不予計價，惟單本價格不滿1元部分，0.5元（含）以下無條件捨去；超過0.5元者則以1元計）。</w:t>
      </w:r>
    </w:p>
    <w:p w14:paraId="0CA5212A"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九、招標機關：</w:t>
      </w:r>
    </w:p>
    <w:p w14:paraId="35F5EE06"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（一）本共同供應採購辦理招標機關：</w:t>
      </w:r>
    </w:p>
    <w:p w14:paraId="36B924A3"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1.英語圖書教材：</w:t>
      </w:r>
      <w:r w:rsidR="00190DBB" w:rsidRPr="00A70F55">
        <w:rPr>
          <w:rFonts w:ascii="標楷體" w:eastAsia="標楷體" w:hAnsi="標楷體" w:cs="新細明體" w:hint="eastAsia"/>
          <w:kern w:val="0"/>
          <w:sz w:val="28"/>
          <w:szCs w:val="28"/>
        </w:rPr>
        <w:t>桃園市桃園區建德國民小學</w:t>
      </w:r>
      <w:r w:rsidRPr="00A70F55">
        <w:rPr>
          <w:rFonts w:ascii="標楷體" w:eastAsia="標楷體" w:hAnsi="標楷體" w:cs="新細明體"/>
          <w:kern w:val="0"/>
          <w:sz w:val="28"/>
          <w:szCs w:val="28"/>
        </w:rPr>
        <w:t>。</w:t>
      </w:r>
    </w:p>
    <w:p w14:paraId="77BF4D7D"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2.本土語言圖書教材：</w:t>
      </w:r>
      <w:r w:rsidR="00190DBB" w:rsidRPr="00A70F55">
        <w:rPr>
          <w:rFonts w:ascii="標楷體" w:eastAsia="標楷體" w:hAnsi="標楷體" w:cs="新細明體" w:hint="eastAsia"/>
          <w:kern w:val="0"/>
          <w:sz w:val="28"/>
          <w:szCs w:val="28"/>
        </w:rPr>
        <w:t>桃園市</w:t>
      </w:r>
      <w:r w:rsidR="00ED028B" w:rsidRPr="00A70F55">
        <w:rPr>
          <w:rFonts w:ascii="標楷體" w:eastAsia="標楷體" w:hAnsi="標楷體" w:cs="新細明體" w:hint="eastAsia"/>
          <w:kern w:val="0"/>
          <w:sz w:val="28"/>
          <w:szCs w:val="28"/>
        </w:rPr>
        <w:t>龍潭</w:t>
      </w:r>
      <w:r w:rsidR="00190DBB" w:rsidRPr="00A70F55">
        <w:rPr>
          <w:rFonts w:ascii="標楷體" w:eastAsia="標楷體" w:hAnsi="標楷體" w:cs="新細明體" w:hint="eastAsia"/>
          <w:kern w:val="0"/>
          <w:sz w:val="28"/>
          <w:szCs w:val="28"/>
        </w:rPr>
        <w:t>區</w:t>
      </w:r>
      <w:r w:rsidR="00ED028B" w:rsidRPr="00A70F55">
        <w:rPr>
          <w:rFonts w:ascii="標楷體" w:eastAsia="標楷體" w:hAnsi="標楷體" w:cs="新細明體" w:hint="eastAsia"/>
          <w:kern w:val="0"/>
          <w:sz w:val="28"/>
          <w:szCs w:val="28"/>
        </w:rPr>
        <w:t>雙龍</w:t>
      </w:r>
      <w:r w:rsidR="00190DBB" w:rsidRPr="00A70F55">
        <w:rPr>
          <w:rFonts w:ascii="標楷體" w:eastAsia="標楷體" w:hAnsi="標楷體" w:cs="新細明體" w:hint="eastAsia"/>
          <w:kern w:val="0"/>
          <w:sz w:val="28"/>
          <w:szCs w:val="28"/>
        </w:rPr>
        <w:t>國民小學</w:t>
      </w:r>
      <w:r w:rsidRPr="00A70F55">
        <w:rPr>
          <w:rFonts w:ascii="標楷體" w:eastAsia="標楷體" w:hAnsi="標楷體" w:cs="新細明體"/>
          <w:kern w:val="0"/>
          <w:sz w:val="28"/>
          <w:szCs w:val="28"/>
        </w:rPr>
        <w:t>。</w:t>
      </w:r>
    </w:p>
    <w:p w14:paraId="010CB12C"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3.資訊（電腦）圖書教材：</w:t>
      </w:r>
      <w:r w:rsidR="00190DBB" w:rsidRPr="00A70F55">
        <w:rPr>
          <w:rFonts w:ascii="標楷體" w:eastAsia="標楷體" w:hAnsi="標楷體" w:cs="新細明體" w:hint="eastAsia"/>
          <w:kern w:val="0"/>
          <w:sz w:val="28"/>
          <w:szCs w:val="28"/>
        </w:rPr>
        <w:t>桃園市桃園區文山國民小學</w:t>
      </w:r>
      <w:r w:rsidRPr="00A70F55">
        <w:rPr>
          <w:rFonts w:ascii="標楷體" w:eastAsia="標楷體" w:hAnsi="標楷體" w:cs="新細明體"/>
          <w:kern w:val="0"/>
          <w:sz w:val="28"/>
          <w:szCs w:val="28"/>
        </w:rPr>
        <w:t>。</w:t>
      </w:r>
    </w:p>
    <w:p w14:paraId="5EF582BB"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（二）招標機關聯絡資訊為：</w:t>
      </w:r>
    </w:p>
    <w:p w14:paraId="0BA51E0C"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1.</w:t>
      </w:r>
      <w:r w:rsidR="00780672" w:rsidRPr="00A70F55">
        <w:rPr>
          <w:rFonts w:ascii="標楷體" w:eastAsia="標楷體" w:hAnsi="標楷體" w:cs="新細明體" w:hint="eastAsia"/>
          <w:kern w:val="0"/>
          <w:sz w:val="28"/>
          <w:szCs w:val="28"/>
        </w:rPr>
        <w:t>桃園市桃園區建德國民小學</w:t>
      </w:r>
      <w:r w:rsidRPr="00A70F55">
        <w:rPr>
          <w:rFonts w:ascii="標楷體" w:eastAsia="標楷體" w:hAnsi="標楷體" w:cs="新細明體"/>
          <w:kern w:val="0"/>
          <w:sz w:val="28"/>
          <w:szCs w:val="28"/>
        </w:rPr>
        <w:t>：</w:t>
      </w:r>
    </w:p>
    <w:p w14:paraId="587E76B1" w14:textId="77777777" w:rsidR="00747A00" w:rsidRPr="00A70F55" w:rsidRDefault="00747A00" w:rsidP="00A70F55">
      <w:pPr>
        <w:widowControl/>
        <w:spacing w:line="360" w:lineRule="exact"/>
        <w:ind w:left="991" w:hanging="336"/>
        <w:rPr>
          <w:sz w:val="28"/>
          <w:szCs w:val="28"/>
        </w:rPr>
      </w:pPr>
      <w:r w:rsidRPr="00A70F55">
        <w:rPr>
          <w:rFonts w:ascii="標楷體" w:eastAsia="標楷體" w:hAnsi="標楷體" w:cs="新細明體"/>
          <w:kern w:val="0"/>
          <w:sz w:val="28"/>
          <w:szCs w:val="28"/>
        </w:rPr>
        <w:lastRenderedPageBreak/>
        <w:t>（1）校址：</w:t>
      </w:r>
      <w:r w:rsidR="000F2DC4" w:rsidRPr="00A70F55">
        <w:rPr>
          <w:rFonts w:ascii="標楷體" w:eastAsia="標楷體" w:hAnsi="標楷體" w:cs="新細明體" w:hint="eastAsia"/>
          <w:kern w:val="0"/>
          <w:sz w:val="28"/>
          <w:szCs w:val="28"/>
        </w:rPr>
        <w:t>桃園市桃園區延平路265號</w:t>
      </w:r>
      <w:r w:rsidRPr="00A70F55">
        <w:rPr>
          <w:rFonts w:ascii="標楷體" w:eastAsia="標楷體" w:hAnsi="標楷體" w:cs="新細明體"/>
          <w:kern w:val="0"/>
          <w:sz w:val="28"/>
          <w:szCs w:val="28"/>
        </w:rPr>
        <w:t>。</w:t>
      </w:r>
    </w:p>
    <w:p w14:paraId="069C5752"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（2）電話：0</w:t>
      </w:r>
      <w:r w:rsidR="000F2DC4" w:rsidRPr="00A70F55">
        <w:rPr>
          <w:rFonts w:ascii="標楷體" w:eastAsia="標楷體" w:hAnsi="標楷體" w:cs="新細明體" w:hint="eastAsia"/>
          <w:kern w:val="0"/>
          <w:sz w:val="28"/>
          <w:szCs w:val="28"/>
        </w:rPr>
        <w:t>3</w:t>
      </w:r>
      <w:r w:rsidRPr="00A70F55">
        <w:rPr>
          <w:rFonts w:ascii="標楷體" w:eastAsia="標楷體" w:hAnsi="標楷體" w:cs="新細明體"/>
          <w:kern w:val="0"/>
          <w:sz w:val="28"/>
          <w:szCs w:val="28"/>
        </w:rPr>
        <w:t>-</w:t>
      </w:r>
      <w:r w:rsidR="000F2DC4" w:rsidRPr="00A70F55">
        <w:rPr>
          <w:rFonts w:ascii="標楷體" w:eastAsia="標楷體" w:hAnsi="標楷體" w:cs="新細明體" w:hint="eastAsia"/>
          <w:kern w:val="0"/>
          <w:sz w:val="28"/>
          <w:szCs w:val="28"/>
        </w:rPr>
        <w:t>3660688</w:t>
      </w:r>
      <w:r w:rsidRPr="00A70F55">
        <w:rPr>
          <w:rFonts w:ascii="標楷體" w:eastAsia="標楷體" w:hAnsi="標楷體" w:cs="新細明體"/>
          <w:kern w:val="0"/>
          <w:sz w:val="28"/>
          <w:szCs w:val="28"/>
        </w:rPr>
        <w:t>分機</w:t>
      </w:r>
      <w:r w:rsidR="000F2DC4" w:rsidRPr="00A70F55">
        <w:rPr>
          <w:rFonts w:ascii="標楷體" w:eastAsia="標楷體" w:hAnsi="標楷體" w:cs="新細明體" w:hint="eastAsia"/>
          <w:kern w:val="0"/>
          <w:sz w:val="28"/>
          <w:szCs w:val="28"/>
        </w:rPr>
        <w:t>510</w:t>
      </w:r>
      <w:r w:rsidRPr="00A70F55">
        <w:rPr>
          <w:rFonts w:ascii="標楷體" w:eastAsia="標楷體" w:hAnsi="標楷體" w:cs="新細明體"/>
          <w:kern w:val="0"/>
          <w:sz w:val="28"/>
          <w:szCs w:val="28"/>
        </w:rPr>
        <w:t>。</w:t>
      </w:r>
    </w:p>
    <w:p w14:paraId="36CE914C"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（3）傳真：</w:t>
      </w:r>
      <w:r w:rsidR="000F2DC4" w:rsidRPr="00A70F55">
        <w:rPr>
          <w:rFonts w:ascii="標楷體" w:eastAsia="標楷體" w:hAnsi="標楷體" w:cs="新細明體"/>
          <w:kern w:val="0"/>
          <w:sz w:val="28"/>
          <w:szCs w:val="28"/>
        </w:rPr>
        <w:t>03-3660512</w:t>
      </w:r>
      <w:r w:rsidRPr="00A70F55">
        <w:rPr>
          <w:rFonts w:ascii="標楷體" w:eastAsia="標楷體" w:hAnsi="標楷體" w:cs="新細明體"/>
          <w:kern w:val="0"/>
          <w:sz w:val="28"/>
          <w:szCs w:val="28"/>
        </w:rPr>
        <w:t>。</w:t>
      </w:r>
    </w:p>
    <w:p w14:paraId="2DA8E667"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2.</w:t>
      </w:r>
      <w:r w:rsidR="00ED028B" w:rsidRPr="00A70F55">
        <w:rPr>
          <w:rFonts w:ascii="標楷體" w:eastAsia="標楷體" w:hAnsi="標楷體" w:cs="新細明體" w:hint="eastAsia"/>
          <w:kern w:val="0"/>
          <w:sz w:val="28"/>
          <w:szCs w:val="28"/>
        </w:rPr>
        <w:t>桃園市龍潭區雙龍國民小學</w:t>
      </w:r>
      <w:r w:rsidR="00780672" w:rsidRPr="00A70F55">
        <w:rPr>
          <w:rFonts w:ascii="標楷體" w:eastAsia="標楷體" w:hAnsi="標楷體" w:cs="新細明體"/>
          <w:kern w:val="0"/>
          <w:sz w:val="28"/>
          <w:szCs w:val="28"/>
        </w:rPr>
        <w:t>：</w:t>
      </w:r>
    </w:p>
    <w:p w14:paraId="439BD66F" w14:textId="77777777" w:rsidR="00747A00" w:rsidRPr="00A70F55" w:rsidRDefault="00747A00" w:rsidP="00A70F55">
      <w:pPr>
        <w:widowControl/>
        <w:spacing w:line="360" w:lineRule="exact"/>
        <w:ind w:left="991" w:hanging="336"/>
        <w:rPr>
          <w:sz w:val="28"/>
          <w:szCs w:val="28"/>
        </w:rPr>
      </w:pPr>
      <w:r w:rsidRPr="00A70F55">
        <w:rPr>
          <w:rFonts w:ascii="標楷體" w:eastAsia="標楷體" w:hAnsi="標楷體" w:cs="新細明體"/>
          <w:kern w:val="0"/>
          <w:sz w:val="28"/>
          <w:szCs w:val="28"/>
        </w:rPr>
        <w:t>（1）校址：</w:t>
      </w:r>
      <w:r w:rsidR="00ED028B" w:rsidRPr="00A70F55">
        <w:rPr>
          <w:rFonts w:ascii="標楷體" w:eastAsia="標楷體" w:hAnsi="標楷體" w:cs="新細明體" w:hint="eastAsia"/>
          <w:kern w:val="0"/>
          <w:sz w:val="28"/>
          <w:szCs w:val="28"/>
        </w:rPr>
        <w:t>桃園市龍潭區神龍路346號</w:t>
      </w:r>
      <w:r w:rsidRPr="00A70F55">
        <w:rPr>
          <w:rFonts w:ascii="標楷體" w:eastAsia="標楷體" w:hAnsi="標楷體" w:cs="新細明體"/>
          <w:kern w:val="0"/>
          <w:sz w:val="28"/>
          <w:szCs w:val="28"/>
        </w:rPr>
        <w:t>。</w:t>
      </w:r>
    </w:p>
    <w:p w14:paraId="4C7E3212"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（2）電話：0</w:t>
      </w:r>
      <w:r w:rsidR="00ED028B" w:rsidRPr="00A70F55">
        <w:rPr>
          <w:rFonts w:ascii="標楷體" w:eastAsia="標楷體" w:hAnsi="標楷體" w:cs="新細明體" w:hint="eastAsia"/>
          <w:kern w:val="0"/>
          <w:sz w:val="28"/>
          <w:szCs w:val="28"/>
        </w:rPr>
        <w:t>3</w:t>
      </w:r>
      <w:r w:rsidRPr="00A70F55">
        <w:rPr>
          <w:rFonts w:ascii="標楷體" w:eastAsia="標楷體" w:hAnsi="標楷體" w:cs="新細明體"/>
          <w:kern w:val="0"/>
          <w:sz w:val="28"/>
          <w:szCs w:val="28"/>
        </w:rPr>
        <w:t>-</w:t>
      </w:r>
      <w:r w:rsidR="00ED028B" w:rsidRPr="00A70F55">
        <w:rPr>
          <w:rFonts w:ascii="標楷體" w:eastAsia="標楷體" w:hAnsi="標楷體" w:cs="新細明體" w:hint="eastAsia"/>
          <w:kern w:val="0"/>
          <w:sz w:val="28"/>
          <w:szCs w:val="28"/>
        </w:rPr>
        <w:t>4991888</w:t>
      </w:r>
      <w:r w:rsidRPr="00A70F55">
        <w:rPr>
          <w:rFonts w:ascii="標楷體" w:eastAsia="標楷體" w:hAnsi="標楷體" w:cs="新細明體"/>
          <w:kern w:val="0"/>
          <w:sz w:val="28"/>
          <w:szCs w:val="28"/>
        </w:rPr>
        <w:t>分機</w:t>
      </w:r>
      <w:r w:rsidR="00ED028B" w:rsidRPr="00A70F55">
        <w:rPr>
          <w:rFonts w:ascii="標楷體" w:eastAsia="標楷體" w:hAnsi="標楷體" w:cs="新細明體" w:hint="eastAsia"/>
          <w:kern w:val="0"/>
          <w:sz w:val="28"/>
          <w:szCs w:val="28"/>
        </w:rPr>
        <w:t>510</w:t>
      </w:r>
      <w:r w:rsidRPr="00A70F55">
        <w:rPr>
          <w:rFonts w:ascii="標楷體" w:eastAsia="標楷體" w:hAnsi="標楷體" w:cs="新細明體"/>
          <w:kern w:val="0"/>
          <w:sz w:val="28"/>
          <w:szCs w:val="28"/>
        </w:rPr>
        <w:t>。</w:t>
      </w:r>
    </w:p>
    <w:p w14:paraId="2053BCE6"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（3）傳真：</w:t>
      </w:r>
      <w:r w:rsidR="007847B7" w:rsidRPr="00A70F55">
        <w:rPr>
          <w:rFonts w:ascii="標楷體" w:eastAsia="標楷體" w:hAnsi="標楷體" w:cs="新細明體"/>
          <w:kern w:val="0"/>
          <w:sz w:val="28"/>
          <w:szCs w:val="28"/>
        </w:rPr>
        <w:t>03-4993113</w:t>
      </w:r>
      <w:r w:rsidRPr="00A70F55">
        <w:rPr>
          <w:rFonts w:ascii="標楷體" w:eastAsia="標楷體" w:hAnsi="標楷體" w:cs="新細明體"/>
          <w:kern w:val="0"/>
          <w:sz w:val="28"/>
          <w:szCs w:val="28"/>
        </w:rPr>
        <w:t>。</w:t>
      </w:r>
    </w:p>
    <w:p w14:paraId="47828DA9" w14:textId="77777777" w:rsidR="00747A00" w:rsidRPr="00A70F55" w:rsidRDefault="00747A00" w:rsidP="00A70F55">
      <w:pPr>
        <w:widowControl/>
        <w:spacing w:line="360" w:lineRule="exact"/>
        <w:ind w:left="849" w:hanging="24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3.</w:t>
      </w:r>
      <w:r w:rsidR="00780672" w:rsidRPr="00A70F55">
        <w:rPr>
          <w:rFonts w:ascii="標楷體" w:eastAsia="標楷體" w:hAnsi="標楷體" w:cs="新細明體" w:hint="eastAsia"/>
          <w:kern w:val="0"/>
          <w:sz w:val="28"/>
          <w:szCs w:val="28"/>
        </w:rPr>
        <w:t>桃園市桃園區文山國民小學</w:t>
      </w:r>
      <w:r w:rsidRPr="00A70F55">
        <w:rPr>
          <w:rFonts w:ascii="標楷體" w:eastAsia="標楷體" w:hAnsi="標楷體" w:cs="新細明體"/>
          <w:kern w:val="0"/>
          <w:sz w:val="28"/>
          <w:szCs w:val="28"/>
        </w:rPr>
        <w:t>：</w:t>
      </w:r>
    </w:p>
    <w:p w14:paraId="76815885" w14:textId="77777777" w:rsidR="00747A00" w:rsidRPr="00A70F55" w:rsidRDefault="00747A00" w:rsidP="00A70F55">
      <w:pPr>
        <w:widowControl/>
        <w:spacing w:line="360" w:lineRule="exact"/>
        <w:ind w:left="991" w:hanging="336"/>
        <w:rPr>
          <w:sz w:val="28"/>
          <w:szCs w:val="28"/>
        </w:rPr>
      </w:pPr>
      <w:r w:rsidRPr="00A70F55">
        <w:rPr>
          <w:rFonts w:ascii="標楷體" w:eastAsia="標楷體" w:hAnsi="標楷體" w:cs="新細明體"/>
          <w:kern w:val="0"/>
          <w:sz w:val="28"/>
          <w:szCs w:val="28"/>
        </w:rPr>
        <w:t>（1）校址：</w:t>
      </w:r>
      <w:r w:rsidR="007847B7" w:rsidRPr="00A70F55">
        <w:rPr>
          <w:rFonts w:ascii="標楷體" w:eastAsia="標楷體" w:hAnsi="標楷體" w:cs="新細明體" w:hint="eastAsia"/>
          <w:kern w:val="0"/>
          <w:sz w:val="28"/>
          <w:szCs w:val="28"/>
        </w:rPr>
        <w:t>桃園市桃園區文中路120號</w:t>
      </w:r>
      <w:r w:rsidRPr="00A70F55">
        <w:rPr>
          <w:rFonts w:ascii="標楷體" w:eastAsia="標楷體" w:hAnsi="標楷體" w:cs="新細明體"/>
          <w:kern w:val="0"/>
          <w:sz w:val="28"/>
          <w:szCs w:val="28"/>
        </w:rPr>
        <w:t>。</w:t>
      </w:r>
    </w:p>
    <w:p w14:paraId="5B2DD522"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（2）電話：0</w:t>
      </w:r>
      <w:r w:rsidR="007847B7" w:rsidRPr="00A70F55">
        <w:rPr>
          <w:rFonts w:ascii="標楷體" w:eastAsia="標楷體" w:hAnsi="標楷體" w:cs="新細明體" w:hint="eastAsia"/>
          <w:kern w:val="0"/>
          <w:sz w:val="28"/>
          <w:szCs w:val="28"/>
        </w:rPr>
        <w:t>3</w:t>
      </w:r>
      <w:r w:rsidRPr="00A70F55">
        <w:rPr>
          <w:rFonts w:ascii="標楷體" w:eastAsia="標楷體" w:hAnsi="標楷體" w:cs="新細明體"/>
          <w:kern w:val="0"/>
          <w:sz w:val="28"/>
          <w:szCs w:val="28"/>
        </w:rPr>
        <w:t>-</w:t>
      </w:r>
      <w:r w:rsidR="007847B7" w:rsidRPr="00A70F55">
        <w:rPr>
          <w:rFonts w:ascii="標楷體" w:eastAsia="標楷體" w:hAnsi="標楷體" w:cs="新細明體" w:hint="eastAsia"/>
          <w:kern w:val="0"/>
          <w:sz w:val="28"/>
          <w:szCs w:val="28"/>
        </w:rPr>
        <w:t>3601400</w:t>
      </w:r>
      <w:r w:rsidRPr="00A70F55">
        <w:rPr>
          <w:rFonts w:ascii="標楷體" w:eastAsia="標楷體" w:hAnsi="標楷體" w:cs="新細明體"/>
          <w:kern w:val="0"/>
          <w:sz w:val="28"/>
          <w:szCs w:val="28"/>
        </w:rPr>
        <w:t>分機</w:t>
      </w:r>
      <w:r w:rsidR="007847B7" w:rsidRPr="00A70F55">
        <w:rPr>
          <w:rFonts w:ascii="標楷體" w:eastAsia="標楷體" w:hAnsi="標楷體" w:cs="新細明體" w:hint="eastAsia"/>
          <w:kern w:val="0"/>
          <w:sz w:val="28"/>
          <w:szCs w:val="28"/>
        </w:rPr>
        <w:t>510</w:t>
      </w:r>
      <w:r w:rsidRPr="00A70F55">
        <w:rPr>
          <w:rFonts w:ascii="標楷體" w:eastAsia="標楷體" w:hAnsi="標楷體" w:cs="新細明體"/>
          <w:kern w:val="0"/>
          <w:sz w:val="28"/>
          <w:szCs w:val="28"/>
        </w:rPr>
        <w:t>。</w:t>
      </w:r>
    </w:p>
    <w:p w14:paraId="08566C12" w14:textId="77777777" w:rsidR="00747A00" w:rsidRPr="00A70F55" w:rsidRDefault="00747A00" w:rsidP="00A70F55">
      <w:pPr>
        <w:widowControl/>
        <w:spacing w:line="360" w:lineRule="exact"/>
        <w:ind w:left="991" w:hanging="336"/>
        <w:rPr>
          <w:rFonts w:ascii="標楷體" w:eastAsia="標楷體" w:hAnsi="標楷體" w:cs="新細明體"/>
          <w:kern w:val="0"/>
          <w:sz w:val="28"/>
          <w:szCs w:val="28"/>
        </w:rPr>
      </w:pPr>
      <w:r w:rsidRPr="00A70F55">
        <w:rPr>
          <w:rFonts w:ascii="標楷體" w:eastAsia="標楷體" w:hAnsi="標楷體" w:cs="新細明體"/>
          <w:kern w:val="0"/>
          <w:sz w:val="28"/>
          <w:szCs w:val="28"/>
        </w:rPr>
        <w:t>（3）傳真：</w:t>
      </w:r>
      <w:r w:rsidR="00133510" w:rsidRPr="00A70F55">
        <w:rPr>
          <w:rFonts w:ascii="標楷體" w:eastAsia="標楷體" w:hAnsi="標楷體" w:cs="新細明體"/>
          <w:kern w:val="0"/>
          <w:sz w:val="28"/>
          <w:szCs w:val="28"/>
        </w:rPr>
        <w:t>03-3791721</w:t>
      </w:r>
      <w:r w:rsidRPr="00A70F55">
        <w:rPr>
          <w:rFonts w:ascii="標楷體" w:eastAsia="標楷體" w:hAnsi="標楷體" w:cs="新細明體"/>
          <w:kern w:val="0"/>
          <w:sz w:val="28"/>
          <w:szCs w:val="28"/>
        </w:rPr>
        <w:t>。</w:t>
      </w:r>
    </w:p>
    <w:p w14:paraId="767CA589" w14:textId="77777777" w:rsidR="00747A00" w:rsidRPr="00A70F55" w:rsidRDefault="00747A00" w:rsidP="00A70F55">
      <w:pPr>
        <w:widowControl/>
        <w:spacing w:line="360" w:lineRule="exact"/>
        <w:ind w:left="475" w:hanging="475"/>
        <w:jc w:val="both"/>
        <w:rPr>
          <w:rFonts w:ascii="標楷體" w:eastAsia="標楷體" w:hAnsi="標楷體" w:cs="新細明體"/>
          <w:color w:val="FF0000"/>
          <w:kern w:val="0"/>
          <w:sz w:val="28"/>
          <w:szCs w:val="28"/>
        </w:rPr>
      </w:pPr>
      <w:r w:rsidRPr="00A70F55">
        <w:rPr>
          <w:rFonts w:ascii="標楷體" w:eastAsia="標楷體" w:hAnsi="標楷體" w:cs="新細明體"/>
          <w:color w:val="FF0000"/>
          <w:kern w:val="0"/>
          <w:sz w:val="28"/>
          <w:szCs w:val="28"/>
        </w:rPr>
        <w:t>（三）聯絡人（或單位）：各校總務主任。</w:t>
      </w:r>
    </w:p>
    <w:p w14:paraId="26E75F0C" w14:textId="77777777" w:rsidR="00747A00" w:rsidRPr="00A70F55" w:rsidRDefault="00747A00" w:rsidP="00A70F55">
      <w:pPr>
        <w:widowControl/>
        <w:spacing w:line="360" w:lineRule="exact"/>
        <w:ind w:left="394" w:hanging="394"/>
        <w:rPr>
          <w:rFonts w:ascii="標楷體" w:eastAsia="標楷體" w:hAnsi="標楷體" w:cs="新細明體"/>
          <w:kern w:val="0"/>
          <w:sz w:val="28"/>
          <w:szCs w:val="28"/>
        </w:rPr>
      </w:pPr>
      <w:r w:rsidRPr="00A70F55">
        <w:rPr>
          <w:rFonts w:ascii="標楷體" w:eastAsia="標楷體" w:hAnsi="標楷體" w:cs="新細明體"/>
          <w:kern w:val="0"/>
          <w:sz w:val="28"/>
          <w:szCs w:val="28"/>
        </w:rPr>
        <w:t>十、本採購案無預付款，招標方式為限制性招標，採議價方式辦理，免繳押標金。</w:t>
      </w:r>
    </w:p>
    <w:p w14:paraId="153626F4" w14:textId="77777777" w:rsidR="00747A00" w:rsidRPr="00A70F55" w:rsidRDefault="00747A00" w:rsidP="00A70F55">
      <w:pPr>
        <w:widowControl/>
        <w:spacing w:line="360" w:lineRule="exact"/>
        <w:ind w:left="614" w:hanging="614"/>
        <w:rPr>
          <w:sz w:val="28"/>
          <w:szCs w:val="28"/>
        </w:rPr>
      </w:pPr>
      <w:r w:rsidRPr="00A70F55">
        <w:rPr>
          <w:rFonts w:ascii="標楷體" w:eastAsia="標楷體" w:hAnsi="標楷體" w:cs="新細明體"/>
          <w:kern w:val="0"/>
          <w:sz w:val="28"/>
          <w:szCs w:val="28"/>
        </w:rPr>
        <w:t>十一、廠商第一學期應於</w:t>
      </w:r>
      <w:r w:rsidR="007C550E" w:rsidRPr="00A70F55">
        <w:rPr>
          <w:rFonts w:ascii="標楷體" w:eastAsia="標楷體" w:hAnsi="標楷體" w:cs="新細明體"/>
          <w:kern w:val="0"/>
          <w:sz w:val="28"/>
          <w:szCs w:val="28"/>
          <w:highlight w:val="cyan"/>
        </w:rPr>
        <w:t>11</w:t>
      </w:r>
      <w:r w:rsidR="007C550E" w:rsidRPr="00A70F55">
        <w:rPr>
          <w:rFonts w:ascii="標楷體" w:eastAsia="標楷體" w:hAnsi="標楷體" w:cs="新細明體" w:hint="eastAsia"/>
          <w:kern w:val="0"/>
          <w:sz w:val="28"/>
          <w:szCs w:val="28"/>
          <w:highlight w:val="cyan"/>
        </w:rPr>
        <w:t>3</w:t>
      </w:r>
      <w:r w:rsidR="007C550E" w:rsidRPr="00A70F55">
        <w:rPr>
          <w:rFonts w:ascii="標楷體" w:eastAsia="標楷體" w:hAnsi="標楷體" w:cs="新細明體"/>
          <w:kern w:val="0"/>
          <w:sz w:val="28"/>
          <w:szCs w:val="28"/>
          <w:highlight w:val="cyan"/>
        </w:rPr>
        <w:t>年6月</w:t>
      </w:r>
      <w:r w:rsidR="007C550E" w:rsidRPr="00A70F55">
        <w:rPr>
          <w:rFonts w:ascii="標楷體" w:eastAsia="標楷體" w:hAnsi="標楷體" w:cs="新細明體" w:hint="eastAsia"/>
          <w:kern w:val="0"/>
          <w:sz w:val="28"/>
          <w:szCs w:val="28"/>
          <w:highlight w:val="cyan"/>
        </w:rPr>
        <w:t>2</w:t>
      </w:r>
      <w:r w:rsidR="008D42FF">
        <w:rPr>
          <w:rFonts w:ascii="標楷體" w:eastAsia="標楷體" w:hAnsi="標楷體" w:cs="新細明體" w:hint="eastAsia"/>
          <w:kern w:val="0"/>
          <w:sz w:val="28"/>
          <w:szCs w:val="28"/>
          <w:highlight w:val="cyan"/>
        </w:rPr>
        <w:t>7</w:t>
      </w:r>
      <w:r w:rsidR="007C550E" w:rsidRPr="00A70F55">
        <w:rPr>
          <w:rFonts w:ascii="標楷體" w:eastAsia="標楷體" w:hAnsi="標楷體" w:cs="新細明體"/>
          <w:kern w:val="0"/>
          <w:sz w:val="28"/>
          <w:szCs w:val="28"/>
          <w:highlight w:val="cyan"/>
        </w:rPr>
        <w:t>日下午</w:t>
      </w:r>
      <w:r w:rsidR="00D0775A">
        <w:rPr>
          <w:rFonts w:ascii="標楷體" w:eastAsia="標楷體" w:hAnsi="標楷體" w:cs="新細明體" w:hint="eastAsia"/>
          <w:kern w:val="0"/>
          <w:sz w:val="28"/>
          <w:szCs w:val="28"/>
          <w:highlight w:val="cyan"/>
        </w:rPr>
        <w:t>4</w:t>
      </w:r>
      <w:r w:rsidR="007C550E" w:rsidRPr="00A70F55">
        <w:rPr>
          <w:rFonts w:ascii="標楷體" w:eastAsia="標楷體" w:hAnsi="標楷體" w:cs="新細明體"/>
          <w:kern w:val="0"/>
          <w:sz w:val="28"/>
          <w:szCs w:val="28"/>
          <w:highlight w:val="cyan"/>
        </w:rPr>
        <w:t>時前，</w:t>
      </w:r>
      <w:r w:rsidR="007C550E" w:rsidRPr="008365A0">
        <w:rPr>
          <w:rFonts w:ascii="標楷體" w:eastAsia="標楷體" w:hAnsi="標楷體" w:cs="新細明體"/>
          <w:kern w:val="0"/>
          <w:sz w:val="28"/>
          <w:szCs w:val="28"/>
          <w:highlight w:val="cyan"/>
        </w:rPr>
        <w:t>第二學期應於11</w:t>
      </w:r>
      <w:r w:rsidR="007C550E" w:rsidRPr="008365A0">
        <w:rPr>
          <w:rFonts w:ascii="標楷體" w:eastAsia="標楷體" w:hAnsi="標楷體" w:cs="新細明體" w:hint="eastAsia"/>
          <w:kern w:val="0"/>
          <w:sz w:val="28"/>
          <w:szCs w:val="28"/>
          <w:highlight w:val="cyan"/>
        </w:rPr>
        <w:t>3</w:t>
      </w:r>
      <w:r w:rsidR="007C550E" w:rsidRPr="008365A0">
        <w:rPr>
          <w:rFonts w:ascii="標楷體" w:eastAsia="標楷體" w:hAnsi="標楷體" w:cs="新細明體"/>
          <w:kern w:val="0"/>
          <w:sz w:val="28"/>
          <w:szCs w:val="28"/>
          <w:highlight w:val="cyan"/>
        </w:rPr>
        <w:t>年12月</w:t>
      </w:r>
      <w:r w:rsidR="007C550E" w:rsidRPr="008365A0">
        <w:rPr>
          <w:rFonts w:ascii="標楷體" w:eastAsia="標楷體" w:hAnsi="標楷體" w:cs="新細明體" w:hint="eastAsia"/>
          <w:kern w:val="0"/>
          <w:sz w:val="28"/>
          <w:szCs w:val="28"/>
          <w:highlight w:val="cyan"/>
        </w:rPr>
        <w:t>2</w:t>
      </w:r>
      <w:r w:rsidR="007C550E" w:rsidRPr="008365A0">
        <w:rPr>
          <w:rFonts w:ascii="標楷體" w:eastAsia="標楷體" w:hAnsi="標楷體" w:cs="新細明體"/>
          <w:kern w:val="0"/>
          <w:sz w:val="28"/>
          <w:szCs w:val="28"/>
          <w:highlight w:val="cyan"/>
        </w:rPr>
        <w:t>5日下午4時前</w:t>
      </w:r>
      <w:r w:rsidR="007C550E" w:rsidRPr="00A70F55">
        <w:rPr>
          <w:rFonts w:ascii="標楷體" w:eastAsia="標楷體" w:hAnsi="標楷體" w:cs="新細明體"/>
          <w:kern w:val="0"/>
          <w:sz w:val="28"/>
          <w:szCs w:val="28"/>
        </w:rPr>
        <w:t>，將</w:t>
      </w:r>
      <w:r w:rsidR="007C550E" w:rsidRPr="00A70F55">
        <w:rPr>
          <w:rFonts w:ascii="標楷體" w:eastAsia="標楷體" w:hAnsi="標楷體" w:cs="新細明體"/>
          <w:b/>
          <w:kern w:val="0"/>
          <w:sz w:val="28"/>
          <w:szCs w:val="28"/>
          <w:highlight w:val="yellow"/>
        </w:rPr>
        <w:t>廠商資格證明（如招標須知說明）、</w:t>
      </w:r>
      <w:r w:rsidR="007C550E" w:rsidRPr="00A70F55">
        <w:rPr>
          <w:rFonts w:ascii="標楷體" w:eastAsia="標楷體" w:hAnsi="標楷體" w:cs="新細明體"/>
          <w:kern w:val="0"/>
          <w:sz w:val="28"/>
          <w:szCs w:val="28"/>
          <w:highlight w:val="yellow"/>
        </w:rPr>
        <w:t>圖書教材樣書、完整書單及獨家代理授權書</w:t>
      </w:r>
      <w:r w:rsidR="007C550E" w:rsidRPr="00A70F55">
        <w:rPr>
          <w:rFonts w:ascii="標楷體" w:eastAsia="標楷體" w:hAnsi="標楷體" w:cs="新細明體"/>
          <w:kern w:val="0"/>
          <w:sz w:val="28"/>
          <w:szCs w:val="28"/>
        </w:rPr>
        <w:t>送至各招標機關。</w:t>
      </w:r>
    </w:p>
    <w:p w14:paraId="59811F14"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十二、廠商於議價時應檢附之文件：</w:t>
      </w:r>
    </w:p>
    <w:p w14:paraId="49922432"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（一）公司登記證明文件(登記機關核准公司登記之核准函、公司登記表、公司登記證明書、或列印「全國商工行政服務入口網」（網址：http：//gcis.nat.gov.tw/</w:t>
      </w:r>
      <w:proofErr w:type="spellStart"/>
      <w:r w:rsidRPr="00A70F55">
        <w:rPr>
          <w:rFonts w:ascii="標楷體" w:eastAsia="標楷體" w:hAnsi="標楷體" w:cs="新細明體"/>
          <w:kern w:val="0"/>
          <w:sz w:val="28"/>
          <w:szCs w:val="28"/>
        </w:rPr>
        <w:t>index.jsp</w:t>
      </w:r>
      <w:proofErr w:type="spellEnd"/>
      <w:r w:rsidRPr="00A70F55">
        <w:rPr>
          <w:rFonts w:ascii="標楷體" w:eastAsia="標楷體" w:hAnsi="標楷體" w:cs="新細明體"/>
          <w:kern w:val="0"/>
          <w:sz w:val="28"/>
          <w:szCs w:val="28"/>
        </w:rPr>
        <w:t>)商工登記資料之公司登記資料查詢網站之「公司基本資料」均屬之)或商業登記證明文件(登記機關核准商業登記之核准函、商業登記抄本、商業登記證明書、或列印「全國商工行政服務入口網」（網址：http：//gcis.nat.gov.tw/</w:t>
      </w:r>
      <w:proofErr w:type="spellStart"/>
      <w:r w:rsidRPr="00A70F55">
        <w:rPr>
          <w:rFonts w:ascii="標楷體" w:eastAsia="標楷體" w:hAnsi="標楷體" w:cs="新細明體"/>
          <w:kern w:val="0"/>
          <w:sz w:val="28"/>
          <w:szCs w:val="28"/>
        </w:rPr>
        <w:t>index.jsp</w:t>
      </w:r>
      <w:proofErr w:type="spellEnd"/>
      <w:r w:rsidRPr="00A70F55">
        <w:rPr>
          <w:rFonts w:ascii="標楷體" w:eastAsia="標楷體" w:hAnsi="標楷體" w:cs="新細明體"/>
          <w:kern w:val="0"/>
          <w:sz w:val="28"/>
          <w:szCs w:val="28"/>
        </w:rPr>
        <w:t>)商工登記資料之商業登記資料查詢網站之「商業登記基本資料」均屬之)。</w:t>
      </w:r>
    </w:p>
    <w:p w14:paraId="06837B84" w14:textId="77777777" w:rsidR="00747A00" w:rsidRPr="00A70F55" w:rsidRDefault="00747A00" w:rsidP="00A70F55">
      <w:pPr>
        <w:widowControl/>
        <w:spacing w:line="360" w:lineRule="exact"/>
        <w:ind w:left="672" w:hanging="672"/>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（二）廠商及負責人印鑑。</w:t>
      </w:r>
    </w:p>
    <w:p w14:paraId="7D263943" w14:textId="77777777" w:rsidR="00747A00" w:rsidRPr="00A70F55" w:rsidRDefault="00747A00" w:rsidP="00A70F55">
      <w:pPr>
        <w:widowControl/>
        <w:spacing w:line="360" w:lineRule="exact"/>
        <w:ind w:left="672" w:hanging="672"/>
        <w:jc w:val="both"/>
        <w:rPr>
          <w:sz w:val="28"/>
          <w:szCs w:val="28"/>
        </w:rPr>
      </w:pPr>
      <w:r w:rsidRPr="00A70F55">
        <w:rPr>
          <w:rFonts w:ascii="標楷體" w:eastAsia="標楷體" w:hAnsi="標楷體" w:cs="新細明體"/>
          <w:kern w:val="0"/>
          <w:sz w:val="28"/>
          <w:szCs w:val="28"/>
        </w:rPr>
        <w:t>（三）</w:t>
      </w:r>
      <w:r w:rsidRPr="00A70F55">
        <w:rPr>
          <w:rFonts w:ascii="標楷體" w:eastAsia="標楷體" w:hAnsi="標楷體" w:cs="新細明體"/>
          <w:b/>
          <w:color w:val="FF0000"/>
          <w:kern w:val="0"/>
          <w:sz w:val="28"/>
          <w:szCs w:val="28"/>
        </w:rPr>
        <w:t>廠商信用之證明：</w:t>
      </w:r>
      <w:r w:rsidRPr="00A70F55">
        <w:rPr>
          <w:rFonts w:ascii="標楷體" w:eastAsia="標楷體" w:hAnsi="標楷體" w:cs="新細明體"/>
          <w:kern w:val="0"/>
          <w:sz w:val="28"/>
          <w:szCs w:val="28"/>
        </w:rPr>
        <w:t>票據交換機構或受理查詢之金融機構於截止投標日之前半年內所出具之非拒絕往來戶及最近三年內無退票紀錄證明</w:t>
      </w:r>
      <w:r w:rsidRPr="00A70F55">
        <w:rPr>
          <w:rFonts w:ascii="標楷體" w:eastAsia="標楷體" w:hAnsi="標楷體" w:cs="新細明體"/>
          <w:b/>
          <w:color w:val="FF0000"/>
          <w:kern w:val="0"/>
          <w:sz w:val="28"/>
          <w:szCs w:val="28"/>
        </w:rPr>
        <w:t>，查覆單經塗改或無加蓋查覆單位圖章者無效。</w:t>
      </w:r>
    </w:p>
    <w:p w14:paraId="3E6FB607" w14:textId="77777777" w:rsidR="00747A00" w:rsidRPr="00A70F55" w:rsidRDefault="00747A00" w:rsidP="00A70F55">
      <w:pPr>
        <w:widowControl/>
        <w:spacing w:line="360" w:lineRule="exact"/>
        <w:ind w:left="672" w:hanging="672"/>
        <w:jc w:val="both"/>
        <w:rPr>
          <w:sz w:val="28"/>
          <w:szCs w:val="28"/>
        </w:rPr>
      </w:pPr>
      <w:r w:rsidRPr="00A70F55">
        <w:rPr>
          <w:rFonts w:ascii="標楷體" w:eastAsia="標楷體" w:hAnsi="標楷體" w:cs="新細明體"/>
          <w:kern w:val="0"/>
          <w:sz w:val="28"/>
          <w:szCs w:val="28"/>
        </w:rPr>
        <w:t>（四）投標廠商聲明書</w:t>
      </w:r>
      <w:r w:rsidRPr="00A70F55">
        <w:rPr>
          <w:rFonts w:ascii="標楷體" w:eastAsia="標楷體" w:hAnsi="標楷體" w:cs="新細明體"/>
          <w:b/>
          <w:color w:val="FF0000"/>
          <w:kern w:val="0"/>
          <w:sz w:val="28"/>
          <w:szCs w:val="28"/>
        </w:rPr>
        <w:t>正本：應依式填寫並加蓋廠商及負責人印章。</w:t>
      </w:r>
    </w:p>
    <w:p w14:paraId="5EA6F997" w14:textId="77777777" w:rsidR="00747A00" w:rsidRPr="00A70F55" w:rsidRDefault="00747A00" w:rsidP="00A70F55">
      <w:pPr>
        <w:widowControl/>
        <w:spacing w:line="360" w:lineRule="exact"/>
        <w:ind w:left="672" w:hanging="672"/>
        <w:jc w:val="both"/>
        <w:rPr>
          <w:sz w:val="28"/>
          <w:szCs w:val="28"/>
        </w:rPr>
      </w:pPr>
      <w:r w:rsidRPr="00A70F55">
        <w:rPr>
          <w:rFonts w:ascii="標楷體" w:eastAsia="標楷體" w:hAnsi="標楷體" w:cs="新細明體"/>
          <w:kern w:val="0"/>
          <w:sz w:val="28"/>
          <w:szCs w:val="28"/>
        </w:rPr>
        <w:t>（五）</w:t>
      </w:r>
      <w:r w:rsidRPr="00A70F55">
        <w:rPr>
          <w:rFonts w:ascii="標楷體" w:eastAsia="標楷體" w:hAnsi="標楷體" w:cs="新細明體"/>
          <w:b/>
          <w:color w:val="FF0000"/>
          <w:kern w:val="0"/>
          <w:sz w:val="28"/>
          <w:szCs w:val="28"/>
        </w:rPr>
        <w:t>廠商</w:t>
      </w:r>
      <w:r w:rsidRPr="00A70F55">
        <w:rPr>
          <w:rFonts w:ascii="標楷體" w:eastAsia="標楷體" w:hAnsi="標楷體" w:cs="新細明體"/>
          <w:kern w:val="0"/>
          <w:sz w:val="28"/>
          <w:szCs w:val="28"/>
        </w:rPr>
        <w:t>納稅證明，其屬營業稅繳稅證明者，為營業稅繳款書收據聯或主管稽徵機關核章之最近一期營業人銷售額與稅額申報書收執聯。廠商不及提出最近一期證明者，得以前一期之納稅證明代之。新設立且未屆第一期營業稅繳納期限者，得以營業稅主管稽徵機關核發之核准設立登記公函代之；經核定使用統一發票者，應一併檢附申領統一發票購票證相關文件。營業稅或所得稅之納稅證明，得以與上開最近一期或前一期證明相同期間內主管稽徵機關核發之無違章欠稅之查復表代之。</w:t>
      </w:r>
    </w:p>
    <w:p w14:paraId="46C207E5" w14:textId="77777777" w:rsidR="00747A00" w:rsidRPr="00353A2E" w:rsidRDefault="00747A00" w:rsidP="00A70F55">
      <w:pPr>
        <w:widowControl/>
        <w:spacing w:line="360" w:lineRule="exact"/>
        <w:ind w:left="672" w:firstLine="36"/>
        <w:jc w:val="both"/>
        <w:rPr>
          <w:color w:val="000000"/>
          <w:sz w:val="28"/>
          <w:szCs w:val="28"/>
        </w:rPr>
      </w:pPr>
      <w:r w:rsidRPr="00A70F55">
        <w:rPr>
          <w:rFonts w:ascii="標楷體" w:eastAsia="標楷體" w:hAnsi="標楷體" w:cs="新細明體"/>
          <w:kern w:val="0"/>
          <w:sz w:val="28"/>
          <w:szCs w:val="28"/>
        </w:rPr>
        <w:t>廠商應依規定繳交正本或與原件相符之影印本。應繳影印本時，得以正本替代。</w:t>
      </w:r>
      <w:r w:rsidRPr="00353A2E">
        <w:rPr>
          <w:rFonts w:ascii="標楷體" w:eastAsia="標楷體" w:hAnsi="標楷體" w:cs="新細明體"/>
          <w:b/>
          <w:bCs/>
          <w:color w:val="000000"/>
          <w:kern w:val="0"/>
          <w:sz w:val="28"/>
          <w:szCs w:val="28"/>
        </w:rPr>
        <w:t>影印本建議加蓋廠商及負責人或代表人之印章</w:t>
      </w:r>
      <w:r w:rsidRPr="00353A2E">
        <w:rPr>
          <w:rFonts w:ascii="標楷體" w:eastAsia="標楷體" w:hAnsi="標楷體" w:cs="新細明體"/>
          <w:color w:val="000000"/>
          <w:kern w:val="0"/>
          <w:sz w:val="28"/>
          <w:szCs w:val="28"/>
        </w:rPr>
        <w:t>。</w:t>
      </w:r>
    </w:p>
    <w:p w14:paraId="1CB5C791" w14:textId="77777777" w:rsidR="00747A00" w:rsidRPr="00A70F55" w:rsidRDefault="00747A00" w:rsidP="00A70F55">
      <w:pPr>
        <w:widowControl/>
        <w:spacing w:line="360" w:lineRule="exact"/>
        <w:ind w:left="708" w:hanging="672"/>
        <w:jc w:val="both"/>
        <w:rPr>
          <w:color w:val="FF0000"/>
          <w:sz w:val="28"/>
          <w:szCs w:val="28"/>
        </w:rPr>
      </w:pPr>
      <w:r w:rsidRPr="00A70F55">
        <w:rPr>
          <w:rFonts w:ascii="標楷體" w:eastAsia="標楷體" w:hAnsi="標楷體" w:cs="新細明體"/>
          <w:kern w:val="0"/>
          <w:sz w:val="28"/>
          <w:szCs w:val="28"/>
        </w:rPr>
        <w:lastRenderedPageBreak/>
        <w:t>（六）</w:t>
      </w:r>
      <w:r w:rsidRPr="00A70F55">
        <w:rPr>
          <w:rFonts w:ascii="標楷體" w:eastAsia="標楷體" w:hAnsi="標楷體" w:cs="新細明體"/>
          <w:b/>
          <w:color w:val="FF0000"/>
          <w:kern w:val="0"/>
          <w:sz w:val="28"/>
          <w:szCs w:val="28"/>
        </w:rPr>
        <w:t>獨家代理授權書、封面(封底)及內文相關紙張規定之檢驗證明文件、非審定本頁數議價單。</w:t>
      </w:r>
    </w:p>
    <w:p w14:paraId="04B5C452"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十三、議價單：</w:t>
      </w:r>
    </w:p>
    <w:p w14:paraId="4C392B92"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（一）廠商應以本機關發給之議價單（如附件）辦理議價。</w:t>
      </w:r>
    </w:p>
    <w:p w14:paraId="48495934"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（二）廠商應依式清晰填寫議價單。</w:t>
      </w:r>
    </w:p>
    <w:p w14:paraId="40EFFF93"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（三）本採購案報價幣別為新臺幣。</w:t>
      </w:r>
    </w:p>
    <w:p w14:paraId="522C8284"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（四）廠商不得變更議價單式樣或塗改字句。</w:t>
      </w:r>
    </w:p>
    <w:p w14:paraId="1097F32C"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（五）廠商不得於議價單內另附條件。</w:t>
      </w:r>
    </w:p>
    <w:p w14:paraId="3058A412"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（六）廠商應在議價單加註廠商名稱、負責人、地址並蓋章。</w:t>
      </w:r>
    </w:p>
    <w:p w14:paraId="539B0C26"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十四、議價：</w:t>
      </w:r>
    </w:p>
    <w:p w14:paraId="7E2DDDD3" w14:textId="77777777" w:rsidR="00747A00" w:rsidRPr="00A70F55" w:rsidRDefault="00747A00" w:rsidP="00A70F55">
      <w:pPr>
        <w:widowControl/>
        <w:spacing w:line="360" w:lineRule="exact"/>
        <w:ind w:left="728" w:hanging="728"/>
        <w:jc w:val="both"/>
        <w:rPr>
          <w:sz w:val="28"/>
          <w:szCs w:val="28"/>
        </w:rPr>
      </w:pPr>
      <w:r w:rsidRPr="00A70F55">
        <w:rPr>
          <w:rFonts w:ascii="標楷體" w:eastAsia="標楷體" w:hAnsi="標楷體" w:cs="新細明體"/>
          <w:b/>
          <w:kern w:val="0"/>
          <w:sz w:val="28"/>
          <w:szCs w:val="28"/>
        </w:rPr>
        <w:t>（一）本招標文件清單內所列之文件，請妥為清點，若有不足應即向</w:t>
      </w:r>
      <w:r w:rsidRPr="00A70F55">
        <w:rPr>
          <w:rFonts w:ascii="標楷體" w:eastAsia="標楷體" w:hAnsi="標楷體" w:cs="新細明體"/>
          <w:b/>
          <w:kern w:val="0"/>
          <w:sz w:val="28"/>
          <w:szCs w:val="28"/>
          <w:u w:val="single"/>
        </w:rPr>
        <w:t>招標機關</w:t>
      </w:r>
      <w:r w:rsidRPr="00A70F55">
        <w:rPr>
          <w:rFonts w:ascii="標楷體" w:eastAsia="標楷體" w:hAnsi="標楷體" w:cs="新細明體"/>
          <w:b/>
          <w:kern w:val="0"/>
          <w:sz w:val="28"/>
          <w:szCs w:val="28"/>
        </w:rPr>
        <w:t>要求補足。</w:t>
      </w:r>
    </w:p>
    <w:p w14:paraId="40A3E78E" w14:textId="77777777" w:rsidR="00747A00" w:rsidRPr="00A70F55" w:rsidRDefault="00747A00" w:rsidP="00A70F55">
      <w:pPr>
        <w:widowControl/>
        <w:spacing w:line="360" w:lineRule="exact"/>
        <w:ind w:left="728" w:hanging="728"/>
        <w:jc w:val="both"/>
        <w:rPr>
          <w:rFonts w:ascii="標楷體" w:eastAsia="標楷體" w:hAnsi="標楷體" w:cs="新細明體"/>
          <w:b/>
          <w:kern w:val="0"/>
          <w:sz w:val="28"/>
          <w:szCs w:val="28"/>
        </w:rPr>
      </w:pPr>
      <w:r w:rsidRPr="00A70F55">
        <w:rPr>
          <w:rFonts w:ascii="標楷體" w:eastAsia="標楷體" w:hAnsi="標楷體" w:cs="新細明體"/>
          <w:b/>
          <w:kern w:val="0"/>
          <w:sz w:val="28"/>
          <w:szCs w:val="28"/>
        </w:rPr>
        <w:t>（二）上列文件中需要用印之處應確實用印，並按規定裝入投標封套內。</w:t>
      </w:r>
    </w:p>
    <w:p w14:paraId="6AF70ED2" w14:textId="77777777" w:rsidR="00747A00" w:rsidRPr="00A70F55" w:rsidRDefault="00747A00" w:rsidP="00A70F55">
      <w:pPr>
        <w:widowControl/>
        <w:spacing w:line="360" w:lineRule="exact"/>
        <w:ind w:left="728" w:hanging="728"/>
        <w:jc w:val="both"/>
        <w:rPr>
          <w:sz w:val="28"/>
          <w:szCs w:val="28"/>
        </w:rPr>
      </w:pPr>
      <w:r w:rsidRPr="00A70F55">
        <w:rPr>
          <w:rFonts w:ascii="標楷體" w:eastAsia="標楷體" w:hAnsi="標楷體" w:cs="新細明體"/>
          <w:b/>
          <w:kern w:val="0"/>
          <w:sz w:val="28"/>
          <w:szCs w:val="28"/>
        </w:rPr>
        <w:t>（三）</w:t>
      </w:r>
      <w:r w:rsidR="007C550E" w:rsidRPr="00A70F55">
        <w:rPr>
          <w:rFonts w:ascii="標楷體" w:eastAsia="標楷體" w:hAnsi="標楷體" w:cs="新細明體"/>
          <w:b/>
          <w:kern w:val="0"/>
          <w:sz w:val="28"/>
          <w:szCs w:val="28"/>
        </w:rPr>
        <w:t>廠商投標文件截止收件日為</w:t>
      </w:r>
      <w:r w:rsidR="007C550E" w:rsidRPr="009C2521">
        <w:rPr>
          <w:rFonts w:ascii="標楷體" w:eastAsia="標楷體" w:hAnsi="標楷體" w:cs="新細明體"/>
          <w:b/>
          <w:color w:val="FF0000"/>
          <w:kern w:val="0"/>
          <w:sz w:val="28"/>
          <w:szCs w:val="28"/>
          <w:highlight w:val="cyan"/>
          <w:shd w:val="clear" w:color="auto" w:fill="FFFF00"/>
        </w:rPr>
        <w:t>11</w:t>
      </w:r>
      <w:r w:rsidR="007C550E" w:rsidRPr="009C2521">
        <w:rPr>
          <w:rFonts w:ascii="標楷體" w:eastAsia="標楷體" w:hAnsi="標楷體" w:cs="新細明體" w:hint="eastAsia"/>
          <w:b/>
          <w:color w:val="FF0000"/>
          <w:kern w:val="0"/>
          <w:sz w:val="28"/>
          <w:szCs w:val="28"/>
          <w:highlight w:val="cyan"/>
          <w:shd w:val="clear" w:color="auto" w:fill="FFFF00"/>
        </w:rPr>
        <w:t>3</w:t>
      </w:r>
      <w:r w:rsidR="007C550E" w:rsidRPr="009C2521">
        <w:rPr>
          <w:rFonts w:ascii="標楷體" w:eastAsia="標楷體" w:hAnsi="標楷體" w:cs="新細明體"/>
          <w:b/>
          <w:color w:val="FF0000"/>
          <w:kern w:val="0"/>
          <w:sz w:val="28"/>
          <w:szCs w:val="28"/>
          <w:highlight w:val="cyan"/>
          <w:shd w:val="clear" w:color="auto" w:fill="FFFF00"/>
        </w:rPr>
        <w:t>年</w:t>
      </w:r>
      <w:r w:rsidR="007C550E" w:rsidRPr="009C2521">
        <w:rPr>
          <w:rFonts w:ascii="標楷體" w:eastAsia="標楷體" w:hAnsi="標楷體" w:cs="新細明體" w:hint="eastAsia"/>
          <w:b/>
          <w:color w:val="FF0000"/>
          <w:kern w:val="0"/>
          <w:sz w:val="28"/>
          <w:szCs w:val="28"/>
          <w:highlight w:val="cyan"/>
          <w:shd w:val="clear" w:color="auto" w:fill="FFFF00"/>
        </w:rPr>
        <w:t>6</w:t>
      </w:r>
      <w:r w:rsidR="007C550E" w:rsidRPr="009C2521">
        <w:rPr>
          <w:rFonts w:ascii="標楷體" w:eastAsia="標楷體" w:hAnsi="標楷體" w:cs="新細明體"/>
          <w:b/>
          <w:color w:val="FF0000"/>
          <w:kern w:val="0"/>
          <w:sz w:val="28"/>
          <w:szCs w:val="28"/>
          <w:highlight w:val="cyan"/>
          <w:shd w:val="clear" w:color="auto" w:fill="FFFF00"/>
        </w:rPr>
        <w:t>月</w:t>
      </w:r>
      <w:r w:rsidR="007C550E" w:rsidRPr="009C2521">
        <w:rPr>
          <w:rFonts w:ascii="標楷體" w:eastAsia="標楷體" w:hAnsi="標楷體" w:cs="新細明體" w:hint="eastAsia"/>
          <w:b/>
          <w:color w:val="FF0000"/>
          <w:kern w:val="0"/>
          <w:sz w:val="28"/>
          <w:szCs w:val="28"/>
          <w:highlight w:val="cyan"/>
          <w:shd w:val="clear" w:color="auto" w:fill="FFFF00"/>
        </w:rPr>
        <w:t>2</w:t>
      </w:r>
      <w:r w:rsidR="008D42FF" w:rsidRPr="009C2521">
        <w:rPr>
          <w:rFonts w:ascii="標楷體" w:eastAsia="標楷體" w:hAnsi="標楷體" w:cs="新細明體" w:hint="eastAsia"/>
          <w:b/>
          <w:color w:val="FF0000"/>
          <w:kern w:val="0"/>
          <w:sz w:val="28"/>
          <w:szCs w:val="28"/>
          <w:highlight w:val="cyan"/>
          <w:shd w:val="clear" w:color="auto" w:fill="FFFF00"/>
        </w:rPr>
        <w:t>7</w:t>
      </w:r>
      <w:r w:rsidR="007C550E" w:rsidRPr="009C2521">
        <w:rPr>
          <w:rFonts w:ascii="標楷體" w:eastAsia="標楷體" w:hAnsi="標楷體" w:cs="新細明體"/>
          <w:b/>
          <w:color w:val="FF0000"/>
          <w:kern w:val="0"/>
          <w:sz w:val="28"/>
          <w:szCs w:val="28"/>
          <w:highlight w:val="cyan"/>
          <w:shd w:val="clear" w:color="auto" w:fill="FFFF00"/>
        </w:rPr>
        <w:t>日下午</w:t>
      </w:r>
      <w:r w:rsidR="00D0775A" w:rsidRPr="009C2521">
        <w:rPr>
          <w:rFonts w:ascii="標楷體" w:eastAsia="標楷體" w:hAnsi="標楷體" w:cs="新細明體" w:hint="eastAsia"/>
          <w:b/>
          <w:color w:val="FF0000"/>
          <w:kern w:val="0"/>
          <w:sz w:val="28"/>
          <w:szCs w:val="28"/>
          <w:highlight w:val="cyan"/>
          <w:shd w:val="clear" w:color="auto" w:fill="FFFF00"/>
        </w:rPr>
        <w:t>4</w:t>
      </w:r>
      <w:r w:rsidR="007C550E" w:rsidRPr="009C2521">
        <w:rPr>
          <w:rFonts w:ascii="標楷體" w:eastAsia="標楷體" w:hAnsi="標楷體" w:cs="新細明體"/>
          <w:b/>
          <w:color w:val="FF0000"/>
          <w:kern w:val="0"/>
          <w:sz w:val="28"/>
          <w:szCs w:val="28"/>
          <w:highlight w:val="cyan"/>
          <w:shd w:val="clear" w:color="auto" w:fill="FFFF00"/>
        </w:rPr>
        <w:t>時止</w:t>
      </w:r>
      <w:r w:rsidR="007C550E" w:rsidRPr="00A70F55">
        <w:rPr>
          <w:rFonts w:ascii="標楷體" w:eastAsia="標楷體" w:hAnsi="標楷體" w:cs="新細明體"/>
          <w:b/>
          <w:kern w:val="0"/>
          <w:sz w:val="28"/>
          <w:szCs w:val="28"/>
        </w:rPr>
        <w:t>，包含</w:t>
      </w:r>
      <w:r w:rsidR="007C550E" w:rsidRPr="00A70F55">
        <w:rPr>
          <w:rFonts w:ascii="標楷體" w:eastAsia="標楷體" w:hAnsi="標楷體" w:cs="新細明體"/>
          <w:b/>
          <w:kern w:val="0"/>
          <w:sz w:val="28"/>
          <w:szCs w:val="28"/>
          <w:highlight w:val="yellow"/>
        </w:rPr>
        <w:t>廠商資格證明（如招標須知說明）、圖書教材樣書、完整書單、獨家代理授權書、頁數折算單、頁數折算統計表、議價單送達</w:t>
      </w:r>
      <w:r w:rsidR="007C550E" w:rsidRPr="00A70F55">
        <w:rPr>
          <w:rFonts w:ascii="標楷體" w:eastAsia="標楷體" w:hAnsi="標楷體" w:cs="新細明體"/>
          <w:b/>
          <w:kern w:val="0"/>
          <w:sz w:val="28"/>
          <w:szCs w:val="28"/>
          <w:highlight w:val="yellow"/>
          <w:u w:val="single"/>
        </w:rPr>
        <w:t>招標機關</w:t>
      </w:r>
      <w:r w:rsidR="007C550E" w:rsidRPr="00A70F55">
        <w:rPr>
          <w:rFonts w:ascii="標楷體" w:eastAsia="標楷體" w:hAnsi="標楷體" w:cs="新細明體"/>
          <w:b/>
          <w:kern w:val="0"/>
          <w:sz w:val="28"/>
          <w:szCs w:val="28"/>
        </w:rPr>
        <w:t>。</w:t>
      </w:r>
    </w:p>
    <w:p w14:paraId="23007F22" w14:textId="77777777" w:rsidR="00747A00" w:rsidRPr="00A70F55" w:rsidRDefault="00747A00" w:rsidP="00A70F55">
      <w:pPr>
        <w:widowControl/>
        <w:spacing w:line="360" w:lineRule="exact"/>
        <w:ind w:left="728" w:hanging="728"/>
        <w:jc w:val="both"/>
        <w:rPr>
          <w:sz w:val="28"/>
          <w:szCs w:val="28"/>
        </w:rPr>
      </w:pPr>
      <w:r w:rsidRPr="00A70F55">
        <w:rPr>
          <w:rFonts w:ascii="標楷體" w:eastAsia="標楷體" w:hAnsi="標楷體" w:cs="新細明體"/>
          <w:b/>
          <w:kern w:val="0"/>
          <w:sz w:val="28"/>
          <w:szCs w:val="28"/>
        </w:rPr>
        <w:t>（四）資格審查時間為</w:t>
      </w:r>
      <w:r w:rsidR="007C550E" w:rsidRPr="009C2521">
        <w:rPr>
          <w:rFonts w:ascii="標楷體" w:eastAsia="標楷體" w:hAnsi="標楷體" w:cs="新細明體"/>
          <w:b/>
          <w:color w:val="FF0000"/>
          <w:kern w:val="0"/>
          <w:sz w:val="28"/>
          <w:szCs w:val="28"/>
          <w:highlight w:val="cyan"/>
          <w:shd w:val="clear" w:color="auto" w:fill="FFFF00"/>
        </w:rPr>
        <w:t>11</w:t>
      </w:r>
      <w:r w:rsidR="007C550E" w:rsidRPr="009C2521">
        <w:rPr>
          <w:rFonts w:ascii="標楷體" w:eastAsia="標楷體" w:hAnsi="標楷體" w:cs="新細明體" w:hint="eastAsia"/>
          <w:b/>
          <w:color w:val="FF0000"/>
          <w:kern w:val="0"/>
          <w:sz w:val="28"/>
          <w:szCs w:val="28"/>
          <w:highlight w:val="cyan"/>
          <w:shd w:val="clear" w:color="auto" w:fill="FFFF00"/>
        </w:rPr>
        <w:t>3</w:t>
      </w:r>
      <w:r w:rsidR="007C550E" w:rsidRPr="009C2521">
        <w:rPr>
          <w:rFonts w:ascii="標楷體" w:eastAsia="標楷體" w:hAnsi="標楷體" w:cs="新細明體"/>
          <w:b/>
          <w:color w:val="FF0000"/>
          <w:kern w:val="0"/>
          <w:sz w:val="28"/>
          <w:szCs w:val="28"/>
          <w:highlight w:val="cyan"/>
          <w:shd w:val="clear" w:color="auto" w:fill="FFFF00"/>
        </w:rPr>
        <w:t>年</w:t>
      </w:r>
      <w:r w:rsidR="007C550E" w:rsidRPr="009C2521">
        <w:rPr>
          <w:rFonts w:ascii="標楷體" w:eastAsia="標楷體" w:hAnsi="標楷體" w:cs="新細明體" w:hint="eastAsia"/>
          <w:b/>
          <w:color w:val="FF0000"/>
          <w:kern w:val="0"/>
          <w:sz w:val="28"/>
          <w:szCs w:val="28"/>
          <w:highlight w:val="cyan"/>
          <w:shd w:val="clear" w:color="auto" w:fill="FFFF00"/>
        </w:rPr>
        <w:t>6</w:t>
      </w:r>
      <w:r w:rsidR="007C550E" w:rsidRPr="009C2521">
        <w:rPr>
          <w:rFonts w:ascii="標楷體" w:eastAsia="標楷體" w:hAnsi="標楷體" w:cs="新細明體"/>
          <w:b/>
          <w:color w:val="FF0000"/>
          <w:kern w:val="0"/>
          <w:sz w:val="28"/>
          <w:szCs w:val="28"/>
          <w:highlight w:val="cyan"/>
          <w:shd w:val="clear" w:color="auto" w:fill="FFFF00"/>
        </w:rPr>
        <w:t>月</w:t>
      </w:r>
      <w:r w:rsidR="007C550E" w:rsidRPr="009C2521">
        <w:rPr>
          <w:rFonts w:ascii="標楷體" w:eastAsia="標楷體" w:hAnsi="標楷體" w:cs="新細明體" w:hint="eastAsia"/>
          <w:b/>
          <w:color w:val="FF0000"/>
          <w:kern w:val="0"/>
          <w:sz w:val="28"/>
          <w:szCs w:val="28"/>
          <w:highlight w:val="cyan"/>
          <w:shd w:val="clear" w:color="auto" w:fill="FFFF00"/>
        </w:rPr>
        <w:t>2</w:t>
      </w:r>
      <w:r w:rsidR="009C2521" w:rsidRPr="009C2521">
        <w:rPr>
          <w:rFonts w:ascii="標楷體" w:eastAsia="標楷體" w:hAnsi="標楷體" w:cs="新細明體" w:hint="eastAsia"/>
          <w:b/>
          <w:color w:val="FF0000"/>
          <w:kern w:val="0"/>
          <w:sz w:val="28"/>
          <w:szCs w:val="28"/>
          <w:highlight w:val="cyan"/>
          <w:shd w:val="clear" w:color="auto" w:fill="FFFF00"/>
        </w:rPr>
        <w:t>8</w:t>
      </w:r>
      <w:r w:rsidR="007C550E" w:rsidRPr="009C2521">
        <w:rPr>
          <w:rFonts w:ascii="標楷體" w:eastAsia="標楷體" w:hAnsi="標楷體" w:cs="新細明體"/>
          <w:b/>
          <w:color w:val="FF0000"/>
          <w:kern w:val="0"/>
          <w:sz w:val="28"/>
          <w:szCs w:val="28"/>
          <w:highlight w:val="cyan"/>
          <w:shd w:val="clear" w:color="auto" w:fill="FFFF00"/>
        </w:rPr>
        <w:t>日上午9時起</w:t>
      </w:r>
      <w:r w:rsidRPr="00A70F55">
        <w:rPr>
          <w:rFonts w:ascii="標楷體" w:eastAsia="標楷體" w:hAnsi="標楷體" w:cs="新細明體"/>
          <w:b/>
          <w:kern w:val="0"/>
          <w:sz w:val="28"/>
          <w:szCs w:val="28"/>
        </w:rPr>
        <w:t>，依</w:t>
      </w:r>
      <w:r w:rsidRPr="00A70F55">
        <w:rPr>
          <w:rFonts w:ascii="標楷體" w:eastAsia="標楷體" w:hAnsi="標楷體" w:cs="新細明體"/>
          <w:b/>
          <w:kern w:val="0"/>
          <w:sz w:val="28"/>
          <w:szCs w:val="28"/>
          <w:u w:val="single"/>
        </w:rPr>
        <w:t>招標機關</w:t>
      </w:r>
      <w:r w:rsidRPr="00A70F55">
        <w:rPr>
          <w:rFonts w:ascii="標楷體" w:eastAsia="標楷體" w:hAnsi="標楷體" w:cs="新細明體"/>
          <w:b/>
          <w:kern w:val="0"/>
          <w:sz w:val="28"/>
          <w:szCs w:val="28"/>
        </w:rPr>
        <w:t>通知廠商時間辦理。</w:t>
      </w:r>
    </w:p>
    <w:p w14:paraId="651A041B" w14:textId="0E30B549" w:rsidR="00747A00" w:rsidRPr="00A70F55" w:rsidRDefault="00747A00" w:rsidP="00A70F55">
      <w:pPr>
        <w:widowControl/>
        <w:spacing w:line="360" w:lineRule="exact"/>
        <w:ind w:left="728" w:hanging="728"/>
        <w:jc w:val="both"/>
        <w:rPr>
          <w:sz w:val="28"/>
          <w:szCs w:val="28"/>
        </w:rPr>
      </w:pPr>
      <w:r w:rsidRPr="00A70F55">
        <w:rPr>
          <w:rFonts w:ascii="標楷體" w:eastAsia="標楷體" w:hAnsi="標楷體" w:cs="新細明體"/>
          <w:b/>
          <w:kern w:val="0"/>
          <w:sz w:val="28"/>
          <w:szCs w:val="28"/>
        </w:rPr>
        <w:t>（五）議價時間：</w:t>
      </w:r>
      <w:r w:rsidR="007C550E" w:rsidRPr="009C2521">
        <w:rPr>
          <w:rFonts w:ascii="標楷體" w:eastAsia="標楷體" w:hAnsi="標楷體" w:cs="新細明體"/>
          <w:b/>
          <w:color w:val="FF0000"/>
          <w:kern w:val="0"/>
          <w:sz w:val="28"/>
          <w:szCs w:val="28"/>
          <w:highlight w:val="cyan"/>
          <w:shd w:val="clear" w:color="auto" w:fill="FFFF00"/>
        </w:rPr>
        <w:t>11</w:t>
      </w:r>
      <w:r w:rsidR="007C550E" w:rsidRPr="009C2521">
        <w:rPr>
          <w:rFonts w:ascii="標楷體" w:eastAsia="標楷體" w:hAnsi="標楷體" w:cs="新細明體" w:hint="eastAsia"/>
          <w:b/>
          <w:color w:val="FF0000"/>
          <w:kern w:val="0"/>
          <w:sz w:val="28"/>
          <w:szCs w:val="28"/>
          <w:highlight w:val="cyan"/>
          <w:shd w:val="clear" w:color="auto" w:fill="FFFF00"/>
        </w:rPr>
        <w:t>3</w:t>
      </w:r>
      <w:r w:rsidR="007C550E" w:rsidRPr="009C2521">
        <w:rPr>
          <w:rFonts w:ascii="標楷體" w:eastAsia="標楷體" w:hAnsi="標楷體" w:cs="新細明體"/>
          <w:b/>
          <w:color w:val="FF0000"/>
          <w:kern w:val="0"/>
          <w:sz w:val="28"/>
          <w:szCs w:val="28"/>
          <w:highlight w:val="cyan"/>
          <w:shd w:val="clear" w:color="auto" w:fill="FFFF00"/>
        </w:rPr>
        <w:t>年7月</w:t>
      </w:r>
      <w:r w:rsidR="008D42FF" w:rsidRPr="009C2521">
        <w:rPr>
          <w:rFonts w:ascii="標楷體" w:eastAsia="標楷體" w:hAnsi="標楷體" w:cs="新細明體" w:hint="eastAsia"/>
          <w:b/>
          <w:color w:val="FF0000"/>
          <w:kern w:val="0"/>
          <w:sz w:val="28"/>
          <w:szCs w:val="28"/>
          <w:highlight w:val="cyan"/>
          <w:shd w:val="clear" w:color="auto" w:fill="FFFF00"/>
        </w:rPr>
        <w:t>3</w:t>
      </w:r>
      <w:r w:rsidR="007C550E" w:rsidRPr="009C2521">
        <w:rPr>
          <w:rFonts w:ascii="標楷體" w:eastAsia="標楷體" w:hAnsi="標楷體" w:cs="新細明體"/>
          <w:b/>
          <w:color w:val="FF0000"/>
          <w:kern w:val="0"/>
          <w:sz w:val="28"/>
          <w:szCs w:val="28"/>
          <w:highlight w:val="cyan"/>
          <w:shd w:val="clear" w:color="auto" w:fill="FFFF00"/>
        </w:rPr>
        <w:t>日</w:t>
      </w:r>
      <w:r w:rsidR="008D42FF" w:rsidRPr="009C2521">
        <w:rPr>
          <w:rFonts w:ascii="標楷體" w:eastAsia="標楷體" w:hAnsi="標楷體" w:cs="新細明體" w:hint="eastAsia"/>
          <w:b/>
          <w:color w:val="FF0000"/>
          <w:kern w:val="0"/>
          <w:sz w:val="28"/>
          <w:szCs w:val="28"/>
          <w:highlight w:val="cyan"/>
          <w:shd w:val="clear" w:color="auto" w:fill="FFFF00"/>
        </w:rPr>
        <w:t>至</w:t>
      </w:r>
      <w:r w:rsidR="007C550E" w:rsidRPr="009C2521">
        <w:rPr>
          <w:rFonts w:ascii="標楷體" w:eastAsia="標楷體" w:hAnsi="標楷體" w:cs="新細明體"/>
          <w:b/>
          <w:color w:val="FF0000"/>
          <w:kern w:val="0"/>
          <w:sz w:val="28"/>
          <w:szCs w:val="28"/>
          <w:highlight w:val="cyan"/>
          <w:shd w:val="clear" w:color="auto" w:fill="FFFF00"/>
        </w:rPr>
        <w:t>11</w:t>
      </w:r>
      <w:r w:rsidR="007C550E" w:rsidRPr="009C2521">
        <w:rPr>
          <w:rFonts w:ascii="標楷體" w:eastAsia="標楷體" w:hAnsi="標楷體" w:cs="新細明體" w:hint="eastAsia"/>
          <w:b/>
          <w:color w:val="FF0000"/>
          <w:kern w:val="0"/>
          <w:sz w:val="28"/>
          <w:szCs w:val="28"/>
          <w:highlight w:val="cyan"/>
          <w:shd w:val="clear" w:color="auto" w:fill="FFFF00"/>
        </w:rPr>
        <w:t>3</w:t>
      </w:r>
      <w:r w:rsidR="007C550E" w:rsidRPr="009C2521">
        <w:rPr>
          <w:rFonts w:ascii="標楷體" w:eastAsia="標楷體" w:hAnsi="標楷體" w:cs="新細明體"/>
          <w:b/>
          <w:color w:val="FF0000"/>
          <w:kern w:val="0"/>
          <w:sz w:val="28"/>
          <w:szCs w:val="28"/>
          <w:highlight w:val="cyan"/>
          <w:shd w:val="clear" w:color="auto" w:fill="FFFF00"/>
        </w:rPr>
        <w:t>年7月</w:t>
      </w:r>
      <w:r w:rsidR="008D42FF" w:rsidRPr="009C2521">
        <w:rPr>
          <w:rFonts w:ascii="標楷體" w:eastAsia="標楷體" w:hAnsi="標楷體" w:cs="新細明體" w:hint="eastAsia"/>
          <w:b/>
          <w:color w:val="FF0000"/>
          <w:kern w:val="0"/>
          <w:sz w:val="28"/>
          <w:szCs w:val="28"/>
          <w:highlight w:val="cyan"/>
          <w:shd w:val="clear" w:color="auto" w:fill="FFFF00"/>
        </w:rPr>
        <w:t>1</w:t>
      </w:r>
      <w:r w:rsidR="007C550E" w:rsidRPr="009C2521">
        <w:rPr>
          <w:rFonts w:ascii="標楷體" w:eastAsia="標楷體" w:hAnsi="標楷體" w:cs="新細明體" w:hint="eastAsia"/>
          <w:b/>
          <w:color w:val="FF0000"/>
          <w:kern w:val="0"/>
          <w:sz w:val="28"/>
          <w:szCs w:val="28"/>
          <w:highlight w:val="cyan"/>
          <w:shd w:val="clear" w:color="auto" w:fill="FFFF00"/>
        </w:rPr>
        <w:t>9</w:t>
      </w:r>
      <w:r w:rsidR="007C550E" w:rsidRPr="009C2521">
        <w:rPr>
          <w:rFonts w:ascii="標楷體" w:eastAsia="標楷體" w:hAnsi="標楷體" w:cs="新細明體"/>
          <w:b/>
          <w:color w:val="FF0000"/>
          <w:kern w:val="0"/>
          <w:sz w:val="28"/>
          <w:szCs w:val="28"/>
          <w:highlight w:val="cyan"/>
          <w:shd w:val="clear" w:color="auto" w:fill="FFFF00"/>
        </w:rPr>
        <w:t>日</w:t>
      </w:r>
      <w:r w:rsidRPr="00A70F55">
        <w:rPr>
          <w:rFonts w:ascii="標楷體" w:eastAsia="標楷體" w:hAnsi="標楷體" w:cs="新細明體"/>
          <w:b/>
          <w:kern w:val="0"/>
          <w:sz w:val="28"/>
          <w:szCs w:val="28"/>
        </w:rPr>
        <w:t>之上班時間，</w:t>
      </w:r>
      <w:r w:rsidRPr="00A70F55">
        <w:rPr>
          <w:rFonts w:ascii="標楷體" w:eastAsia="標楷體" w:hAnsi="標楷體" w:cs="新細明體"/>
          <w:b/>
          <w:kern w:val="0"/>
          <w:sz w:val="28"/>
          <w:szCs w:val="28"/>
          <w:u w:val="single"/>
        </w:rPr>
        <w:t>招標機關</w:t>
      </w:r>
      <w:r w:rsidRPr="00A70F55">
        <w:rPr>
          <w:rFonts w:ascii="標楷體" w:eastAsia="標楷體" w:hAnsi="標楷體" w:cs="新細明體"/>
          <w:b/>
          <w:kern w:val="0"/>
          <w:sz w:val="28"/>
          <w:szCs w:val="28"/>
        </w:rPr>
        <w:t>將分別聯繫各廠商議價時間辦理</w:t>
      </w:r>
      <w:r w:rsidR="00422C18">
        <w:rPr>
          <w:rFonts w:ascii="標楷體" w:eastAsia="標楷體" w:hAnsi="標楷體" w:cs="新細明體" w:hint="eastAsia"/>
          <w:b/>
          <w:kern w:val="0"/>
          <w:sz w:val="28"/>
          <w:szCs w:val="28"/>
        </w:rPr>
        <w:t>(雙龍國小113年7月5日)</w:t>
      </w:r>
      <w:r w:rsidRPr="00A70F55">
        <w:rPr>
          <w:rFonts w:ascii="標楷體" w:eastAsia="標楷體" w:hAnsi="標楷體" w:cs="新細明體"/>
          <w:b/>
          <w:kern w:val="0"/>
          <w:sz w:val="28"/>
          <w:szCs w:val="28"/>
        </w:rPr>
        <w:t>。</w:t>
      </w:r>
    </w:p>
    <w:p w14:paraId="321C67F6" w14:textId="77777777" w:rsidR="00747A00" w:rsidRPr="00A70F55" w:rsidRDefault="00747A00" w:rsidP="00A70F55">
      <w:pPr>
        <w:widowControl/>
        <w:spacing w:line="360" w:lineRule="exact"/>
        <w:ind w:left="728" w:hanging="728"/>
        <w:jc w:val="both"/>
        <w:rPr>
          <w:sz w:val="28"/>
          <w:szCs w:val="28"/>
        </w:rPr>
      </w:pPr>
      <w:r w:rsidRPr="00A70F55">
        <w:rPr>
          <w:rFonts w:ascii="標楷體" w:eastAsia="標楷體" w:hAnsi="標楷體" w:cs="新細明體"/>
          <w:b/>
          <w:kern w:val="0"/>
          <w:sz w:val="28"/>
          <w:szCs w:val="28"/>
        </w:rPr>
        <w:t>（六）資格審查與議價地點為(</w:t>
      </w:r>
      <w:r w:rsidRPr="00A70F55">
        <w:rPr>
          <w:rFonts w:ascii="標楷體" w:eastAsia="標楷體" w:hAnsi="標楷體" w:cs="新細明體"/>
          <w:b/>
          <w:kern w:val="0"/>
          <w:sz w:val="28"/>
          <w:szCs w:val="28"/>
          <w:u w:val="single"/>
        </w:rPr>
        <w:t>招標機關指定地點)</w:t>
      </w:r>
      <w:r w:rsidRPr="00A70F55">
        <w:rPr>
          <w:rFonts w:ascii="標楷體" w:eastAsia="標楷體" w:hAnsi="標楷體" w:cs="新細明體"/>
          <w:b/>
          <w:kern w:val="0"/>
          <w:sz w:val="28"/>
          <w:szCs w:val="28"/>
        </w:rPr>
        <w:t>。</w:t>
      </w:r>
    </w:p>
    <w:p w14:paraId="06CD0E47" w14:textId="77777777" w:rsidR="00747A00" w:rsidRPr="00A70F55" w:rsidRDefault="00747A00" w:rsidP="00A70F55">
      <w:pPr>
        <w:widowControl/>
        <w:spacing w:line="360" w:lineRule="exact"/>
        <w:ind w:left="727" w:hanging="727"/>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十五、決標、廢標、減價方式</w:t>
      </w:r>
    </w:p>
    <w:p w14:paraId="03A97F55" w14:textId="77777777" w:rsidR="00747A00" w:rsidRPr="00A70F55" w:rsidRDefault="00747A00" w:rsidP="00A70F55">
      <w:pPr>
        <w:widowControl/>
        <w:spacing w:line="360" w:lineRule="exact"/>
        <w:ind w:left="684" w:hanging="684"/>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（一）本採購決標方式採分領域（學科）分項決標原則，廠商所報各領域（學科）各項之標價在底價（含）以內者，即決標。</w:t>
      </w:r>
    </w:p>
    <w:p w14:paraId="18868293" w14:textId="77777777" w:rsidR="00747A00" w:rsidRPr="00A70F55" w:rsidRDefault="00747A00" w:rsidP="00A70F55">
      <w:pPr>
        <w:widowControl/>
        <w:spacing w:line="360" w:lineRule="exact"/>
        <w:ind w:left="684" w:hanging="684"/>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（二）若廠商第一次標價超過底價，得由廠商減價，減價結果低於底價者即決標，惟減價次數不得逾三次。第三次減價結果仍高於底價時，即廢標。</w:t>
      </w:r>
    </w:p>
    <w:p w14:paraId="7B4BF8B2" w14:textId="77777777" w:rsidR="00747A00" w:rsidRPr="00A70F55" w:rsidRDefault="00747A00" w:rsidP="00A70F55">
      <w:pPr>
        <w:widowControl/>
        <w:spacing w:line="360" w:lineRule="exact"/>
        <w:ind w:left="684" w:hanging="684"/>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（三）廢標後，本機關即通知各適用學校，該議價不成之領域（學科）圖書教材建議改用該適用學校評選之以後順位版本。</w:t>
      </w:r>
    </w:p>
    <w:p w14:paraId="2C90C6D1" w14:textId="77777777" w:rsidR="00747A00" w:rsidRPr="00A70F55" w:rsidRDefault="00747A00" w:rsidP="00A70F55">
      <w:pPr>
        <w:widowControl/>
        <w:spacing w:line="360" w:lineRule="exact"/>
        <w:rPr>
          <w:rFonts w:ascii="標楷體" w:eastAsia="標楷體" w:hAnsi="標楷體" w:cs="新細明體"/>
          <w:kern w:val="0"/>
          <w:sz w:val="28"/>
          <w:szCs w:val="28"/>
        </w:rPr>
      </w:pPr>
      <w:r w:rsidRPr="00A70F55">
        <w:rPr>
          <w:rFonts w:ascii="標楷體" w:eastAsia="標楷體" w:hAnsi="標楷體" w:cs="新細明體"/>
          <w:kern w:val="0"/>
          <w:sz w:val="28"/>
          <w:szCs w:val="28"/>
        </w:rPr>
        <w:t>十六、訂約：</w:t>
      </w:r>
    </w:p>
    <w:p w14:paraId="49280708"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（一）廠商應於議價完成之次日起十日內（末日為例假日者順延一日），將投標時應附影印本之證件正本送達招標機關查驗，並攜帶印鑑章，至招標機關辦理簽訂契約手續。</w:t>
      </w:r>
    </w:p>
    <w:p w14:paraId="1FA2A635"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（二）未經招標機關同意而逾期不辦理簽約時，視為拋棄得標，並依採購法有關規定辦理。</w:t>
      </w:r>
    </w:p>
    <w:p w14:paraId="3DCF1319"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十七、履約保證：無。</w:t>
      </w:r>
    </w:p>
    <w:p w14:paraId="4C1C89BC"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十八、廠商參加議價之現場代表人員，得檢具投標廠商（負責人或代表人）之委託書授權該現場代表人員以投標專用章行使投標廠商於議價過程中之所有權利之委託書正本及該投標專用章，替代「印鑑」，行使該投標廠商於議價過程中之有關權利。</w:t>
      </w:r>
    </w:p>
    <w:p w14:paraId="7DDCE176"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 xml:space="preserve">　　　前開之委託書由本機關存檔。</w:t>
      </w:r>
    </w:p>
    <w:p w14:paraId="1DC268DA"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lastRenderedPageBreak/>
        <w:t>十九、投標廠商履行財物契約違反採購法第六十五條不得轉包之規定者，本機關得解除契約、終止契約或沒收保證金，並得要求損害賠償。</w:t>
      </w:r>
    </w:p>
    <w:p w14:paraId="463D25C6"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投標廠商因本採購案，經本機關依採購法第一百零二條第三項規定刊登於政府採購公報，且未符合採購法一百零三條第二項之情事者，於採購法一百零三條第一項規定期間內，不得參加投標或作為決標對象或分包廠商。</w:t>
      </w:r>
    </w:p>
    <w:p w14:paraId="32DEE7B6" w14:textId="77777777" w:rsidR="00747A00" w:rsidRPr="00A70F55" w:rsidRDefault="00747A00" w:rsidP="00A70F55">
      <w:pPr>
        <w:widowControl/>
        <w:spacing w:line="360" w:lineRule="exact"/>
        <w:ind w:left="936" w:hanging="936"/>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二十一、投標廠商有採購法施行細則第三十八條第一項各款情形之一，且未符合同條第二項及第三十九條規定者，不得參加本招標案之投標、作為決標對象或分包廠商或協助投標廠商。</w:t>
      </w:r>
    </w:p>
    <w:p w14:paraId="2C6BEF3C"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二十二、本採購有關適用採購法之情形，係無例外情形。</w:t>
      </w:r>
    </w:p>
    <w:p w14:paraId="43C59A87" w14:textId="77777777" w:rsidR="00747A00" w:rsidRPr="00A70F55" w:rsidRDefault="00747A00" w:rsidP="00A70F55">
      <w:pPr>
        <w:widowControl/>
        <w:spacing w:line="360" w:lineRule="exact"/>
        <w:ind w:left="950" w:hanging="950"/>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二十三、依採購法第六十五條之規定，本採購標的之主要部分，為各校各年級採購之圖書教材。</w:t>
      </w:r>
    </w:p>
    <w:p w14:paraId="0EC5FCB2"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二十四、其他注意事項：</w:t>
      </w:r>
    </w:p>
    <w:p w14:paraId="5C7BEF5C"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（一）在未完成議價及訂約前，廠商不得先行將書籍送達學校，如有違反規定，相關法律責任及付出之成本概由廠商自行負責。</w:t>
      </w:r>
    </w:p>
    <w:p w14:paraId="199A8D31" w14:textId="77777777" w:rsidR="00747A00" w:rsidRPr="00A70F55" w:rsidRDefault="00747A00" w:rsidP="00A70F55">
      <w:pPr>
        <w:widowControl/>
        <w:spacing w:line="360" w:lineRule="exact"/>
        <w:ind w:left="713" w:hanging="713"/>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（二）廠商不得以違法或不當餽贈等商業行為，促使學校更改原經各校公開程序選用之版本，如經查有上列情事，應追究適用學校及廠商之法律責任。</w:t>
      </w:r>
    </w:p>
    <w:p w14:paraId="59275270"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（三）廠商於圖書教材及習作、附冊等均不得有廣告行為。</w:t>
      </w:r>
    </w:p>
    <w:p w14:paraId="54927105" w14:textId="77777777" w:rsidR="00747A00" w:rsidRPr="00A70F55" w:rsidRDefault="00747A00" w:rsidP="00A70F55">
      <w:pPr>
        <w:widowControl/>
        <w:spacing w:line="360" w:lineRule="exact"/>
        <w:ind w:left="475" w:hanging="475"/>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（四）廠商未在本機關通知時限內前來核對樣書折算總頁數，則視同無異議。</w:t>
      </w:r>
    </w:p>
    <w:p w14:paraId="1106C0F5" w14:textId="77777777" w:rsidR="00747A00" w:rsidRPr="00A70F55" w:rsidRDefault="00747A00" w:rsidP="00A70F55">
      <w:pPr>
        <w:widowControl/>
        <w:spacing w:line="360" w:lineRule="exact"/>
        <w:ind w:left="936" w:hanging="936"/>
        <w:jc w:val="both"/>
        <w:rPr>
          <w:rFonts w:ascii="標楷體" w:eastAsia="標楷體" w:hAnsi="標楷體" w:cs="新細明體"/>
          <w:kern w:val="0"/>
          <w:sz w:val="28"/>
          <w:szCs w:val="28"/>
        </w:rPr>
      </w:pPr>
      <w:r w:rsidRPr="00A70F55">
        <w:rPr>
          <w:rFonts w:ascii="標楷體" w:eastAsia="標楷體" w:hAnsi="標楷體" w:cs="新細明體"/>
          <w:kern w:val="0"/>
          <w:sz w:val="28"/>
          <w:szCs w:val="28"/>
        </w:rPr>
        <w:t>二十五、得標廠商應於得標後兩個月內，提出其於國內其他縣市得標金額，此得標金額若低於本市得標金額，則以最低之得標金額為準請款，否則視同違約。違反者將處以價差三倍乘以數量之罰款。</w:t>
      </w:r>
    </w:p>
    <w:p w14:paraId="4B253F4F" w14:textId="3989D3C1" w:rsidR="00FC60DC" w:rsidRDefault="009461DB" w:rsidP="00747A00">
      <w:pPr>
        <w:widowControl/>
        <w:ind w:left="936" w:hanging="936"/>
        <w:jc w:val="both"/>
        <w:rPr>
          <w:rFonts w:ascii="標楷體" w:eastAsia="標楷體" w:hAnsi="標楷體" w:cs="新細明體"/>
          <w:kern w:val="0"/>
        </w:rPr>
      </w:pPr>
      <w:r>
        <w:rPr>
          <w:noProof/>
        </w:rPr>
        <mc:AlternateContent>
          <mc:Choice Requires="wpg">
            <w:drawing>
              <wp:anchor distT="0" distB="0" distL="114300" distR="114300" simplePos="0" relativeHeight="251655680" behindDoc="0" locked="0" layoutInCell="1" allowOverlap="1" wp14:anchorId="211D3B35" wp14:editId="024F5C05">
                <wp:simplePos x="0" y="0"/>
                <wp:positionH relativeFrom="margin">
                  <wp:posOffset>118110</wp:posOffset>
                </wp:positionH>
                <wp:positionV relativeFrom="paragraph">
                  <wp:posOffset>131445</wp:posOffset>
                </wp:positionV>
                <wp:extent cx="5016500" cy="2446925"/>
                <wp:effectExtent l="0" t="0" r="0" b="0"/>
                <wp:wrapNone/>
                <wp:docPr id="3" name="群組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16500" cy="2446925"/>
                          <a:chOff x="0" y="0"/>
                          <a:chExt cx="5016509" cy="2267528"/>
                        </a:xfrm>
                      </wpg:grpSpPr>
                      <wps:wsp>
                        <wps:cNvPr id="4" name="Text Box 3"/>
                        <wps:cNvSpPr txBox="1"/>
                        <wps:spPr>
                          <a:xfrm>
                            <a:off x="0" y="276231"/>
                            <a:ext cx="2196469" cy="1991297"/>
                          </a:xfrm>
                          <a:prstGeom prst="rect">
                            <a:avLst/>
                          </a:prstGeom>
                        </wps:spPr>
                        <wps:txbx>
                          <w:txbxContent>
                            <w:p w14:paraId="434E35A5" w14:textId="3AC50262" w:rsidR="00FC60DC" w:rsidRDefault="009461DB" w:rsidP="00FC60DC">
                              <w:r w:rsidRPr="00FC60DC">
                                <w:rPr>
                                  <w:noProof/>
                                  <w:bdr w:val="single" w:sz="4" w:space="0" w:color="auto"/>
                                </w:rPr>
                                <w:drawing>
                                  <wp:inline distT="0" distB="0" distL="0" distR="0" wp14:anchorId="65F6AEBA" wp14:editId="2DEEBC92">
                                    <wp:extent cx="2000250" cy="1847850"/>
                                    <wp:effectExtent l="0" t="0" r="0" b="0"/>
                                    <wp:docPr id="1" name="圖片 8" descr="IMAG6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IMAG6517"/>
                                            <pic:cNvPicPr>
                                              <a:picLocks noChangeAspect="1" noChangeArrowheads="1"/>
                                            </pic:cNvPicPr>
                                          </pic:nvPicPr>
                                          <pic:blipFill>
                                            <a:blip r:embed="rId8">
                                              <a:extLst>
                                                <a:ext uri="{28A0092B-C50C-407E-A947-70E740481C1C}">
                                                  <a14:useLocalDpi xmlns:a14="http://schemas.microsoft.com/office/drawing/2010/main" val="0"/>
                                                </a:ext>
                                              </a:extLst>
                                            </a:blip>
                                            <a:srcRect t="24681" b="12863"/>
                                            <a:stretch>
                                              <a:fillRect/>
                                            </a:stretch>
                                          </pic:blipFill>
                                          <pic:spPr bwMode="auto">
                                            <a:xfrm>
                                              <a:off x="0" y="0"/>
                                              <a:ext cx="2000250" cy="1847850"/>
                                            </a:xfrm>
                                            <a:prstGeom prst="rect">
                                              <a:avLst/>
                                            </a:prstGeom>
                                            <a:noFill/>
                                            <a:ln>
                                              <a:noFill/>
                                            </a:ln>
                                          </pic:spPr>
                                        </pic:pic>
                                      </a:graphicData>
                                    </a:graphic>
                                  </wp:inline>
                                </w:drawing>
                              </w:r>
                            </w:p>
                          </w:txbxContent>
                        </wps:txbx>
                        <wps:bodyPr vert="horz" wrap="none" lIns="91440" tIns="45720" rIns="91440" bIns="45720" anchor="t" anchorCtr="0" compatLnSpc="0">
                          <a:spAutoFit/>
                        </wps:bodyPr>
                      </wps:wsp>
                      <wps:wsp>
                        <wps:cNvPr id="5" name="AutoShape 4"/>
                        <wps:cNvCnPr/>
                        <wps:spPr>
                          <a:xfrm flipV="1">
                            <a:off x="1187449" y="733432"/>
                            <a:ext cx="1606556" cy="114300"/>
                          </a:xfrm>
                          <a:prstGeom prst="straightConnector1">
                            <a:avLst/>
                          </a:prstGeom>
                          <a:noFill/>
                          <a:ln w="38103" cap="flat">
                            <a:solidFill>
                              <a:srgbClr val="000000"/>
                            </a:solidFill>
                            <a:prstDash val="solid"/>
                            <a:round/>
                            <a:headEnd type="arrow"/>
                          </a:ln>
                        </wps:spPr>
                        <wps:bodyPr/>
                      </wps:wsp>
                      <wps:wsp>
                        <wps:cNvPr id="6" name="Text Box 5"/>
                        <wps:cNvSpPr txBox="1"/>
                        <wps:spPr>
                          <a:xfrm>
                            <a:off x="2813052" y="466729"/>
                            <a:ext cx="1676396" cy="495303"/>
                          </a:xfrm>
                          <a:prstGeom prst="rect">
                            <a:avLst/>
                          </a:prstGeom>
                        </wps:spPr>
                        <wps:txbx>
                          <w:txbxContent>
                            <w:p w14:paraId="2D4E2145" w14:textId="77777777" w:rsidR="00FC60DC" w:rsidRDefault="00FC60DC" w:rsidP="00FC60DC">
                              <w:pPr>
                                <w:rPr>
                                  <w:b/>
                                  <w:sz w:val="28"/>
                                  <w:szCs w:val="28"/>
                                </w:rPr>
                              </w:pPr>
                              <w:r>
                                <w:rPr>
                                  <w:b/>
                                  <w:sz w:val="28"/>
                                  <w:szCs w:val="28"/>
                                </w:rPr>
                                <w:t>具固定功能之扣環</w:t>
                              </w:r>
                            </w:p>
                          </w:txbxContent>
                        </wps:txbx>
                        <wps:bodyPr vert="horz" wrap="square" lIns="91440" tIns="45720" rIns="91440" bIns="45720" anchor="t" anchorCtr="0" compatLnSpc="0">
                          <a:noAutofit/>
                        </wps:bodyPr>
                      </wps:wsp>
                      <wps:wsp>
                        <wps:cNvPr id="7" name="AutoShape 6"/>
                        <wps:cNvCnPr/>
                        <wps:spPr>
                          <a:xfrm flipV="1">
                            <a:off x="1606556" y="1533532"/>
                            <a:ext cx="1187449" cy="228600"/>
                          </a:xfrm>
                          <a:prstGeom prst="straightConnector1">
                            <a:avLst/>
                          </a:prstGeom>
                          <a:noFill/>
                          <a:ln w="38103" cap="flat">
                            <a:solidFill>
                              <a:srgbClr val="000000"/>
                            </a:solidFill>
                            <a:prstDash val="solid"/>
                            <a:round/>
                            <a:headEnd type="arrow"/>
                          </a:ln>
                        </wps:spPr>
                        <wps:bodyPr/>
                      </wps:wsp>
                      <wps:wsp>
                        <wps:cNvPr id="8" name="Text Box 7"/>
                        <wps:cNvSpPr txBox="1"/>
                        <wps:spPr>
                          <a:xfrm>
                            <a:off x="2863856" y="1304932"/>
                            <a:ext cx="2152653" cy="552453"/>
                          </a:xfrm>
                          <a:prstGeom prst="rect">
                            <a:avLst/>
                          </a:prstGeom>
                        </wps:spPr>
                        <wps:txbx>
                          <w:txbxContent>
                            <w:p w14:paraId="3E7D47FC" w14:textId="77777777" w:rsidR="00FC60DC" w:rsidRDefault="00FC60DC" w:rsidP="00FC60DC">
                              <w:pPr>
                                <w:rPr>
                                  <w:b/>
                                  <w:sz w:val="28"/>
                                  <w:szCs w:val="28"/>
                                </w:rPr>
                              </w:pPr>
                              <w:r>
                                <w:rPr>
                                  <w:b/>
                                  <w:sz w:val="28"/>
                                  <w:szCs w:val="28"/>
                                </w:rPr>
                                <w:t>頭尾兩端尖銳處修成鈍角</w:t>
                              </w:r>
                            </w:p>
                          </w:txbxContent>
                        </wps:txbx>
                        <wps:bodyPr vert="horz" wrap="square" lIns="91440" tIns="45720" rIns="91440" bIns="45720" anchor="t" anchorCtr="0" compatLnSpc="0">
                          <a:noAutofit/>
                        </wps:bodyPr>
                      </wps:wsp>
                      <wps:wsp>
                        <wps:cNvPr id="9" name="Text Box 8"/>
                        <wps:cNvSpPr txBox="1"/>
                        <wps:spPr>
                          <a:xfrm>
                            <a:off x="2825753" y="0"/>
                            <a:ext cx="908054" cy="571500"/>
                          </a:xfrm>
                          <a:prstGeom prst="rect">
                            <a:avLst/>
                          </a:prstGeom>
                        </wps:spPr>
                        <wps:txbx>
                          <w:txbxContent>
                            <w:p w14:paraId="08A837B7" w14:textId="77777777" w:rsidR="00FC60DC" w:rsidRDefault="00FC60DC" w:rsidP="00FC60DC">
                              <w:pPr>
                                <w:rPr>
                                  <w:b/>
                                  <w:sz w:val="28"/>
                                  <w:szCs w:val="28"/>
                                </w:rPr>
                              </w:pPr>
                              <w:r>
                                <w:rPr>
                                  <w:b/>
                                  <w:sz w:val="28"/>
                                  <w:szCs w:val="28"/>
                                </w:rPr>
                                <w:t>附圖一</w:t>
                              </w:r>
                            </w:p>
                          </w:txbxContent>
                        </wps:txbx>
                        <wps:bodyPr vert="horz" wrap="square" lIns="91440" tIns="45720" rIns="91440" bIns="45720" anchor="t" anchorCtr="0" compatLnSpc="0">
                          <a:noAutofit/>
                        </wps:bodyPr>
                      </wps:wsp>
                    </wpg:wgp>
                  </a:graphicData>
                </a:graphic>
                <wp14:sizeRelH relativeFrom="page">
                  <wp14:pctWidth>0</wp14:pctWidth>
                </wp14:sizeRelH>
                <wp14:sizeRelV relativeFrom="page">
                  <wp14:pctHeight>0</wp14:pctHeight>
                </wp14:sizeRelV>
              </wp:anchor>
            </w:drawing>
          </mc:Choice>
          <mc:Fallback>
            <w:pict>
              <v:group w14:anchorId="211D3B35" id="群組 1" o:spid="_x0000_s1026" style="position:absolute;left:0;text-align:left;margin-left:9.3pt;margin-top:10.35pt;width:395pt;height:192.65pt;z-index:251655680;mso-position-horizontal-relative:margin" coordsize="50165,22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">
                <v:shapetype id="_x0000_t202" coordsize="21600,21600" o:spt="202" path="m,l,21600r21600,l21600,xe">
                  <v:stroke joinstyle="miter"/>
                  <v:path gradientshapeok="t" o:connecttype="rect"/>
                </v:shapetype>
                <v:shape id="Text Box 3" o:spid="_x0000_s1027" type="#_x0000_t202" style="position:absolute;top:2762;width:21964;height:19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" filled="f" stroked="f">
                  <v:textbox style="mso-fit-shape-to-text:t">
                    <w:txbxContent>
                      <w:p w14:paraId="434E35A5" w14:textId="3AC50262" w:rsidR="00FC60DC" w:rsidRDefault="009461DB" w:rsidP="00FC60DC">
                        <w:r w:rsidRPr="00FC60DC">
                          <w:rPr>
                            <w:noProof/>
                            <w:bdr w:val="single" w:sz="4" w:space="0" w:color="auto"/>
                          </w:rPr>
                          <w:drawing>
                            <wp:inline distT="0" distB="0" distL="0" distR="0" wp14:anchorId="65F6AEBA" wp14:editId="2DEEBC92">
                              <wp:extent cx="2000250" cy="1847850"/>
                              <wp:effectExtent l="0" t="0" r="0" b="0"/>
                              <wp:docPr id="1" name="圖片 8" descr="IMAG6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IMAG6517"/>
                                      <pic:cNvPicPr>
                                        <a:picLocks noChangeAspect="1" noChangeArrowheads="1"/>
                                      </pic:cNvPicPr>
                                    </pic:nvPicPr>
                                    <pic:blipFill>
                                      <a:blip r:embed="rId9">
                                        <a:extLst>
                                          <a:ext uri="{28A0092B-C50C-407E-A947-70E740481C1C}">
                                            <a14:useLocalDpi xmlns:a14="http://schemas.microsoft.com/office/drawing/2010/main" val="0"/>
                                          </a:ext>
                                        </a:extLst>
                                      </a:blip>
                                      <a:srcRect t="24681" b="12863"/>
                                      <a:stretch>
                                        <a:fillRect/>
                                      </a:stretch>
                                    </pic:blipFill>
                                    <pic:spPr bwMode="auto">
                                      <a:xfrm>
                                        <a:off x="0" y="0"/>
                                        <a:ext cx="2000250" cy="1847850"/>
                                      </a:xfrm>
                                      <a:prstGeom prst="rect">
                                        <a:avLst/>
                                      </a:prstGeom>
                                      <a:noFill/>
                                      <a:ln>
                                        <a:noFill/>
                                      </a:ln>
                                    </pic:spPr>
                                  </pic:pic>
                                </a:graphicData>
                              </a:graphic>
                            </wp:inline>
                          </w:drawing>
                        </w:r>
                      </w:p>
                    </w:txbxContent>
                  </v:textbox>
                </v:shape>
                <v:shapetype id="_x0000_t32" coordsize="21600,21600" o:spt="32" o:oned="t" path="m,l21600,21600e" filled="f">
                  <v:path arrowok="t" fillok="f" o:connecttype="none"/>
                  <o:lock v:ext="edit" shapetype="t"/>
                </v:shapetype>
                <v:shape id="AutoShape 4" o:spid="_x0000_s1028" type="#_x0000_t32" style="position:absolute;left:11874;top:7334;width:16066;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" strokeweight="1.0584mm">
                  <v:stroke startarrow="open"/>
                </v:shape>
                <v:shape id="Text Box 5" o:spid="_x0000_s1029" type="#_x0000_t202" style="position:absolute;left:28130;top:4667;width:16764;height:4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2D4E2145" w14:textId="77777777" w:rsidR="00FC60DC" w:rsidRDefault="00FC60DC" w:rsidP="00FC60DC">
                        <w:pPr>
                          <w:rPr>
                            <w:b/>
                            <w:sz w:val="28"/>
                            <w:szCs w:val="28"/>
                          </w:rPr>
                        </w:pPr>
                        <w:r>
                          <w:rPr>
                            <w:b/>
                            <w:sz w:val="28"/>
                            <w:szCs w:val="28"/>
                          </w:rPr>
                          <w:t>具固定功能之扣環</w:t>
                        </w:r>
                      </w:p>
                    </w:txbxContent>
                  </v:textbox>
                </v:shape>
                <v:shape id="AutoShape 6" o:spid="_x0000_s1030" type="#_x0000_t32" style="position:absolute;left:16065;top:15335;width:11875;height:22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" strokeweight="1.0584mm">
                  <v:stroke startarrow="open"/>
                </v:shape>
                <v:shape id="Text Box 7" o:spid="_x0000_s1031" type="#_x0000_t202" style="position:absolute;left:28638;top:13049;width:21527;height:5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3E7D47FC" w14:textId="77777777" w:rsidR="00FC60DC" w:rsidRDefault="00FC60DC" w:rsidP="00FC60DC">
                        <w:pPr>
                          <w:rPr>
                            <w:b/>
                            <w:sz w:val="28"/>
                            <w:szCs w:val="28"/>
                          </w:rPr>
                        </w:pPr>
                        <w:r>
                          <w:rPr>
                            <w:b/>
                            <w:sz w:val="28"/>
                            <w:szCs w:val="28"/>
                          </w:rPr>
                          <w:t>頭尾兩端</w:t>
                        </w:r>
                        <w:r>
                          <w:rPr>
                            <w:b/>
                            <w:sz w:val="28"/>
                            <w:szCs w:val="28"/>
                          </w:rPr>
                          <w:t>尖銳處修成鈍角</w:t>
                        </w:r>
                      </w:p>
                    </w:txbxContent>
                  </v:textbox>
                </v:shape>
                <v:shape id="Text Box 8" o:spid="_x0000_s1032" type="#_x0000_t202" style="position:absolute;left:28257;width:908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08A837B7" w14:textId="77777777" w:rsidR="00FC60DC" w:rsidRDefault="00FC60DC" w:rsidP="00FC60DC">
                        <w:pPr>
                          <w:rPr>
                            <w:b/>
                            <w:sz w:val="28"/>
                            <w:szCs w:val="28"/>
                          </w:rPr>
                        </w:pPr>
                        <w:r>
                          <w:rPr>
                            <w:b/>
                            <w:sz w:val="28"/>
                            <w:szCs w:val="28"/>
                          </w:rPr>
                          <w:t>附圖</w:t>
                        </w:r>
                        <w:r>
                          <w:rPr>
                            <w:b/>
                            <w:sz w:val="28"/>
                            <w:szCs w:val="28"/>
                          </w:rPr>
                          <w:t>一</w:t>
                        </w:r>
                      </w:p>
                    </w:txbxContent>
                  </v:textbox>
                </v:shape>
                <w10:wrap anchorx="margin"/>
              </v:group>
            </w:pict>
          </mc:Fallback>
        </mc:AlternateContent>
      </w:r>
    </w:p>
    <w:p w14:paraId="6EFA9E66" w14:textId="77777777" w:rsidR="00FC60DC" w:rsidRDefault="00FC60DC" w:rsidP="00FC60DC">
      <w:pPr>
        <w:widowControl/>
        <w:jc w:val="both"/>
        <w:rPr>
          <w:rFonts w:ascii="標楷體" w:eastAsia="標楷體" w:hAnsi="標楷體" w:cs="新細明體"/>
          <w:kern w:val="0"/>
        </w:rPr>
      </w:pPr>
    </w:p>
    <w:p w14:paraId="195D1059" w14:textId="0138D8A8" w:rsidR="00F902E9" w:rsidRPr="00A818D0" w:rsidRDefault="00F902E9" w:rsidP="007732EA">
      <w:pPr>
        <w:spacing w:line="360" w:lineRule="exact"/>
        <w:textDirection w:val="lrTbV"/>
        <w:rPr>
          <w:rFonts w:ascii="標楷體" w:eastAsia="標楷體" w:hAnsi="標楷體" w:cs="新細明體"/>
          <w:b/>
          <w:bCs/>
          <w:kern w:val="0"/>
          <w:sz w:val="32"/>
          <w:szCs w:val="32"/>
        </w:rPr>
      </w:pPr>
    </w:p>
    <w:sectPr w:rsidR="00F902E9" w:rsidRPr="00A818D0" w:rsidSect="003E44D2">
      <w:footerReference w:type="default" r:id="rId10"/>
      <w:pgSz w:w="11906" w:h="16838"/>
      <w:pgMar w:top="1134" w:right="1106" w:bottom="1134" w:left="1259" w:header="851" w:footer="448"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C9FBC" w14:textId="77777777" w:rsidR="00DA0BC9" w:rsidRDefault="00DA0BC9">
      <w:r>
        <w:separator/>
      </w:r>
    </w:p>
  </w:endnote>
  <w:endnote w:type="continuationSeparator" w:id="0">
    <w:p w14:paraId="2B04FC72" w14:textId="77777777" w:rsidR="00DA0BC9" w:rsidRDefault="00DA0B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8"/>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華康楷書體W5">
    <w:panose1 w:val="02010609010101010101"/>
    <w:charset w:val="88"/>
    <w:family w:val="modern"/>
    <w:pitch w:val="fixed"/>
    <w:sig w:usb0="80000001" w:usb1="28091800" w:usb2="00000016" w:usb3="00000000" w:csb0="00100000" w:csb1="00000000"/>
  </w:font>
  <w:font w:name="Calibri Light">
    <w:panose1 w:val="020F0302020204030204"/>
    <w:charset w:val="00"/>
    <w:family w:val="swiss"/>
    <w:pitch w:val="variable"/>
    <w:sig w:usb0="E4002EFF" w:usb1="C200247B" w:usb2="00000009" w:usb3="00000000" w:csb0="000001FF" w:csb1="00000000"/>
  </w:font>
  <w:font w:name="全真楷書">
    <w:altName w:val="新細明體"/>
    <w:charset w:val="00"/>
    <w:family w:val="modern"/>
    <w:pitch w:val="fixed"/>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4F7F0" w14:textId="77777777" w:rsidR="00204438" w:rsidRDefault="00403C2C" w:rsidP="00204438">
    <w:pPr>
      <w:pStyle w:val="ab"/>
      <w:jc w:val="center"/>
    </w:pPr>
    <w:r>
      <w:fldChar w:fldCharType="begin"/>
    </w:r>
    <w:r>
      <w:instrText>PAGE   \* MERGEFORMAT</w:instrText>
    </w:r>
    <w:r>
      <w:fldChar w:fldCharType="separate"/>
    </w:r>
    <w:r w:rsidR="003751AC" w:rsidRPr="003751AC">
      <w:rPr>
        <w:noProof/>
        <w:lang w:val="zh-TW" w:eastAsia="zh-TW"/>
      </w:rPr>
      <w:t>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C3FEBE" w14:textId="77777777" w:rsidR="00DA0BC9" w:rsidRDefault="00DA0BC9">
      <w:r>
        <w:separator/>
      </w:r>
    </w:p>
  </w:footnote>
  <w:footnote w:type="continuationSeparator" w:id="0">
    <w:p w14:paraId="61517F17" w14:textId="77777777" w:rsidR="00DA0BC9" w:rsidRDefault="00DA0BC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B4091E"/>
    <w:multiLevelType w:val="hybridMultilevel"/>
    <w:tmpl w:val="C83400BA"/>
    <w:lvl w:ilvl="0" w:tplc="0409000F">
      <w:start w:val="1"/>
      <w:numFmt w:val="decimal"/>
      <w:lvlText w:val="%1."/>
      <w:lvlJc w:val="left"/>
      <w:pPr>
        <w:ind w:left="1795" w:hanging="480"/>
      </w:pPr>
    </w:lvl>
    <w:lvl w:ilvl="1" w:tplc="04090019" w:tentative="1">
      <w:start w:val="1"/>
      <w:numFmt w:val="ideographTraditional"/>
      <w:lvlText w:val="%2、"/>
      <w:lvlJc w:val="left"/>
      <w:pPr>
        <w:ind w:left="2275" w:hanging="480"/>
      </w:pPr>
    </w:lvl>
    <w:lvl w:ilvl="2" w:tplc="0409001B" w:tentative="1">
      <w:start w:val="1"/>
      <w:numFmt w:val="lowerRoman"/>
      <w:lvlText w:val="%3."/>
      <w:lvlJc w:val="right"/>
      <w:pPr>
        <w:ind w:left="2755" w:hanging="480"/>
      </w:pPr>
    </w:lvl>
    <w:lvl w:ilvl="3" w:tplc="0409000F" w:tentative="1">
      <w:start w:val="1"/>
      <w:numFmt w:val="decimal"/>
      <w:lvlText w:val="%4."/>
      <w:lvlJc w:val="left"/>
      <w:pPr>
        <w:ind w:left="3235" w:hanging="480"/>
      </w:pPr>
    </w:lvl>
    <w:lvl w:ilvl="4" w:tplc="04090019" w:tentative="1">
      <w:start w:val="1"/>
      <w:numFmt w:val="ideographTraditional"/>
      <w:lvlText w:val="%5、"/>
      <w:lvlJc w:val="left"/>
      <w:pPr>
        <w:ind w:left="3715" w:hanging="480"/>
      </w:pPr>
    </w:lvl>
    <w:lvl w:ilvl="5" w:tplc="0409001B" w:tentative="1">
      <w:start w:val="1"/>
      <w:numFmt w:val="lowerRoman"/>
      <w:lvlText w:val="%6."/>
      <w:lvlJc w:val="right"/>
      <w:pPr>
        <w:ind w:left="4195" w:hanging="480"/>
      </w:pPr>
    </w:lvl>
    <w:lvl w:ilvl="6" w:tplc="0409000F" w:tentative="1">
      <w:start w:val="1"/>
      <w:numFmt w:val="decimal"/>
      <w:lvlText w:val="%7."/>
      <w:lvlJc w:val="left"/>
      <w:pPr>
        <w:ind w:left="4675" w:hanging="480"/>
      </w:pPr>
    </w:lvl>
    <w:lvl w:ilvl="7" w:tplc="04090019" w:tentative="1">
      <w:start w:val="1"/>
      <w:numFmt w:val="ideographTraditional"/>
      <w:lvlText w:val="%8、"/>
      <w:lvlJc w:val="left"/>
      <w:pPr>
        <w:ind w:left="5155" w:hanging="480"/>
      </w:pPr>
    </w:lvl>
    <w:lvl w:ilvl="8" w:tplc="0409001B" w:tentative="1">
      <w:start w:val="1"/>
      <w:numFmt w:val="lowerRoman"/>
      <w:lvlText w:val="%9."/>
      <w:lvlJc w:val="right"/>
      <w:pPr>
        <w:ind w:left="5635" w:hanging="480"/>
      </w:pPr>
    </w:lvl>
  </w:abstractNum>
  <w:abstractNum w:abstractNumId="1" w15:restartNumberingAfterBreak="0">
    <w:nsid w:val="0CC1676E"/>
    <w:multiLevelType w:val="hybridMultilevel"/>
    <w:tmpl w:val="0EEE1CAA"/>
    <w:lvl w:ilvl="0" w:tplc="ED80C61E">
      <w:start w:val="1"/>
      <w:numFmt w:val="taiwaneseCountingThousand"/>
      <w:suff w:val="nothing"/>
      <w:lvlText w:val="(%1)"/>
      <w:lvlJc w:val="left"/>
      <w:pPr>
        <w:ind w:left="1374" w:hanging="720"/>
      </w:pPr>
      <w:rPr>
        <w:rFonts w:hint="default"/>
      </w:rPr>
    </w:lvl>
    <w:lvl w:ilvl="1" w:tplc="04090019" w:tentative="1">
      <w:start w:val="1"/>
      <w:numFmt w:val="ideographTraditional"/>
      <w:lvlText w:val="%2、"/>
      <w:lvlJc w:val="left"/>
      <w:pPr>
        <w:ind w:left="2668" w:hanging="480"/>
      </w:pPr>
    </w:lvl>
    <w:lvl w:ilvl="2" w:tplc="0409001B" w:tentative="1">
      <w:start w:val="1"/>
      <w:numFmt w:val="lowerRoman"/>
      <w:lvlText w:val="%3."/>
      <w:lvlJc w:val="right"/>
      <w:pPr>
        <w:ind w:left="3148" w:hanging="480"/>
      </w:pPr>
    </w:lvl>
    <w:lvl w:ilvl="3" w:tplc="0409000F" w:tentative="1">
      <w:start w:val="1"/>
      <w:numFmt w:val="decimal"/>
      <w:lvlText w:val="%4."/>
      <w:lvlJc w:val="left"/>
      <w:pPr>
        <w:ind w:left="3628" w:hanging="480"/>
      </w:pPr>
    </w:lvl>
    <w:lvl w:ilvl="4" w:tplc="04090019" w:tentative="1">
      <w:start w:val="1"/>
      <w:numFmt w:val="ideographTraditional"/>
      <w:lvlText w:val="%5、"/>
      <w:lvlJc w:val="left"/>
      <w:pPr>
        <w:ind w:left="4108" w:hanging="480"/>
      </w:pPr>
    </w:lvl>
    <w:lvl w:ilvl="5" w:tplc="0409001B" w:tentative="1">
      <w:start w:val="1"/>
      <w:numFmt w:val="lowerRoman"/>
      <w:lvlText w:val="%6."/>
      <w:lvlJc w:val="right"/>
      <w:pPr>
        <w:ind w:left="4588" w:hanging="480"/>
      </w:pPr>
    </w:lvl>
    <w:lvl w:ilvl="6" w:tplc="0409000F" w:tentative="1">
      <w:start w:val="1"/>
      <w:numFmt w:val="decimal"/>
      <w:lvlText w:val="%7."/>
      <w:lvlJc w:val="left"/>
      <w:pPr>
        <w:ind w:left="5068" w:hanging="480"/>
      </w:pPr>
    </w:lvl>
    <w:lvl w:ilvl="7" w:tplc="04090019" w:tentative="1">
      <w:start w:val="1"/>
      <w:numFmt w:val="ideographTraditional"/>
      <w:lvlText w:val="%8、"/>
      <w:lvlJc w:val="left"/>
      <w:pPr>
        <w:ind w:left="5548" w:hanging="480"/>
      </w:pPr>
    </w:lvl>
    <w:lvl w:ilvl="8" w:tplc="0409001B" w:tentative="1">
      <w:start w:val="1"/>
      <w:numFmt w:val="lowerRoman"/>
      <w:lvlText w:val="%9."/>
      <w:lvlJc w:val="right"/>
      <w:pPr>
        <w:ind w:left="6028" w:hanging="480"/>
      </w:pPr>
    </w:lvl>
  </w:abstractNum>
  <w:abstractNum w:abstractNumId="2" w15:restartNumberingAfterBreak="0">
    <w:nsid w:val="24E34471"/>
    <w:multiLevelType w:val="hybridMultilevel"/>
    <w:tmpl w:val="CEC876DE"/>
    <w:lvl w:ilvl="0" w:tplc="0409000F">
      <w:start w:val="1"/>
      <w:numFmt w:val="decimal"/>
      <w:lvlText w:val="%1."/>
      <w:lvlJc w:val="left"/>
      <w:pPr>
        <w:ind w:left="1376" w:hanging="480"/>
      </w:pPr>
    </w:lvl>
    <w:lvl w:ilvl="1" w:tplc="04090019" w:tentative="1">
      <w:start w:val="1"/>
      <w:numFmt w:val="ideographTraditional"/>
      <w:lvlText w:val="%2、"/>
      <w:lvlJc w:val="left"/>
      <w:pPr>
        <w:ind w:left="1856" w:hanging="480"/>
      </w:pPr>
    </w:lvl>
    <w:lvl w:ilvl="2" w:tplc="0409001B" w:tentative="1">
      <w:start w:val="1"/>
      <w:numFmt w:val="lowerRoman"/>
      <w:lvlText w:val="%3."/>
      <w:lvlJc w:val="right"/>
      <w:pPr>
        <w:ind w:left="2336" w:hanging="480"/>
      </w:pPr>
    </w:lvl>
    <w:lvl w:ilvl="3" w:tplc="0409000F">
      <w:start w:val="1"/>
      <w:numFmt w:val="decimal"/>
      <w:lvlText w:val="%4."/>
      <w:lvlJc w:val="left"/>
      <w:pPr>
        <w:ind w:left="2816" w:hanging="480"/>
      </w:pPr>
    </w:lvl>
    <w:lvl w:ilvl="4" w:tplc="04090019" w:tentative="1">
      <w:start w:val="1"/>
      <w:numFmt w:val="ideographTraditional"/>
      <w:lvlText w:val="%5、"/>
      <w:lvlJc w:val="left"/>
      <w:pPr>
        <w:ind w:left="3296" w:hanging="480"/>
      </w:pPr>
    </w:lvl>
    <w:lvl w:ilvl="5" w:tplc="0409001B" w:tentative="1">
      <w:start w:val="1"/>
      <w:numFmt w:val="lowerRoman"/>
      <w:lvlText w:val="%6."/>
      <w:lvlJc w:val="right"/>
      <w:pPr>
        <w:ind w:left="3776" w:hanging="480"/>
      </w:pPr>
    </w:lvl>
    <w:lvl w:ilvl="6" w:tplc="0409000F" w:tentative="1">
      <w:start w:val="1"/>
      <w:numFmt w:val="decimal"/>
      <w:lvlText w:val="%7."/>
      <w:lvlJc w:val="left"/>
      <w:pPr>
        <w:ind w:left="4256" w:hanging="480"/>
      </w:pPr>
    </w:lvl>
    <w:lvl w:ilvl="7" w:tplc="04090019" w:tentative="1">
      <w:start w:val="1"/>
      <w:numFmt w:val="ideographTraditional"/>
      <w:lvlText w:val="%8、"/>
      <w:lvlJc w:val="left"/>
      <w:pPr>
        <w:ind w:left="4736" w:hanging="480"/>
      </w:pPr>
    </w:lvl>
    <w:lvl w:ilvl="8" w:tplc="0409001B" w:tentative="1">
      <w:start w:val="1"/>
      <w:numFmt w:val="lowerRoman"/>
      <w:lvlText w:val="%9."/>
      <w:lvlJc w:val="right"/>
      <w:pPr>
        <w:ind w:left="5216" w:hanging="480"/>
      </w:pPr>
    </w:lvl>
  </w:abstractNum>
  <w:abstractNum w:abstractNumId="3" w15:restartNumberingAfterBreak="0">
    <w:nsid w:val="2739714B"/>
    <w:multiLevelType w:val="hybridMultilevel"/>
    <w:tmpl w:val="D9FC22DA"/>
    <w:lvl w:ilvl="0" w:tplc="ED80C61E">
      <w:start w:val="1"/>
      <w:numFmt w:val="taiwaneseCountingThousand"/>
      <w:lvlText w:val="(%1)"/>
      <w:lvlJc w:val="left"/>
      <w:pPr>
        <w:ind w:left="1047" w:hanging="480"/>
      </w:pPr>
      <w:rPr>
        <w:rFonts w:hint="default"/>
      </w:rPr>
    </w:lvl>
    <w:lvl w:ilvl="1" w:tplc="ED80C61E">
      <w:start w:val="1"/>
      <w:numFmt w:val="taiwaneseCountingThousand"/>
      <w:lvlText w:val="(%2)"/>
      <w:lvlJc w:val="left"/>
      <w:pPr>
        <w:ind w:left="1527" w:hanging="480"/>
      </w:pPr>
      <w:rPr>
        <w:rFonts w:hint="default"/>
      </w:r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abstractNum w:abstractNumId="4" w15:restartNumberingAfterBreak="0">
    <w:nsid w:val="282E3348"/>
    <w:multiLevelType w:val="hybridMultilevel"/>
    <w:tmpl w:val="ED34A8CE"/>
    <w:lvl w:ilvl="0" w:tplc="326CC166">
      <w:start w:val="1"/>
      <w:numFmt w:val="taiwaneseCountingThousand"/>
      <w:lvlText w:val="（%1）"/>
      <w:lvlJc w:val="left"/>
      <w:pPr>
        <w:ind w:left="2019" w:hanging="885"/>
      </w:pPr>
      <w:rPr>
        <w:rFonts w:hint="default"/>
        <w:b/>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5" w15:restartNumberingAfterBreak="0">
    <w:nsid w:val="2B761371"/>
    <w:multiLevelType w:val="hybridMultilevel"/>
    <w:tmpl w:val="231C2A34"/>
    <w:lvl w:ilvl="0" w:tplc="7FF2042A">
      <w:start w:val="1"/>
      <w:numFmt w:val="taiwaneseCountingThousand"/>
      <w:lvlText w:val="%1、"/>
      <w:lvlJc w:val="left"/>
      <w:pPr>
        <w:ind w:left="2136" w:hanging="720"/>
      </w:pPr>
      <w:rPr>
        <w:rFonts w:hint="default"/>
      </w:rPr>
    </w:lvl>
    <w:lvl w:ilvl="1" w:tplc="04090019" w:tentative="1">
      <w:start w:val="1"/>
      <w:numFmt w:val="ideographTraditional"/>
      <w:lvlText w:val="%2、"/>
      <w:lvlJc w:val="left"/>
      <w:pPr>
        <w:ind w:left="2376" w:hanging="480"/>
      </w:pPr>
    </w:lvl>
    <w:lvl w:ilvl="2" w:tplc="0409001B" w:tentative="1">
      <w:start w:val="1"/>
      <w:numFmt w:val="lowerRoman"/>
      <w:lvlText w:val="%3."/>
      <w:lvlJc w:val="right"/>
      <w:pPr>
        <w:ind w:left="2856" w:hanging="480"/>
      </w:pPr>
    </w:lvl>
    <w:lvl w:ilvl="3" w:tplc="0409000F" w:tentative="1">
      <w:start w:val="1"/>
      <w:numFmt w:val="decimal"/>
      <w:lvlText w:val="%4."/>
      <w:lvlJc w:val="left"/>
      <w:pPr>
        <w:ind w:left="3336" w:hanging="480"/>
      </w:pPr>
    </w:lvl>
    <w:lvl w:ilvl="4" w:tplc="04090019" w:tentative="1">
      <w:start w:val="1"/>
      <w:numFmt w:val="ideographTraditional"/>
      <w:lvlText w:val="%5、"/>
      <w:lvlJc w:val="left"/>
      <w:pPr>
        <w:ind w:left="3816" w:hanging="480"/>
      </w:pPr>
    </w:lvl>
    <w:lvl w:ilvl="5" w:tplc="0409001B" w:tentative="1">
      <w:start w:val="1"/>
      <w:numFmt w:val="lowerRoman"/>
      <w:lvlText w:val="%6."/>
      <w:lvlJc w:val="right"/>
      <w:pPr>
        <w:ind w:left="4296" w:hanging="480"/>
      </w:pPr>
    </w:lvl>
    <w:lvl w:ilvl="6" w:tplc="0409000F" w:tentative="1">
      <w:start w:val="1"/>
      <w:numFmt w:val="decimal"/>
      <w:lvlText w:val="%7."/>
      <w:lvlJc w:val="left"/>
      <w:pPr>
        <w:ind w:left="4776" w:hanging="480"/>
      </w:pPr>
    </w:lvl>
    <w:lvl w:ilvl="7" w:tplc="04090019" w:tentative="1">
      <w:start w:val="1"/>
      <w:numFmt w:val="ideographTraditional"/>
      <w:lvlText w:val="%8、"/>
      <w:lvlJc w:val="left"/>
      <w:pPr>
        <w:ind w:left="5256" w:hanging="480"/>
      </w:pPr>
    </w:lvl>
    <w:lvl w:ilvl="8" w:tplc="0409001B" w:tentative="1">
      <w:start w:val="1"/>
      <w:numFmt w:val="lowerRoman"/>
      <w:lvlText w:val="%9."/>
      <w:lvlJc w:val="right"/>
      <w:pPr>
        <w:ind w:left="5736" w:hanging="480"/>
      </w:pPr>
    </w:lvl>
  </w:abstractNum>
  <w:abstractNum w:abstractNumId="6" w15:restartNumberingAfterBreak="0">
    <w:nsid w:val="2E32028B"/>
    <w:multiLevelType w:val="hybridMultilevel"/>
    <w:tmpl w:val="231C2A34"/>
    <w:lvl w:ilvl="0" w:tplc="7FF2042A">
      <w:start w:val="1"/>
      <w:numFmt w:val="taiwaneseCountingThousand"/>
      <w:lvlText w:val="%1、"/>
      <w:lvlJc w:val="left"/>
      <w:pPr>
        <w:ind w:left="2136" w:hanging="720"/>
      </w:pPr>
      <w:rPr>
        <w:rFonts w:hint="default"/>
      </w:rPr>
    </w:lvl>
    <w:lvl w:ilvl="1" w:tplc="04090019" w:tentative="1">
      <w:start w:val="1"/>
      <w:numFmt w:val="ideographTraditional"/>
      <w:lvlText w:val="%2、"/>
      <w:lvlJc w:val="left"/>
      <w:pPr>
        <w:ind w:left="2376" w:hanging="480"/>
      </w:pPr>
    </w:lvl>
    <w:lvl w:ilvl="2" w:tplc="0409001B" w:tentative="1">
      <w:start w:val="1"/>
      <w:numFmt w:val="lowerRoman"/>
      <w:lvlText w:val="%3."/>
      <w:lvlJc w:val="right"/>
      <w:pPr>
        <w:ind w:left="2856" w:hanging="480"/>
      </w:pPr>
    </w:lvl>
    <w:lvl w:ilvl="3" w:tplc="0409000F" w:tentative="1">
      <w:start w:val="1"/>
      <w:numFmt w:val="decimal"/>
      <w:lvlText w:val="%4."/>
      <w:lvlJc w:val="left"/>
      <w:pPr>
        <w:ind w:left="3336" w:hanging="480"/>
      </w:pPr>
    </w:lvl>
    <w:lvl w:ilvl="4" w:tplc="04090019" w:tentative="1">
      <w:start w:val="1"/>
      <w:numFmt w:val="ideographTraditional"/>
      <w:lvlText w:val="%5、"/>
      <w:lvlJc w:val="left"/>
      <w:pPr>
        <w:ind w:left="3816" w:hanging="480"/>
      </w:pPr>
    </w:lvl>
    <w:lvl w:ilvl="5" w:tplc="0409001B" w:tentative="1">
      <w:start w:val="1"/>
      <w:numFmt w:val="lowerRoman"/>
      <w:lvlText w:val="%6."/>
      <w:lvlJc w:val="right"/>
      <w:pPr>
        <w:ind w:left="4296" w:hanging="480"/>
      </w:pPr>
    </w:lvl>
    <w:lvl w:ilvl="6" w:tplc="0409000F" w:tentative="1">
      <w:start w:val="1"/>
      <w:numFmt w:val="decimal"/>
      <w:lvlText w:val="%7."/>
      <w:lvlJc w:val="left"/>
      <w:pPr>
        <w:ind w:left="4776" w:hanging="480"/>
      </w:pPr>
    </w:lvl>
    <w:lvl w:ilvl="7" w:tplc="04090019" w:tentative="1">
      <w:start w:val="1"/>
      <w:numFmt w:val="ideographTraditional"/>
      <w:lvlText w:val="%8、"/>
      <w:lvlJc w:val="left"/>
      <w:pPr>
        <w:ind w:left="5256" w:hanging="480"/>
      </w:pPr>
    </w:lvl>
    <w:lvl w:ilvl="8" w:tplc="0409001B" w:tentative="1">
      <w:start w:val="1"/>
      <w:numFmt w:val="lowerRoman"/>
      <w:lvlText w:val="%9."/>
      <w:lvlJc w:val="right"/>
      <w:pPr>
        <w:ind w:left="5736" w:hanging="480"/>
      </w:pPr>
    </w:lvl>
  </w:abstractNum>
  <w:abstractNum w:abstractNumId="7" w15:restartNumberingAfterBreak="0">
    <w:nsid w:val="2FBF70E7"/>
    <w:multiLevelType w:val="hybridMultilevel"/>
    <w:tmpl w:val="EB0E1998"/>
    <w:lvl w:ilvl="0" w:tplc="DBFC0584">
      <w:start w:val="1"/>
      <w:numFmt w:val="ideographLegalTraditional"/>
      <w:lvlText w:val="%1、"/>
      <w:lvlJc w:val="left"/>
      <w:pPr>
        <w:tabs>
          <w:tab w:val="num" w:pos="720"/>
        </w:tabs>
        <w:ind w:left="72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15:restartNumberingAfterBreak="0">
    <w:nsid w:val="3D911138"/>
    <w:multiLevelType w:val="hybridMultilevel"/>
    <w:tmpl w:val="0EEE1CAA"/>
    <w:lvl w:ilvl="0" w:tplc="ED80C61E">
      <w:start w:val="1"/>
      <w:numFmt w:val="taiwaneseCountingThousand"/>
      <w:suff w:val="nothing"/>
      <w:lvlText w:val="(%1)"/>
      <w:lvlJc w:val="left"/>
      <w:pPr>
        <w:ind w:left="1374" w:hanging="720"/>
      </w:pPr>
      <w:rPr>
        <w:rFonts w:hint="default"/>
      </w:rPr>
    </w:lvl>
    <w:lvl w:ilvl="1" w:tplc="04090019" w:tentative="1">
      <w:start w:val="1"/>
      <w:numFmt w:val="ideographTraditional"/>
      <w:lvlText w:val="%2、"/>
      <w:lvlJc w:val="left"/>
      <w:pPr>
        <w:ind w:left="2668" w:hanging="480"/>
      </w:pPr>
    </w:lvl>
    <w:lvl w:ilvl="2" w:tplc="0409001B" w:tentative="1">
      <w:start w:val="1"/>
      <w:numFmt w:val="lowerRoman"/>
      <w:lvlText w:val="%3."/>
      <w:lvlJc w:val="right"/>
      <w:pPr>
        <w:ind w:left="3148" w:hanging="480"/>
      </w:pPr>
    </w:lvl>
    <w:lvl w:ilvl="3" w:tplc="0409000F" w:tentative="1">
      <w:start w:val="1"/>
      <w:numFmt w:val="decimal"/>
      <w:lvlText w:val="%4."/>
      <w:lvlJc w:val="left"/>
      <w:pPr>
        <w:ind w:left="3628" w:hanging="480"/>
      </w:pPr>
    </w:lvl>
    <w:lvl w:ilvl="4" w:tplc="04090019" w:tentative="1">
      <w:start w:val="1"/>
      <w:numFmt w:val="ideographTraditional"/>
      <w:lvlText w:val="%5、"/>
      <w:lvlJc w:val="left"/>
      <w:pPr>
        <w:ind w:left="4108" w:hanging="480"/>
      </w:pPr>
    </w:lvl>
    <w:lvl w:ilvl="5" w:tplc="0409001B" w:tentative="1">
      <w:start w:val="1"/>
      <w:numFmt w:val="lowerRoman"/>
      <w:lvlText w:val="%6."/>
      <w:lvlJc w:val="right"/>
      <w:pPr>
        <w:ind w:left="4588" w:hanging="480"/>
      </w:pPr>
    </w:lvl>
    <w:lvl w:ilvl="6" w:tplc="0409000F" w:tentative="1">
      <w:start w:val="1"/>
      <w:numFmt w:val="decimal"/>
      <w:lvlText w:val="%7."/>
      <w:lvlJc w:val="left"/>
      <w:pPr>
        <w:ind w:left="5068" w:hanging="480"/>
      </w:pPr>
    </w:lvl>
    <w:lvl w:ilvl="7" w:tplc="04090019" w:tentative="1">
      <w:start w:val="1"/>
      <w:numFmt w:val="ideographTraditional"/>
      <w:lvlText w:val="%8、"/>
      <w:lvlJc w:val="left"/>
      <w:pPr>
        <w:ind w:left="5548" w:hanging="480"/>
      </w:pPr>
    </w:lvl>
    <w:lvl w:ilvl="8" w:tplc="0409001B" w:tentative="1">
      <w:start w:val="1"/>
      <w:numFmt w:val="lowerRoman"/>
      <w:lvlText w:val="%9."/>
      <w:lvlJc w:val="right"/>
      <w:pPr>
        <w:ind w:left="6028" w:hanging="480"/>
      </w:pPr>
    </w:lvl>
  </w:abstractNum>
  <w:abstractNum w:abstractNumId="9" w15:restartNumberingAfterBreak="0">
    <w:nsid w:val="46242279"/>
    <w:multiLevelType w:val="hybridMultilevel"/>
    <w:tmpl w:val="ED94F664"/>
    <w:lvl w:ilvl="0" w:tplc="A8D20E48">
      <w:start w:val="1"/>
      <w:numFmt w:val="taiwaneseCountingThousand"/>
      <w:lvlText w:val="%1、"/>
      <w:lvlJc w:val="left"/>
      <w:pPr>
        <w:tabs>
          <w:tab w:val="num" w:pos="1200"/>
        </w:tabs>
        <w:ind w:left="1200" w:hanging="720"/>
      </w:pPr>
      <w:rPr>
        <w:rFonts w:hint="default"/>
        <w:sz w:val="28"/>
        <w:lang w:val="en-US"/>
      </w:rPr>
    </w:lvl>
    <w:lvl w:ilvl="1" w:tplc="ED80C61E">
      <w:start w:val="1"/>
      <w:numFmt w:val="taiwaneseCountingThousand"/>
      <w:lvlText w:val="(%2)"/>
      <w:lvlJc w:val="left"/>
      <w:pPr>
        <w:tabs>
          <w:tab w:val="num" w:pos="1440"/>
        </w:tabs>
        <w:ind w:left="1440" w:hanging="480"/>
      </w:pPr>
      <w:rPr>
        <w:rFonts w:hint="default"/>
      </w:rPr>
    </w:lvl>
    <w:lvl w:ilvl="2" w:tplc="0409001B">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10" w15:restartNumberingAfterBreak="0">
    <w:nsid w:val="54115DE0"/>
    <w:multiLevelType w:val="hybridMultilevel"/>
    <w:tmpl w:val="5E8EF0C2"/>
    <w:lvl w:ilvl="0" w:tplc="0409000F">
      <w:start w:val="1"/>
      <w:numFmt w:val="decimal"/>
      <w:lvlText w:val="%1."/>
      <w:lvlJc w:val="left"/>
      <w:pPr>
        <w:ind w:left="1605" w:hanging="480"/>
      </w:pPr>
    </w:lvl>
    <w:lvl w:ilvl="1" w:tplc="04090019" w:tentative="1">
      <w:start w:val="1"/>
      <w:numFmt w:val="ideographTraditional"/>
      <w:lvlText w:val="%2、"/>
      <w:lvlJc w:val="left"/>
      <w:pPr>
        <w:ind w:left="2085" w:hanging="480"/>
      </w:pPr>
    </w:lvl>
    <w:lvl w:ilvl="2" w:tplc="0409001B" w:tentative="1">
      <w:start w:val="1"/>
      <w:numFmt w:val="lowerRoman"/>
      <w:lvlText w:val="%3."/>
      <w:lvlJc w:val="right"/>
      <w:pPr>
        <w:ind w:left="2565" w:hanging="480"/>
      </w:pPr>
    </w:lvl>
    <w:lvl w:ilvl="3" w:tplc="0409000F" w:tentative="1">
      <w:start w:val="1"/>
      <w:numFmt w:val="decimal"/>
      <w:lvlText w:val="%4."/>
      <w:lvlJc w:val="left"/>
      <w:pPr>
        <w:ind w:left="3045" w:hanging="480"/>
      </w:pPr>
    </w:lvl>
    <w:lvl w:ilvl="4" w:tplc="04090019" w:tentative="1">
      <w:start w:val="1"/>
      <w:numFmt w:val="ideographTraditional"/>
      <w:lvlText w:val="%5、"/>
      <w:lvlJc w:val="left"/>
      <w:pPr>
        <w:ind w:left="3525" w:hanging="480"/>
      </w:pPr>
    </w:lvl>
    <w:lvl w:ilvl="5" w:tplc="0409001B" w:tentative="1">
      <w:start w:val="1"/>
      <w:numFmt w:val="lowerRoman"/>
      <w:lvlText w:val="%6."/>
      <w:lvlJc w:val="right"/>
      <w:pPr>
        <w:ind w:left="4005" w:hanging="480"/>
      </w:pPr>
    </w:lvl>
    <w:lvl w:ilvl="6" w:tplc="0409000F" w:tentative="1">
      <w:start w:val="1"/>
      <w:numFmt w:val="decimal"/>
      <w:lvlText w:val="%7."/>
      <w:lvlJc w:val="left"/>
      <w:pPr>
        <w:ind w:left="4485" w:hanging="480"/>
      </w:pPr>
    </w:lvl>
    <w:lvl w:ilvl="7" w:tplc="04090019" w:tentative="1">
      <w:start w:val="1"/>
      <w:numFmt w:val="ideographTraditional"/>
      <w:lvlText w:val="%8、"/>
      <w:lvlJc w:val="left"/>
      <w:pPr>
        <w:ind w:left="4965" w:hanging="480"/>
      </w:pPr>
    </w:lvl>
    <w:lvl w:ilvl="8" w:tplc="0409001B" w:tentative="1">
      <w:start w:val="1"/>
      <w:numFmt w:val="lowerRoman"/>
      <w:lvlText w:val="%9."/>
      <w:lvlJc w:val="right"/>
      <w:pPr>
        <w:ind w:left="5445" w:hanging="480"/>
      </w:pPr>
    </w:lvl>
  </w:abstractNum>
  <w:abstractNum w:abstractNumId="11" w15:restartNumberingAfterBreak="0">
    <w:nsid w:val="6C170CB3"/>
    <w:multiLevelType w:val="hybridMultilevel"/>
    <w:tmpl w:val="231C2A34"/>
    <w:lvl w:ilvl="0" w:tplc="7FF2042A">
      <w:start w:val="1"/>
      <w:numFmt w:val="taiwaneseCountingThousand"/>
      <w:lvlText w:val="%1、"/>
      <w:lvlJc w:val="left"/>
      <w:pPr>
        <w:ind w:left="2136" w:hanging="720"/>
      </w:pPr>
      <w:rPr>
        <w:rFonts w:hint="default"/>
      </w:rPr>
    </w:lvl>
    <w:lvl w:ilvl="1" w:tplc="04090019" w:tentative="1">
      <w:start w:val="1"/>
      <w:numFmt w:val="ideographTraditional"/>
      <w:lvlText w:val="%2、"/>
      <w:lvlJc w:val="left"/>
      <w:pPr>
        <w:ind w:left="2376" w:hanging="480"/>
      </w:pPr>
    </w:lvl>
    <w:lvl w:ilvl="2" w:tplc="0409001B" w:tentative="1">
      <w:start w:val="1"/>
      <w:numFmt w:val="lowerRoman"/>
      <w:lvlText w:val="%3."/>
      <w:lvlJc w:val="right"/>
      <w:pPr>
        <w:ind w:left="2856" w:hanging="480"/>
      </w:pPr>
    </w:lvl>
    <w:lvl w:ilvl="3" w:tplc="0409000F" w:tentative="1">
      <w:start w:val="1"/>
      <w:numFmt w:val="decimal"/>
      <w:lvlText w:val="%4."/>
      <w:lvlJc w:val="left"/>
      <w:pPr>
        <w:ind w:left="3336" w:hanging="480"/>
      </w:pPr>
    </w:lvl>
    <w:lvl w:ilvl="4" w:tplc="04090019" w:tentative="1">
      <w:start w:val="1"/>
      <w:numFmt w:val="ideographTraditional"/>
      <w:lvlText w:val="%5、"/>
      <w:lvlJc w:val="left"/>
      <w:pPr>
        <w:ind w:left="3816" w:hanging="480"/>
      </w:pPr>
    </w:lvl>
    <w:lvl w:ilvl="5" w:tplc="0409001B" w:tentative="1">
      <w:start w:val="1"/>
      <w:numFmt w:val="lowerRoman"/>
      <w:lvlText w:val="%6."/>
      <w:lvlJc w:val="right"/>
      <w:pPr>
        <w:ind w:left="4296" w:hanging="480"/>
      </w:pPr>
    </w:lvl>
    <w:lvl w:ilvl="6" w:tplc="0409000F" w:tentative="1">
      <w:start w:val="1"/>
      <w:numFmt w:val="decimal"/>
      <w:lvlText w:val="%7."/>
      <w:lvlJc w:val="left"/>
      <w:pPr>
        <w:ind w:left="4776" w:hanging="480"/>
      </w:pPr>
    </w:lvl>
    <w:lvl w:ilvl="7" w:tplc="04090019" w:tentative="1">
      <w:start w:val="1"/>
      <w:numFmt w:val="ideographTraditional"/>
      <w:lvlText w:val="%8、"/>
      <w:lvlJc w:val="left"/>
      <w:pPr>
        <w:ind w:left="5256" w:hanging="480"/>
      </w:pPr>
    </w:lvl>
    <w:lvl w:ilvl="8" w:tplc="0409001B" w:tentative="1">
      <w:start w:val="1"/>
      <w:numFmt w:val="lowerRoman"/>
      <w:lvlText w:val="%9."/>
      <w:lvlJc w:val="right"/>
      <w:pPr>
        <w:ind w:left="5736" w:hanging="480"/>
      </w:pPr>
    </w:lvl>
  </w:abstractNum>
  <w:abstractNum w:abstractNumId="12" w15:restartNumberingAfterBreak="0">
    <w:nsid w:val="79CC54D6"/>
    <w:multiLevelType w:val="hybridMultilevel"/>
    <w:tmpl w:val="B30AFB8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7AB250A1"/>
    <w:multiLevelType w:val="singleLevel"/>
    <w:tmpl w:val="8E0E288E"/>
    <w:lvl w:ilvl="0">
      <w:start w:val="1"/>
      <w:numFmt w:val="taiwaneseCountingThousand"/>
      <w:lvlText w:val="%1、"/>
      <w:legacy w:legacy="1" w:legacySpace="0" w:legacyIndent="570"/>
      <w:lvlJc w:val="left"/>
      <w:pPr>
        <w:ind w:left="570" w:hanging="570"/>
      </w:pPr>
      <w:rPr>
        <w:rFonts w:ascii="標楷體" w:eastAsia="標楷體" w:hAnsi="標楷體" w:hint="eastAsia"/>
        <w:b w:val="0"/>
        <w:i w:val="0"/>
        <w:color w:val="000000"/>
        <w:sz w:val="28"/>
        <w:u w:val="none"/>
      </w:rPr>
    </w:lvl>
  </w:abstractNum>
  <w:abstractNum w:abstractNumId="14" w15:restartNumberingAfterBreak="0">
    <w:nsid w:val="7BCB696F"/>
    <w:multiLevelType w:val="hybridMultilevel"/>
    <w:tmpl w:val="231C2A34"/>
    <w:lvl w:ilvl="0" w:tplc="7FF2042A">
      <w:start w:val="1"/>
      <w:numFmt w:val="taiwaneseCountingThousand"/>
      <w:lvlText w:val="%1、"/>
      <w:lvlJc w:val="left"/>
      <w:pPr>
        <w:ind w:left="1713" w:hanging="720"/>
      </w:pPr>
      <w:rPr>
        <w:rFonts w:hint="default"/>
      </w:rPr>
    </w:lvl>
    <w:lvl w:ilvl="1" w:tplc="04090019" w:tentative="1">
      <w:start w:val="1"/>
      <w:numFmt w:val="ideographTraditional"/>
      <w:lvlText w:val="%2、"/>
      <w:lvlJc w:val="left"/>
      <w:pPr>
        <w:ind w:left="1953" w:hanging="480"/>
      </w:pPr>
    </w:lvl>
    <w:lvl w:ilvl="2" w:tplc="0409001B" w:tentative="1">
      <w:start w:val="1"/>
      <w:numFmt w:val="lowerRoman"/>
      <w:lvlText w:val="%3."/>
      <w:lvlJc w:val="right"/>
      <w:pPr>
        <w:ind w:left="2433" w:hanging="480"/>
      </w:pPr>
    </w:lvl>
    <w:lvl w:ilvl="3" w:tplc="0409000F" w:tentative="1">
      <w:start w:val="1"/>
      <w:numFmt w:val="decimal"/>
      <w:lvlText w:val="%4."/>
      <w:lvlJc w:val="left"/>
      <w:pPr>
        <w:ind w:left="2913" w:hanging="480"/>
      </w:pPr>
    </w:lvl>
    <w:lvl w:ilvl="4" w:tplc="04090019" w:tentative="1">
      <w:start w:val="1"/>
      <w:numFmt w:val="ideographTraditional"/>
      <w:lvlText w:val="%5、"/>
      <w:lvlJc w:val="left"/>
      <w:pPr>
        <w:ind w:left="3393" w:hanging="480"/>
      </w:pPr>
    </w:lvl>
    <w:lvl w:ilvl="5" w:tplc="0409001B" w:tentative="1">
      <w:start w:val="1"/>
      <w:numFmt w:val="lowerRoman"/>
      <w:lvlText w:val="%6."/>
      <w:lvlJc w:val="right"/>
      <w:pPr>
        <w:ind w:left="3873" w:hanging="480"/>
      </w:pPr>
    </w:lvl>
    <w:lvl w:ilvl="6" w:tplc="0409000F" w:tentative="1">
      <w:start w:val="1"/>
      <w:numFmt w:val="decimal"/>
      <w:lvlText w:val="%7."/>
      <w:lvlJc w:val="left"/>
      <w:pPr>
        <w:ind w:left="4353" w:hanging="480"/>
      </w:pPr>
    </w:lvl>
    <w:lvl w:ilvl="7" w:tplc="04090019" w:tentative="1">
      <w:start w:val="1"/>
      <w:numFmt w:val="ideographTraditional"/>
      <w:lvlText w:val="%8、"/>
      <w:lvlJc w:val="left"/>
      <w:pPr>
        <w:ind w:left="4833" w:hanging="480"/>
      </w:pPr>
    </w:lvl>
    <w:lvl w:ilvl="8" w:tplc="0409001B" w:tentative="1">
      <w:start w:val="1"/>
      <w:numFmt w:val="lowerRoman"/>
      <w:lvlText w:val="%9."/>
      <w:lvlJc w:val="right"/>
      <w:pPr>
        <w:ind w:left="5313" w:hanging="48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1"/>
  </w:num>
  <w:num w:numId="4">
    <w:abstractNumId w:val="10"/>
  </w:num>
  <w:num w:numId="5">
    <w:abstractNumId w:val="0"/>
  </w:num>
  <w:num w:numId="6">
    <w:abstractNumId w:val="3"/>
  </w:num>
  <w:num w:numId="7">
    <w:abstractNumId w:val="2"/>
  </w:num>
  <w:num w:numId="8">
    <w:abstractNumId w:val="14"/>
  </w:num>
  <w:num w:numId="9">
    <w:abstractNumId w:val="5"/>
  </w:num>
  <w:num w:numId="10">
    <w:abstractNumId w:val="8"/>
  </w:num>
  <w:num w:numId="11">
    <w:abstractNumId w:val="11"/>
  </w:num>
  <w:num w:numId="12">
    <w:abstractNumId w:val="13"/>
  </w:num>
  <w:num w:numId="13">
    <w:abstractNumId w:val="13"/>
    <w:lvlOverride w:ilvl="0">
      <w:lvl w:ilvl="0">
        <w:start w:val="2"/>
        <w:numFmt w:val="taiwaneseCountingThousand"/>
        <w:lvlText w:val="%1、"/>
        <w:legacy w:legacy="1" w:legacySpace="0" w:legacyIndent="570"/>
        <w:lvlJc w:val="left"/>
        <w:pPr>
          <w:ind w:left="712" w:hanging="570"/>
        </w:pPr>
        <w:rPr>
          <w:rFonts w:ascii="標楷體" w:eastAsia="標楷體" w:hAnsi="標楷體" w:hint="eastAsia"/>
          <w:b w:val="0"/>
          <w:i w:val="0"/>
          <w:sz w:val="28"/>
          <w:u w:val="none"/>
        </w:rPr>
      </w:lvl>
    </w:lvlOverride>
  </w:num>
  <w:num w:numId="14">
    <w:abstractNumId w:val="4"/>
  </w:num>
  <w:num w:numId="15">
    <w:abstractNumId w:val="12"/>
  </w:num>
  <w:num w:numId="16">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6322"/>
    <w:rsid w:val="00002DBE"/>
    <w:rsid w:val="00003A00"/>
    <w:rsid w:val="00006AF6"/>
    <w:rsid w:val="000076A0"/>
    <w:rsid w:val="00007F37"/>
    <w:rsid w:val="00011FFA"/>
    <w:rsid w:val="00012A6E"/>
    <w:rsid w:val="00012D15"/>
    <w:rsid w:val="0001393D"/>
    <w:rsid w:val="00013CB0"/>
    <w:rsid w:val="000163FB"/>
    <w:rsid w:val="00016AB3"/>
    <w:rsid w:val="00016B22"/>
    <w:rsid w:val="000174FF"/>
    <w:rsid w:val="00023689"/>
    <w:rsid w:val="00026322"/>
    <w:rsid w:val="000268E2"/>
    <w:rsid w:val="00026BBD"/>
    <w:rsid w:val="00030568"/>
    <w:rsid w:val="00032B6E"/>
    <w:rsid w:val="00033EA9"/>
    <w:rsid w:val="00033F42"/>
    <w:rsid w:val="00033F96"/>
    <w:rsid w:val="00034570"/>
    <w:rsid w:val="000354D2"/>
    <w:rsid w:val="00040412"/>
    <w:rsid w:val="00040581"/>
    <w:rsid w:val="00042BE7"/>
    <w:rsid w:val="00045794"/>
    <w:rsid w:val="000458A3"/>
    <w:rsid w:val="00051DB2"/>
    <w:rsid w:val="0005222E"/>
    <w:rsid w:val="000545D8"/>
    <w:rsid w:val="00054989"/>
    <w:rsid w:val="00057CE2"/>
    <w:rsid w:val="00060529"/>
    <w:rsid w:val="00060E53"/>
    <w:rsid w:val="00064CD9"/>
    <w:rsid w:val="00065676"/>
    <w:rsid w:val="000657C0"/>
    <w:rsid w:val="00065F0E"/>
    <w:rsid w:val="00066772"/>
    <w:rsid w:val="000669BA"/>
    <w:rsid w:val="0006799F"/>
    <w:rsid w:val="000719BA"/>
    <w:rsid w:val="00072A30"/>
    <w:rsid w:val="000733BD"/>
    <w:rsid w:val="0007399D"/>
    <w:rsid w:val="0007536B"/>
    <w:rsid w:val="000755F1"/>
    <w:rsid w:val="000777F6"/>
    <w:rsid w:val="00080188"/>
    <w:rsid w:val="00081578"/>
    <w:rsid w:val="00083B1D"/>
    <w:rsid w:val="00085DB5"/>
    <w:rsid w:val="000900AB"/>
    <w:rsid w:val="0009428C"/>
    <w:rsid w:val="00095932"/>
    <w:rsid w:val="000A1A28"/>
    <w:rsid w:val="000B18C1"/>
    <w:rsid w:val="000B1FC0"/>
    <w:rsid w:val="000B1FF2"/>
    <w:rsid w:val="000B30C9"/>
    <w:rsid w:val="000B5DCC"/>
    <w:rsid w:val="000C1F68"/>
    <w:rsid w:val="000C7EB0"/>
    <w:rsid w:val="000D111C"/>
    <w:rsid w:val="000D2EBF"/>
    <w:rsid w:val="000D5403"/>
    <w:rsid w:val="000D6E25"/>
    <w:rsid w:val="000E0ACF"/>
    <w:rsid w:val="000E24BA"/>
    <w:rsid w:val="000E2AF3"/>
    <w:rsid w:val="000E5132"/>
    <w:rsid w:val="000E671D"/>
    <w:rsid w:val="000F0390"/>
    <w:rsid w:val="000F14E7"/>
    <w:rsid w:val="000F2DC4"/>
    <w:rsid w:val="00100279"/>
    <w:rsid w:val="00101D85"/>
    <w:rsid w:val="0011643A"/>
    <w:rsid w:val="00117701"/>
    <w:rsid w:val="00117BB3"/>
    <w:rsid w:val="00121E03"/>
    <w:rsid w:val="00133510"/>
    <w:rsid w:val="0013413F"/>
    <w:rsid w:val="0013530B"/>
    <w:rsid w:val="001516B6"/>
    <w:rsid w:val="00157FDF"/>
    <w:rsid w:val="00161358"/>
    <w:rsid w:val="001620E1"/>
    <w:rsid w:val="0016353C"/>
    <w:rsid w:val="0016524B"/>
    <w:rsid w:val="0016730D"/>
    <w:rsid w:val="00167917"/>
    <w:rsid w:val="00173D0F"/>
    <w:rsid w:val="00173E66"/>
    <w:rsid w:val="001747F9"/>
    <w:rsid w:val="00174C6F"/>
    <w:rsid w:val="0017575D"/>
    <w:rsid w:val="00175ADF"/>
    <w:rsid w:val="001766A5"/>
    <w:rsid w:val="00182F0A"/>
    <w:rsid w:val="00184C9A"/>
    <w:rsid w:val="001855F2"/>
    <w:rsid w:val="00190DBB"/>
    <w:rsid w:val="00191853"/>
    <w:rsid w:val="00193335"/>
    <w:rsid w:val="00194B27"/>
    <w:rsid w:val="001A2559"/>
    <w:rsid w:val="001A2A2C"/>
    <w:rsid w:val="001A3BEC"/>
    <w:rsid w:val="001A4863"/>
    <w:rsid w:val="001B1ECF"/>
    <w:rsid w:val="001B238F"/>
    <w:rsid w:val="001B33EC"/>
    <w:rsid w:val="001B4EB4"/>
    <w:rsid w:val="001B6982"/>
    <w:rsid w:val="001C0133"/>
    <w:rsid w:val="001C1398"/>
    <w:rsid w:val="001C18B9"/>
    <w:rsid w:val="001C29C4"/>
    <w:rsid w:val="001C64F4"/>
    <w:rsid w:val="001C6D10"/>
    <w:rsid w:val="001D22D7"/>
    <w:rsid w:val="001E2340"/>
    <w:rsid w:val="001E400B"/>
    <w:rsid w:val="001E72D6"/>
    <w:rsid w:val="001F23AD"/>
    <w:rsid w:val="001F35A0"/>
    <w:rsid w:val="001F3E07"/>
    <w:rsid w:val="001F5008"/>
    <w:rsid w:val="001F550E"/>
    <w:rsid w:val="00202D16"/>
    <w:rsid w:val="00204438"/>
    <w:rsid w:val="00204823"/>
    <w:rsid w:val="00211D22"/>
    <w:rsid w:val="002123B3"/>
    <w:rsid w:val="002129CC"/>
    <w:rsid w:val="00212D30"/>
    <w:rsid w:val="00214034"/>
    <w:rsid w:val="00222E2E"/>
    <w:rsid w:val="002238DB"/>
    <w:rsid w:val="0022668B"/>
    <w:rsid w:val="002277CE"/>
    <w:rsid w:val="00231EAD"/>
    <w:rsid w:val="0023258F"/>
    <w:rsid w:val="00235589"/>
    <w:rsid w:val="00235A2C"/>
    <w:rsid w:val="0023603D"/>
    <w:rsid w:val="00241115"/>
    <w:rsid w:val="00241137"/>
    <w:rsid w:val="00241A87"/>
    <w:rsid w:val="002431DB"/>
    <w:rsid w:val="002449A5"/>
    <w:rsid w:val="00244D3F"/>
    <w:rsid w:val="00246C9F"/>
    <w:rsid w:val="00247C1D"/>
    <w:rsid w:val="00250E04"/>
    <w:rsid w:val="00253F37"/>
    <w:rsid w:val="00257646"/>
    <w:rsid w:val="00260CB9"/>
    <w:rsid w:val="0026215B"/>
    <w:rsid w:val="00262D67"/>
    <w:rsid w:val="00262E83"/>
    <w:rsid w:val="00265254"/>
    <w:rsid w:val="00267710"/>
    <w:rsid w:val="002748A8"/>
    <w:rsid w:val="0027568F"/>
    <w:rsid w:val="00280633"/>
    <w:rsid w:val="002813B7"/>
    <w:rsid w:val="0028235F"/>
    <w:rsid w:val="002839C5"/>
    <w:rsid w:val="0028587C"/>
    <w:rsid w:val="002902BC"/>
    <w:rsid w:val="00290B4E"/>
    <w:rsid w:val="002910AE"/>
    <w:rsid w:val="002914E1"/>
    <w:rsid w:val="00291634"/>
    <w:rsid w:val="0029603E"/>
    <w:rsid w:val="0029684F"/>
    <w:rsid w:val="002A068E"/>
    <w:rsid w:val="002A2957"/>
    <w:rsid w:val="002A2E69"/>
    <w:rsid w:val="002A68E1"/>
    <w:rsid w:val="002B279D"/>
    <w:rsid w:val="002B4219"/>
    <w:rsid w:val="002B65C6"/>
    <w:rsid w:val="002B679A"/>
    <w:rsid w:val="002B71AC"/>
    <w:rsid w:val="002C0098"/>
    <w:rsid w:val="002C12FA"/>
    <w:rsid w:val="002C7043"/>
    <w:rsid w:val="002D06BB"/>
    <w:rsid w:val="002D0C52"/>
    <w:rsid w:val="002D1F80"/>
    <w:rsid w:val="002D2810"/>
    <w:rsid w:val="002D3940"/>
    <w:rsid w:val="002D4545"/>
    <w:rsid w:val="002D4D7A"/>
    <w:rsid w:val="002D62C4"/>
    <w:rsid w:val="002E54B3"/>
    <w:rsid w:val="002E57C8"/>
    <w:rsid w:val="002E76F3"/>
    <w:rsid w:val="002F05C6"/>
    <w:rsid w:val="002F306E"/>
    <w:rsid w:val="002F3871"/>
    <w:rsid w:val="002F4D07"/>
    <w:rsid w:val="002F682D"/>
    <w:rsid w:val="00304FD5"/>
    <w:rsid w:val="00305025"/>
    <w:rsid w:val="00313460"/>
    <w:rsid w:val="00313989"/>
    <w:rsid w:val="003146D4"/>
    <w:rsid w:val="00315458"/>
    <w:rsid w:val="0032202D"/>
    <w:rsid w:val="00322EB0"/>
    <w:rsid w:val="003260E3"/>
    <w:rsid w:val="00326556"/>
    <w:rsid w:val="0032694F"/>
    <w:rsid w:val="003273C6"/>
    <w:rsid w:val="00327BC1"/>
    <w:rsid w:val="003327E6"/>
    <w:rsid w:val="00332C0D"/>
    <w:rsid w:val="00333704"/>
    <w:rsid w:val="003342A3"/>
    <w:rsid w:val="0033444B"/>
    <w:rsid w:val="0033775A"/>
    <w:rsid w:val="00337B78"/>
    <w:rsid w:val="003420D2"/>
    <w:rsid w:val="00344D32"/>
    <w:rsid w:val="00347169"/>
    <w:rsid w:val="00347A4E"/>
    <w:rsid w:val="003510A2"/>
    <w:rsid w:val="00352457"/>
    <w:rsid w:val="00352CF6"/>
    <w:rsid w:val="00353A2E"/>
    <w:rsid w:val="00357996"/>
    <w:rsid w:val="00361E8B"/>
    <w:rsid w:val="00362251"/>
    <w:rsid w:val="00370DFF"/>
    <w:rsid w:val="00371875"/>
    <w:rsid w:val="00372F47"/>
    <w:rsid w:val="003750FD"/>
    <w:rsid w:val="003751AC"/>
    <w:rsid w:val="003775D5"/>
    <w:rsid w:val="0038217E"/>
    <w:rsid w:val="00382E24"/>
    <w:rsid w:val="003857B8"/>
    <w:rsid w:val="00386340"/>
    <w:rsid w:val="0038682C"/>
    <w:rsid w:val="003868A5"/>
    <w:rsid w:val="003871F3"/>
    <w:rsid w:val="003874CB"/>
    <w:rsid w:val="00387DD6"/>
    <w:rsid w:val="00390958"/>
    <w:rsid w:val="0039205C"/>
    <w:rsid w:val="00392480"/>
    <w:rsid w:val="00396065"/>
    <w:rsid w:val="00396933"/>
    <w:rsid w:val="003A2157"/>
    <w:rsid w:val="003A5625"/>
    <w:rsid w:val="003A5A36"/>
    <w:rsid w:val="003A69AC"/>
    <w:rsid w:val="003A6B3F"/>
    <w:rsid w:val="003A7B33"/>
    <w:rsid w:val="003B5577"/>
    <w:rsid w:val="003B57C7"/>
    <w:rsid w:val="003B69B6"/>
    <w:rsid w:val="003B6A8E"/>
    <w:rsid w:val="003B7783"/>
    <w:rsid w:val="003C0351"/>
    <w:rsid w:val="003C5A53"/>
    <w:rsid w:val="003D1150"/>
    <w:rsid w:val="003E000C"/>
    <w:rsid w:val="003E44D2"/>
    <w:rsid w:val="003E6214"/>
    <w:rsid w:val="003E62E2"/>
    <w:rsid w:val="003F263A"/>
    <w:rsid w:val="003F2AD1"/>
    <w:rsid w:val="003F6315"/>
    <w:rsid w:val="0040033E"/>
    <w:rsid w:val="00400643"/>
    <w:rsid w:val="00400A4A"/>
    <w:rsid w:val="00403C2C"/>
    <w:rsid w:val="004056B2"/>
    <w:rsid w:val="00410BEC"/>
    <w:rsid w:val="004220DA"/>
    <w:rsid w:val="00422C18"/>
    <w:rsid w:val="0042391A"/>
    <w:rsid w:val="004247F9"/>
    <w:rsid w:val="004276E1"/>
    <w:rsid w:val="00430F0F"/>
    <w:rsid w:val="004313E5"/>
    <w:rsid w:val="00431BE0"/>
    <w:rsid w:val="004370B7"/>
    <w:rsid w:val="0043727B"/>
    <w:rsid w:val="004378DF"/>
    <w:rsid w:val="0044108C"/>
    <w:rsid w:val="004413F0"/>
    <w:rsid w:val="004421A5"/>
    <w:rsid w:val="00443519"/>
    <w:rsid w:val="00444014"/>
    <w:rsid w:val="004466EF"/>
    <w:rsid w:val="004467CC"/>
    <w:rsid w:val="00447D9E"/>
    <w:rsid w:val="00450292"/>
    <w:rsid w:val="00451359"/>
    <w:rsid w:val="00451532"/>
    <w:rsid w:val="00454F48"/>
    <w:rsid w:val="0046236E"/>
    <w:rsid w:val="004626A9"/>
    <w:rsid w:val="00462D34"/>
    <w:rsid w:val="00466AE6"/>
    <w:rsid w:val="00474633"/>
    <w:rsid w:val="004761FF"/>
    <w:rsid w:val="0047701A"/>
    <w:rsid w:val="0047720C"/>
    <w:rsid w:val="00483476"/>
    <w:rsid w:val="00484F7E"/>
    <w:rsid w:val="004860BC"/>
    <w:rsid w:val="00490592"/>
    <w:rsid w:val="004A0356"/>
    <w:rsid w:val="004A0BC4"/>
    <w:rsid w:val="004B1718"/>
    <w:rsid w:val="004B51F6"/>
    <w:rsid w:val="004C2B69"/>
    <w:rsid w:val="004C574C"/>
    <w:rsid w:val="004D1F5F"/>
    <w:rsid w:val="004D7E52"/>
    <w:rsid w:val="004E1FF1"/>
    <w:rsid w:val="004E2E63"/>
    <w:rsid w:val="004F68D9"/>
    <w:rsid w:val="004F6E29"/>
    <w:rsid w:val="00501925"/>
    <w:rsid w:val="00502EC0"/>
    <w:rsid w:val="00503BD8"/>
    <w:rsid w:val="00504F8E"/>
    <w:rsid w:val="00506984"/>
    <w:rsid w:val="00507F56"/>
    <w:rsid w:val="0051076A"/>
    <w:rsid w:val="00511734"/>
    <w:rsid w:val="00513B6D"/>
    <w:rsid w:val="005146A0"/>
    <w:rsid w:val="0051484A"/>
    <w:rsid w:val="005171C3"/>
    <w:rsid w:val="00521AE8"/>
    <w:rsid w:val="00521DC4"/>
    <w:rsid w:val="00522FD8"/>
    <w:rsid w:val="00526A82"/>
    <w:rsid w:val="00527676"/>
    <w:rsid w:val="00527B7D"/>
    <w:rsid w:val="00531EEA"/>
    <w:rsid w:val="00532EA8"/>
    <w:rsid w:val="00537D74"/>
    <w:rsid w:val="00543FB3"/>
    <w:rsid w:val="005464BD"/>
    <w:rsid w:val="00547717"/>
    <w:rsid w:val="00547865"/>
    <w:rsid w:val="00547E12"/>
    <w:rsid w:val="00550885"/>
    <w:rsid w:val="00551BD7"/>
    <w:rsid w:val="00553357"/>
    <w:rsid w:val="00555C70"/>
    <w:rsid w:val="00555C99"/>
    <w:rsid w:val="00556F88"/>
    <w:rsid w:val="005613E4"/>
    <w:rsid w:val="00562314"/>
    <w:rsid w:val="005627F9"/>
    <w:rsid w:val="005628C6"/>
    <w:rsid w:val="00567687"/>
    <w:rsid w:val="00573DF3"/>
    <w:rsid w:val="00574A17"/>
    <w:rsid w:val="00576FA1"/>
    <w:rsid w:val="00581103"/>
    <w:rsid w:val="00581CB4"/>
    <w:rsid w:val="00586245"/>
    <w:rsid w:val="00586591"/>
    <w:rsid w:val="00590AF3"/>
    <w:rsid w:val="00594140"/>
    <w:rsid w:val="00595849"/>
    <w:rsid w:val="00596B42"/>
    <w:rsid w:val="0059753E"/>
    <w:rsid w:val="005A2F1E"/>
    <w:rsid w:val="005A39BD"/>
    <w:rsid w:val="005B0732"/>
    <w:rsid w:val="005B1054"/>
    <w:rsid w:val="005B3A2A"/>
    <w:rsid w:val="005B4C4D"/>
    <w:rsid w:val="005B7028"/>
    <w:rsid w:val="005C0A30"/>
    <w:rsid w:val="005C0DB6"/>
    <w:rsid w:val="005C1469"/>
    <w:rsid w:val="005C14F7"/>
    <w:rsid w:val="005C248C"/>
    <w:rsid w:val="005C4A06"/>
    <w:rsid w:val="005C6D0A"/>
    <w:rsid w:val="005C74F4"/>
    <w:rsid w:val="005D31A0"/>
    <w:rsid w:val="005D45A1"/>
    <w:rsid w:val="005D497B"/>
    <w:rsid w:val="005D5746"/>
    <w:rsid w:val="005D5769"/>
    <w:rsid w:val="005E2A97"/>
    <w:rsid w:val="005E2BE0"/>
    <w:rsid w:val="005E38AE"/>
    <w:rsid w:val="005E6230"/>
    <w:rsid w:val="005E6C55"/>
    <w:rsid w:val="005F2D8D"/>
    <w:rsid w:val="005F32B3"/>
    <w:rsid w:val="005F7A7F"/>
    <w:rsid w:val="00600C44"/>
    <w:rsid w:val="00600E17"/>
    <w:rsid w:val="006026C2"/>
    <w:rsid w:val="00602DEA"/>
    <w:rsid w:val="00603F35"/>
    <w:rsid w:val="00610578"/>
    <w:rsid w:val="00613C41"/>
    <w:rsid w:val="00614124"/>
    <w:rsid w:val="006149E3"/>
    <w:rsid w:val="00616D39"/>
    <w:rsid w:val="0062090F"/>
    <w:rsid w:val="00620A56"/>
    <w:rsid w:val="0062134D"/>
    <w:rsid w:val="006216CB"/>
    <w:rsid w:val="006219C3"/>
    <w:rsid w:val="0062230C"/>
    <w:rsid w:val="00622B77"/>
    <w:rsid w:val="0062386A"/>
    <w:rsid w:val="00624C8B"/>
    <w:rsid w:val="00625F5B"/>
    <w:rsid w:val="006265F3"/>
    <w:rsid w:val="00627B65"/>
    <w:rsid w:val="006318EB"/>
    <w:rsid w:val="0063230B"/>
    <w:rsid w:val="006351ED"/>
    <w:rsid w:val="00636EF3"/>
    <w:rsid w:val="00640FD9"/>
    <w:rsid w:val="0064156C"/>
    <w:rsid w:val="00642ADD"/>
    <w:rsid w:val="0064343B"/>
    <w:rsid w:val="00643E10"/>
    <w:rsid w:val="006471DE"/>
    <w:rsid w:val="00647FBE"/>
    <w:rsid w:val="0065014A"/>
    <w:rsid w:val="00650981"/>
    <w:rsid w:val="00651640"/>
    <w:rsid w:val="00652036"/>
    <w:rsid w:val="00652880"/>
    <w:rsid w:val="00653BF5"/>
    <w:rsid w:val="00653F5B"/>
    <w:rsid w:val="00654981"/>
    <w:rsid w:val="006569CA"/>
    <w:rsid w:val="00663D46"/>
    <w:rsid w:val="0066419F"/>
    <w:rsid w:val="00666DB0"/>
    <w:rsid w:val="00670A83"/>
    <w:rsid w:val="00670F09"/>
    <w:rsid w:val="006716AB"/>
    <w:rsid w:val="00674228"/>
    <w:rsid w:val="00684D27"/>
    <w:rsid w:val="00685090"/>
    <w:rsid w:val="006865AC"/>
    <w:rsid w:val="00687369"/>
    <w:rsid w:val="006953EC"/>
    <w:rsid w:val="00697A76"/>
    <w:rsid w:val="006A0CC4"/>
    <w:rsid w:val="006A0FCB"/>
    <w:rsid w:val="006A1C0C"/>
    <w:rsid w:val="006B292D"/>
    <w:rsid w:val="006C0A0A"/>
    <w:rsid w:val="006C182C"/>
    <w:rsid w:val="006C4503"/>
    <w:rsid w:val="006C4573"/>
    <w:rsid w:val="006C4C66"/>
    <w:rsid w:val="006C4DA2"/>
    <w:rsid w:val="006C5A3C"/>
    <w:rsid w:val="006C62ED"/>
    <w:rsid w:val="006C66F1"/>
    <w:rsid w:val="006C7A59"/>
    <w:rsid w:val="006D0671"/>
    <w:rsid w:val="006D4915"/>
    <w:rsid w:val="006D6517"/>
    <w:rsid w:val="006D7A95"/>
    <w:rsid w:val="006E0561"/>
    <w:rsid w:val="006E1D28"/>
    <w:rsid w:val="006E3E30"/>
    <w:rsid w:val="006E4965"/>
    <w:rsid w:val="006E5388"/>
    <w:rsid w:val="006F1435"/>
    <w:rsid w:val="006F1FF2"/>
    <w:rsid w:val="006F3503"/>
    <w:rsid w:val="006F4589"/>
    <w:rsid w:val="00700276"/>
    <w:rsid w:val="007036D2"/>
    <w:rsid w:val="007053E3"/>
    <w:rsid w:val="00707921"/>
    <w:rsid w:val="00710C38"/>
    <w:rsid w:val="0071278F"/>
    <w:rsid w:val="00713CB5"/>
    <w:rsid w:val="00713FE8"/>
    <w:rsid w:val="00714703"/>
    <w:rsid w:val="007154AE"/>
    <w:rsid w:val="007159A8"/>
    <w:rsid w:val="00716D04"/>
    <w:rsid w:val="007203D5"/>
    <w:rsid w:val="007207F3"/>
    <w:rsid w:val="00722652"/>
    <w:rsid w:val="00724E94"/>
    <w:rsid w:val="0072518E"/>
    <w:rsid w:val="00725500"/>
    <w:rsid w:val="00732971"/>
    <w:rsid w:val="007402EE"/>
    <w:rsid w:val="00746900"/>
    <w:rsid w:val="00747A00"/>
    <w:rsid w:val="00752BED"/>
    <w:rsid w:val="007540A2"/>
    <w:rsid w:val="00755663"/>
    <w:rsid w:val="00757586"/>
    <w:rsid w:val="007636E3"/>
    <w:rsid w:val="00763CF2"/>
    <w:rsid w:val="00764B02"/>
    <w:rsid w:val="00770C91"/>
    <w:rsid w:val="00772589"/>
    <w:rsid w:val="00773047"/>
    <w:rsid w:val="007732EA"/>
    <w:rsid w:val="00773AFC"/>
    <w:rsid w:val="00774F4E"/>
    <w:rsid w:val="0078042C"/>
    <w:rsid w:val="00780672"/>
    <w:rsid w:val="007837CB"/>
    <w:rsid w:val="007847B7"/>
    <w:rsid w:val="00791007"/>
    <w:rsid w:val="00794FCE"/>
    <w:rsid w:val="007968FC"/>
    <w:rsid w:val="007973FD"/>
    <w:rsid w:val="00797400"/>
    <w:rsid w:val="007A0AD3"/>
    <w:rsid w:val="007A29A2"/>
    <w:rsid w:val="007A3046"/>
    <w:rsid w:val="007A3462"/>
    <w:rsid w:val="007B0DA4"/>
    <w:rsid w:val="007B154A"/>
    <w:rsid w:val="007B2EBD"/>
    <w:rsid w:val="007B4628"/>
    <w:rsid w:val="007B462D"/>
    <w:rsid w:val="007B6042"/>
    <w:rsid w:val="007C550E"/>
    <w:rsid w:val="007C56DC"/>
    <w:rsid w:val="007C56E9"/>
    <w:rsid w:val="007C7426"/>
    <w:rsid w:val="007C7A7F"/>
    <w:rsid w:val="007D01D7"/>
    <w:rsid w:val="007D0E68"/>
    <w:rsid w:val="007D36B9"/>
    <w:rsid w:val="007D51AB"/>
    <w:rsid w:val="007E08B0"/>
    <w:rsid w:val="007E0D2F"/>
    <w:rsid w:val="007F1411"/>
    <w:rsid w:val="007F1855"/>
    <w:rsid w:val="007F5395"/>
    <w:rsid w:val="007F71F7"/>
    <w:rsid w:val="0080191B"/>
    <w:rsid w:val="00805053"/>
    <w:rsid w:val="008106C2"/>
    <w:rsid w:val="0081187E"/>
    <w:rsid w:val="00811F35"/>
    <w:rsid w:val="0081226C"/>
    <w:rsid w:val="008133C6"/>
    <w:rsid w:val="00815A37"/>
    <w:rsid w:val="0081714A"/>
    <w:rsid w:val="008206FE"/>
    <w:rsid w:val="0082112E"/>
    <w:rsid w:val="008359A9"/>
    <w:rsid w:val="008365A0"/>
    <w:rsid w:val="00837462"/>
    <w:rsid w:val="00842835"/>
    <w:rsid w:val="00843228"/>
    <w:rsid w:val="00851BEF"/>
    <w:rsid w:val="00853542"/>
    <w:rsid w:val="00853899"/>
    <w:rsid w:val="0085426F"/>
    <w:rsid w:val="00855776"/>
    <w:rsid w:val="008608C7"/>
    <w:rsid w:val="00861BCE"/>
    <w:rsid w:val="00862E9E"/>
    <w:rsid w:val="008638E6"/>
    <w:rsid w:val="00864AEA"/>
    <w:rsid w:val="00866F77"/>
    <w:rsid w:val="00870EB9"/>
    <w:rsid w:val="008741FB"/>
    <w:rsid w:val="008761B3"/>
    <w:rsid w:val="008766EE"/>
    <w:rsid w:val="0088257A"/>
    <w:rsid w:val="00882C75"/>
    <w:rsid w:val="00885187"/>
    <w:rsid w:val="00885DDC"/>
    <w:rsid w:val="008872EA"/>
    <w:rsid w:val="00890BBF"/>
    <w:rsid w:val="00893982"/>
    <w:rsid w:val="0089418A"/>
    <w:rsid w:val="0089421D"/>
    <w:rsid w:val="008966D3"/>
    <w:rsid w:val="008A0C46"/>
    <w:rsid w:val="008A2035"/>
    <w:rsid w:val="008A5EF8"/>
    <w:rsid w:val="008A73DB"/>
    <w:rsid w:val="008A7C0D"/>
    <w:rsid w:val="008B00D4"/>
    <w:rsid w:val="008B12F1"/>
    <w:rsid w:val="008B2BC8"/>
    <w:rsid w:val="008B2DD2"/>
    <w:rsid w:val="008B41A6"/>
    <w:rsid w:val="008B4354"/>
    <w:rsid w:val="008B5D2B"/>
    <w:rsid w:val="008B7670"/>
    <w:rsid w:val="008C07C4"/>
    <w:rsid w:val="008C0D8E"/>
    <w:rsid w:val="008C27FE"/>
    <w:rsid w:val="008C7155"/>
    <w:rsid w:val="008C7333"/>
    <w:rsid w:val="008D1568"/>
    <w:rsid w:val="008D42FF"/>
    <w:rsid w:val="008D5CA0"/>
    <w:rsid w:val="008E3E1B"/>
    <w:rsid w:val="008E4F2B"/>
    <w:rsid w:val="008E62C3"/>
    <w:rsid w:val="008E671D"/>
    <w:rsid w:val="008F1E6F"/>
    <w:rsid w:val="008F422C"/>
    <w:rsid w:val="009020CF"/>
    <w:rsid w:val="00903655"/>
    <w:rsid w:val="00903919"/>
    <w:rsid w:val="0090415B"/>
    <w:rsid w:val="00907C5D"/>
    <w:rsid w:val="009123BE"/>
    <w:rsid w:val="00912B91"/>
    <w:rsid w:val="009137AA"/>
    <w:rsid w:val="00914616"/>
    <w:rsid w:val="00914C0C"/>
    <w:rsid w:val="00914FD3"/>
    <w:rsid w:val="009156DE"/>
    <w:rsid w:val="00917046"/>
    <w:rsid w:val="00923026"/>
    <w:rsid w:val="009237E9"/>
    <w:rsid w:val="00923B0F"/>
    <w:rsid w:val="00924A53"/>
    <w:rsid w:val="00926092"/>
    <w:rsid w:val="00926AA9"/>
    <w:rsid w:val="00926DAB"/>
    <w:rsid w:val="00930BCD"/>
    <w:rsid w:val="00931C52"/>
    <w:rsid w:val="009348DD"/>
    <w:rsid w:val="00934F7B"/>
    <w:rsid w:val="00936F37"/>
    <w:rsid w:val="00940869"/>
    <w:rsid w:val="009461DB"/>
    <w:rsid w:val="0095053B"/>
    <w:rsid w:val="009529FB"/>
    <w:rsid w:val="009537FE"/>
    <w:rsid w:val="009612BC"/>
    <w:rsid w:val="00963C45"/>
    <w:rsid w:val="00964AB1"/>
    <w:rsid w:val="00965B94"/>
    <w:rsid w:val="00966084"/>
    <w:rsid w:val="009669F4"/>
    <w:rsid w:val="00970687"/>
    <w:rsid w:val="00973546"/>
    <w:rsid w:val="00976378"/>
    <w:rsid w:val="00977DB0"/>
    <w:rsid w:val="0098201F"/>
    <w:rsid w:val="00982A21"/>
    <w:rsid w:val="009845F6"/>
    <w:rsid w:val="00992629"/>
    <w:rsid w:val="009944BE"/>
    <w:rsid w:val="00995384"/>
    <w:rsid w:val="0099619D"/>
    <w:rsid w:val="00997754"/>
    <w:rsid w:val="00997A9A"/>
    <w:rsid w:val="009A0251"/>
    <w:rsid w:val="009A0A57"/>
    <w:rsid w:val="009A0B1C"/>
    <w:rsid w:val="009A3115"/>
    <w:rsid w:val="009A6164"/>
    <w:rsid w:val="009B2796"/>
    <w:rsid w:val="009B33E1"/>
    <w:rsid w:val="009B3D66"/>
    <w:rsid w:val="009B6230"/>
    <w:rsid w:val="009B6D8B"/>
    <w:rsid w:val="009C0147"/>
    <w:rsid w:val="009C2521"/>
    <w:rsid w:val="009C53D9"/>
    <w:rsid w:val="009C707B"/>
    <w:rsid w:val="009D0A15"/>
    <w:rsid w:val="009D53A8"/>
    <w:rsid w:val="009D6C03"/>
    <w:rsid w:val="009E3998"/>
    <w:rsid w:val="009E5047"/>
    <w:rsid w:val="009E66B5"/>
    <w:rsid w:val="009F05C0"/>
    <w:rsid w:val="009F4B7D"/>
    <w:rsid w:val="009F5195"/>
    <w:rsid w:val="009F7603"/>
    <w:rsid w:val="00A06C19"/>
    <w:rsid w:val="00A12D11"/>
    <w:rsid w:val="00A136A7"/>
    <w:rsid w:val="00A141BB"/>
    <w:rsid w:val="00A142CE"/>
    <w:rsid w:val="00A14DA0"/>
    <w:rsid w:val="00A16100"/>
    <w:rsid w:val="00A16396"/>
    <w:rsid w:val="00A176BF"/>
    <w:rsid w:val="00A22B70"/>
    <w:rsid w:val="00A255A3"/>
    <w:rsid w:val="00A257CC"/>
    <w:rsid w:val="00A26456"/>
    <w:rsid w:val="00A26F73"/>
    <w:rsid w:val="00A30437"/>
    <w:rsid w:val="00A35C8A"/>
    <w:rsid w:val="00A368BE"/>
    <w:rsid w:val="00A36C8C"/>
    <w:rsid w:val="00A37DF1"/>
    <w:rsid w:val="00A40508"/>
    <w:rsid w:val="00A40ECB"/>
    <w:rsid w:val="00A40F59"/>
    <w:rsid w:val="00A426E0"/>
    <w:rsid w:val="00A434DF"/>
    <w:rsid w:val="00A44CAC"/>
    <w:rsid w:val="00A47D4B"/>
    <w:rsid w:val="00A47E75"/>
    <w:rsid w:val="00A52954"/>
    <w:rsid w:val="00A5686B"/>
    <w:rsid w:val="00A56B23"/>
    <w:rsid w:val="00A610FA"/>
    <w:rsid w:val="00A611DC"/>
    <w:rsid w:val="00A61AD8"/>
    <w:rsid w:val="00A6207A"/>
    <w:rsid w:val="00A6366B"/>
    <w:rsid w:val="00A643AC"/>
    <w:rsid w:val="00A700B1"/>
    <w:rsid w:val="00A70F55"/>
    <w:rsid w:val="00A7211A"/>
    <w:rsid w:val="00A72F16"/>
    <w:rsid w:val="00A73575"/>
    <w:rsid w:val="00A741F2"/>
    <w:rsid w:val="00A755E3"/>
    <w:rsid w:val="00A75A97"/>
    <w:rsid w:val="00A76619"/>
    <w:rsid w:val="00A77136"/>
    <w:rsid w:val="00A818D0"/>
    <w:rsid w:val="00A8248F"/>
    <w:rsid w:val="00A8393C"/>
    <w:rsid w:val="00A9436E"/>
    <w:rsid w:val="00A97D62"/>
    <w:rsid w:val="00AA0758"/>
    <w:rsid w:val="00AA2A8D"/>
    <w:rsid w:val="00AA380D"/>
    <w:rsid w:val="00AA74EB"/>
    <w:rsid w:val="00AA765A"/>
    <w:rsid w:val="00AB032B"/>
    <w:rsid w:val="00AB64A4"/>
    <w:rsid w:val="00AC1473"/>
    <w:rsid w:val="00AC1789"/>
    <w:rsid w:val="00AC3623"/>
    <w:rsid w:val="00AC5595"/>
    <w:rsid w:val="00AC70F6"/>
    <w:rsid w:val="00AD000C"/>
    <w:rsid w:val="00AD0B22"/>
    <w:rsid w:val="00AD184C"/>
    <w:rsid w:val="00AD313D"/>
    <w:rsid w:val="00AD34AF"/>
    <w:rsid w:val="00AD6178"/>
    <w:rsid w:val="00AE4DC9"/>
    <w:rsid w:val="00AF01FA"/>
    <w:rsid w:val="00AF11B6"/>
    <w:rsid w:val="00AF61A3"/>
    <w:rsid w:val="00B012FE"/>
    <w:rsid w:val="00B0305D"/>
    <w:rsid w:val="00B14A04"/>
    <w:rsid w:val="00B22954"/>
    <w:rsid w:val="00B238FF"/>
    <w:rsid w:val="00B24A9F"/>
    <w:rsid w:val="00B30D31"/>
    <w:rsid w:val="00B424AC"/>
    <w:rsid w:val="00B43009"/>
    <w:rsid w:val="00B43049"/>
    <w:rsid w:val="00B44CEB"/>
    <w:rsid w:val="00B470F3"/>
    <w:rsid w:val="00B50DC5"/>
    <w:rsid w:val="00B567CD"/>
    <w:rsid w:val="00B63A0E"/>
    <w:rsid w:val="00B652F6"/>
    <w:rsid w:val="00B70526"/>
    <w:rsid w:val="00B753E6"/>
    <w:rsid w:val="00B7697E"/>
    <w:rsid w:val="00B856EB"/>
    <w:rsid w:val="00B90E73"/>
    <w:rsid w:val="00B9559C"/>
    <w:rsid w:val="00B964E6"/>
    <w:rsid w:val="00B96783"/>
    <w:rsid w:val="00B97432"/>
    <w:rsid w:val="00BA09F8"/>
    <w:rsid w:val="00BA10BB"/>
    <w:rsid w:val="00BA12EE"/>
    <w:rsid w:val="00BA1A92"/>
    <w:rsid w:val="00BA1BC6"/>
    <w:rsid w:val="00BA1ED9"/>
    <w:rsid w:val="00BA29BF"/>
    <w:rsid w:val="00BA4227"/>
    <w:rsid w:val="00BA5C98"/>
    <w:rsid w:val="00BB1249"/>
    <w:rsid w:val="00BB3423"/>
    <w:rsid w:val="00BC10B8"/>
    <w:rsid w:val="00BC1D12"/>
    <w:rsid w:val="00BC1E0B"/>
    <w:rsid w:val="00BC21CE"/>
    <w:rsid w:val="00BC2B80"/>
    <w:rsid w:val="00BC443A"/>
    <w:rsid w:val="00BC4BF0"/>
    <w:rsid w:val="00BC6D3C"/>
    <w:rsid w:val="00BC75E6"/>
    <w:rsid w:val="00BD0903"/>
    <w:rsid w:val="00BD2E1A"/>
    <w:rsid w:val="00BE2EF1"/>
    <w:rsid w:val="00BE3560"/>
    <w:rsid w:val="00BE3645"/>
    <w:rsid w:val="00BE47B0"/>
    <w:rsid w:val="00BE516F"/>
    <w:rsid w:val="00BE7E36"/>
    <w:rsid w:val="00BF0E64"/>
    <w:rsid w:val="00BF21B5"/>
    <w:rsid w:val="00BF7B8F"/>
    <w:rsid w:val="00C0250F"/>
    <w:rsid w:val="00C052BA"/>
    <w:rsid w:val="00C0586E"/>
    <w:rsid w:val="00C2032C"/>
    <w:rsid w:val="00C20FF4"/>
    <w:rsid w:val="00C25D57"/>
    <w:rsid w:val="00C30D06"/>
    <w:rsid w:val="00C32331"/>
    <w:rsid w:val="00C33E28"/>
    <w:rsid w:val="00C34B87"/>
    <w:rsid w:val="00C34D55"/>
    <w:rsid w:val="00C42AAD"/>
    <w:rsid w:val="00C43100"/>
    <w:rsid w:val="00C43773"/>
    <w:rsid w:val="00C44966"/>
    <w:rsid w:val="00C461C1"/>
    <w:rsid w:val="00C4642B"/>
    <w:rsid w:val="00C46AA2"/>
    <w:rsid w:val="00C47D47"/>
    <w:rsid w:val="00C47DB8"/>
    <w:rsid w:val="00C52856"/>
    <w:rsid w:val="00C529C9"/>
    <w:rsid w:val="00C52A25"/>
    <w:rsid w:val="00C6059F"/>
    <w:rsid w:val="00C62271"/>
    <w:rsid w:val="00C6278B"/>
    <w:rsid w:val="00C62DD2"/>
    <w:rsid w:val="00C63B2A"/>
    <w:rsid w:val="00C64532"/>
    <w:rsid w:val="00C64D62"/>
    <w:rsid w:val="00C656F5"/>
    <w:rsid w:val="00C72F37"/>
    <w:rsid w:val="00C81AD4"/>
    <w:rsid w:val="00C8307A"/>
    <w:rsid w:val="00C90537"/>
    <w:rsid w:val="00C91C4F"/>
    <w:rsid w:val="00CA0C66"/>
    <w:rsid w:val="00CA2B52"/>
    <w:rsid w:val="00CA2B90"/>
    <w:rsid w:val="00CA3330"/>
    <w:rsid w:val="00CA359F"/>
    <w:rsid w:val="00CA423B"/>
    <w:rsid w:val="00CB50ED"/>
    <w:rsid w:val="00CB5C49"/>
    <w:rsid w:val="00CB7998"/>
    <w:rsid w:val="00CC1B62"/>
    <w:rsid w:val="00CC2087"/>
    <w:rsid w:val="00CC228C"/>
    <w:rsid w:val="00CC599A"/>
    <w:rsid w:val="00CC5C7D"/>
    <w:rsid w:val="00CD033A"/>
    <w:rsid w:val="00CD3B08"/>
    <w:rsid w:val="00CE019D"/>
    <w:rsid w:val="00CE0B89"/>
    <w:rsid w:val="00CE1537"/>
    <w:rsid w:val="00CE4C82"/>
    <w:rsid w:val="00CF26A6"/>
    <w:rsid w:val="00CF3E78"/>
    <w:rsid w:val="00CF5FF0"/>
    <w:rsid w:val="00CF7E1E"/>
    <w:rsid w:val="00D007D8"/>
    <w:rsid w:val="00D023B6"/>
    <w:rsid w:val="00D052A1"/>
    <w:rsid w:val="00D054A8"/>
    <w:rsid w:val="00D0775A"/>
    <w:rsid w:val="00D105C5"/>
    <w:rsid w:val="00D10651"/>
    <w:rsid w:val="00D13FDF"/>
    <w:rsid w:val="00D15E27"/>
    <w:rsid w:val="00D162F3"/>
    <w:rsid w:val="00D16E48"/>
    <w:rsid w:val="00D200DD"/>
    <w:rsid w:val="00D20EC1"/>
    <w:rsid w:val="00D212A5"/>
    <w:rsid w:val="00D23275"/>
    <w:rsid w:val="00D24E30"/>
    <w:rsid w:val="00D254CC"/>
    <w:rsid w:val="00D26F01"/>
    <w:rsid w:val="00D31998"/>
    <w:rsid w:val="00D32303"/>
    <w:rsid w:val="00D32477"/>
    <w:rsid w:val="00D33985"/>
    <w:rsid w:val="00D351E1"/>
    <w:rsid w:val="00D35EBB"/>
    <w:rsid w:val="00D3773C"/>
    <w:rsid w:val="00D4047C"/>
    <w:rsid w:val="00D46A07"/>
    <w:rsid w:val="00D479A2"/>
    <w:rsid w:val="00D50265"/>
    <w:rsid w:val="00D50C27"/>
    <w:rsid w:val="00D525FF"/>
    <w:rsid w:val="00D532C3"/>
    <w:rsid w:val="00D544B1"/>
    <w:rsid w:val="00D613D8"/>
    <w:rsid w:val="00D64C4E"/>
    <w:rsid w:val="00D64DA8"/>
    <w:rsid w:val="00D65088"/>
    <w:rsid w:val="00D65F55"/>
    <w:rsid w:val="00D6781B"/>
    <w:rsid w:val="00D71907"/>
    <w:rsid w:val="00D736BB"/>
    <w:rsid w:val="00D766B8"/>
    <w:rsid w:val="00D76DFA"/>
    <w:rsid w:val="00D81DE5"/>
    <w:rsid w:val="00D85B99"/>
    <w:rsid w:val="00D876E8"/>
    <w:rsid w:val="00D90983"/>
    <w:rsid w:val="00D92707"/>
    <w:rsid w:val="00D92E2D"/>
    <w:rsid w:val="00D93ADC"/>
    <w:rsid w:val="00D9463A"/>
    <w:rsid w:val="00D96A9E"/>
    <w:rsid w:val="00DA0BC9"/>
    <w:rsid w:val="00DA188B"/>
    <w:rsid w:val="00DA3F89"/>
    <w:rsid w:val="00DB03E4"/>
    <w:rsid w:val="00DB6A29"/>
    <w:rsid w:val="00DB7DFB"/>
    <w:rsid w:val="00DC188B"/>
    <w:rsid w:val="00DC189B"/>
    <w:rsid w:val="00DC1A24"/>
    <w:rsid w:val="00DC3748"/>
    <w:rsid w:val="00DC6CC9"/>
    <w:rsid w:val="00DD230C"/>
    <w:rsid w:val="00DD249E"/>
    <w:rsid w:val="00DE37F2"/>
    <w:rsid w:val="00DE3D6A"/>
    <w:rsid w:val="00DF1571"/>
    <w:rsid w:val="00DF4135"/>
    <w:rsid w:val="00DF580F"/>
    <w:rsid w:val="00E017B3"/>
    <w:rsid w:val="00E0628E"/>
    <w:rsid w:val="00E0724E"/>
    <w:rsid w:val="00E1042E"/>
    <w:rsid w:val="00E10CCB"/>
    <w:rsid w:val="00E12630"/>
    <w:rsid w:val="00E1721F"/>
    <w:rsid w:val="00E213D5"/>
    <w:rsid w:val="00E21D35"/>
    <w:rsid w:val="00E226EB"/>
    <w:rsid w:val="00E23848"/>
    <w:rsid w:val="00E23A70"/>
    <w:rsid w:val="00E25101"/>
    <w:rsid w:val="00E33008"/>
    <w:rsid w:val="00E35929"/>
    <w:rsid w:val="00E37400"/>
    <w:rsid w:val="00E4235C"/>
    <w:rsid w:val="00E441A8"/>
    <w:rsid w:val="00E445A8"/>
    <w:rsid w:val="00E44DF5"/>
    <w:rsid w:val="00E45755"/>
    <w:rsid w:val="00E469CE"/>
    <w:rsid w:val="00E53F4E"/>
    <w:rsid w:val="00E55808"/>
    <w:rsid w:val="00E579E0"/>
    <w:rsid w:val="00E57A58"/>
    <w:rsid w:val="00E63498"/>
    <w:rsid w:val="00E650C3"/>
    <w:rsid w:val="00E6760F"/>
    <w:rsid w:val="00E72E22"/>
    <w:rsid w:val="00E745EF"/>
    <w:rsid w:val="00E80192"/>
    <w:rsid w:val="00E806A7"/>
    <w:rsid w:val="00E808BF"/>
    <w:rsid w:val="00E83B07"/>
    <w:rsid w:val="00E866C7"/>
    <w:rsid w:val="00E87CA8"/>
    <w:rsid w:val="00E92D6A"/>
    <w:rsid w:val="00E93BDE"/>
    <w:rsid w:val="00E948A0"/>
    <w:rsid w:val="00E95DFB"/>
    <w:rsid w:val="00E960AB"/>
    <w:rsid w:val="00E965C8"/>
    <w:rsid w:val="00E9683F"/>
    <w:rsid w:val="00E97EA7"/>
    <w:rsid w:val="00EA1E09"/>
    <w:rsid w:val="00EA2D09"/>
    <w:rsid w:val="00EA35D9"/>
    <w:rsid w:val="00EA3778"/>
    <w:rsid w:val="00EA793B"/>
    <w:rsid w:val="00EA7E95"/>
    <w:rsid w:val="00EB5542"/>
    <w:rsid w:val="00EB7847"/>
    <w:rsid w:val="00EC2C7E"/>
    <w:rsid w:val="00EC6E9C"/>
    <w:rsid w:val="00ED028B"/>
    <w:rsid w:val="00ED1715"/>
    <w:rsid w:val="00ED280B"/>
    <w:rsid w:val="00ED2F0D"/>
    <w:rsid w:val="00ED4CDC"/>
    <w:rsid w:val="00ED6372"/>
    <w:rsid w:val="00ED67D2"/>
    <w:rsid w:val="00ED6AE0"/>
    <w:rsid w:val="00ED76EF"/>
    <w:rsid w:val="00ED7783"/>
    <w:rsid w:val="00EE072D"/>
    <w:rsid w:val="00EE0CAD"/>
    <w:rsid w:val="00EE35AB"/>
    <w:rsid w:val="00EE727B"/>
    <w:rsid w:val="00F01455"/>
    <w:rsid w:val="00F07047"/>
    <w:rsid w:val="00F1126C"/>
    <w:rsid w:val="00F11F31"/>
    <w:rsid w:val="00F13FCE"/>
    <w:rsid w:val="00F14147"/>
    <w:rsid w:val="00F14F69"/>
    <w:rsid w:val="00F21146"/>
    <w:rsid w:val="00F2293D"/>
    <w:rsid w:val="00F238A6"/>
    <w:rsid w:val="00F246C8"/>
    <w:rsid w:val="00F25F88"/>
    <w:rsid w:val="00F2696A"/>
    <w:rsid w:val="00F3030F"/>
    <w:rsid w:val="00F3062F"/>
    <w:rsid w:val="00F306C2"/>
    <w:rsid w:val="00F3313D"/>
    <w:rsid w:val="00F35274"/>
    <w:rsid w:val="00F3760F"/>
    <w:rsid w:val="00F379B3"/>
    <w:rsid w:val="00F37C48"/>
    <w:rsid w:val="00F435BC"/>
    <w:rsid w:val="00F45C6A"/>
    <w:rsid w:val="00F50381"/>
    <w:rsid w:val="00F519AC"/>
    <w:rsid w:val="00F556E7"/>
    <w:rsid w:val="00F55792"/>
    <w:rsid w:val="00F56EE1"/>
    <w:rsid w:val="00F5727C"/>
    <w:rsid w:val="00F7099E"/>
    <w:rsid w:val="00F749F9"/>
    <w:rsid w:val="00F80383"/>
    <w:rsid w:val="00F8358B"/>
    <w:rsid w:val="00F866A2"/>
    <w:rsid w:val="00F902E9"/>
    <w:rsid w:val="00F936BE"/>
    <w:rsid w:val="00F94204"/>
    <w:rsid w:val="00F97865"/>
    <w:rsid w:val="00FA0559"/>
    <w:rsid w:val="00FA0656"/>
    <w:rsid w:val="00FA1E40"/>
    <w:rsid w:val="00FA4085"/>
    <w:rsid w:val="00FB1F0F"/>
    <w:rsid w:val="00FB3200"/>
    <w:rsid w:val="00FB4A90"/>
    <w:rsid w:val="00FB6A2A"/>
    <w:rsid w:val="00FB6CE8"/>
    <w:rsid w:val="00FB75AF"/>
    <w:rsid w:val="00FC17E0"/>
    <w:rsid w:val="00FC2C58"/>
    <w:rsid w:val="00FC4B56"/>
    <w:rsid w:val="00FC60DC"/>
    <w:rsid w:val="00FD05E0"/>
    <w:rsid w:val="00FD2516"/>
    <w:rsid w:val="00FD2675"/>
    <w:rsid w:val="00FD2BBB"/>
    <w:rsid w:val="00FD3927"/>
    <w:rsid w:val="00FD44AA"/>
    <w:rsid w:val="00FD68B8"/>
    <w:rsid w:val="00FD7AAF"/>
    <w:rsid w:val="00FE0E39"/>
    <w:rsid w:val="00FE0E61"/>
    <w:rsid w:val="00FE0EBD"/>
    <w:rsid w:val="00FE0FD4"/>
    <w:rsid w:val="00FE1C9C"/>
    <w:rsid w:val="00FE1F3A"/>
    <w:rsid w:val="00FE2A94"/>
    <w:rsid w:val="00FE52F4"/>
    <w:rsid w:val="00FE54BF"/>
    <w:rsid w:val="00FF3D63"/>
    <w:rsid w:val="00FF4A64"/>
    <w:rsid w:val="00FF4C15"/>
    <w:rsid w:val="00FF5A6D"/>
    <w:rsid w:val="00FF707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2E4174"/>
  <w15:chartTrackingRefBased/>
  <w15:docId w15:val="{ACAD2DAB-08D3-417C-A3EA-80A6EDD57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26322"/>
    <w:pPr>
      <w:widowControl w:val="0"/>
    </w:pPr>
    <w:rPr>
      <w:kern w:val="2"/>
      <w:sz w:val="24"/>
    </w:rPr>
  </w:style>
  <w:style w:type="paragraph" w:styleId="1">
    <w:name w:val="heading 1"/>
    <w:basedOn w:val="a"/>
    <w:next w:val="a"/>
    <w:link w:val="10"/>
    <w:uiPriority w:val="9"/>
    <w:qFormat/>
    <w:rsid w:val="00E948A0"/>
    <w:pPr>
      <w:keepNext/>
      <w:spacing w:before="180" w:after="180" w:line="720" w:lineRule="auto"/>
      <w:outlineLvl w:val="0"/>
    </w:pPr>
    <w:rPr>
      <w:rFonts w:ascii="Arial" w:hAnsi="Arial"/>
      <w:b/>
      <w:bCs/>
      <w:kern w:val="52"/>
      <w:sz w:val="52"/>
      <w:szCs w:val="52"/>
    </w:rPr>
  </w:style>
  <w:style w:type="paragraph" w:styleId="2">
    <w:name w:val="heading 2"/>
    <w:basedOn w:val="a"/>
    <w:next w:val="a"/>
    <w:link w:val="20"/>
    <w:uiPriority w:val="9"/>
    <w:qFormat/>
    <w:rsid w:val="00E948A0"/>
    <w:pPr>
      <w:keepNext/>
      <w:jc w:val="center"/>
      <w:outlineLvl w:val="1"/>
    </w:pPr>
    <w:rPr>
      <w:rFonts w:eastAsia="標楷體"/>
      <w:b/>
      <w:szCs w:val="24"/>
    </w:rPr>
  </w:style>
  <w:style w:type="paragraph" w:styleId="3">
    <w:name w:val="heading 3"/>
    <w:basedOn w:val="a"/>
    <w:next w:val="a"/>
    <w:link w:val="30"/>
    <w:uiPriority w:val="9"/>
    <w:qFormat/>
    <w:rsid w:val="00E948A0"/>
    <w:pPr>
      <w:keepNext/>
      <w:spacing w:line="720" w:lineRule="auto"/>
      <w:outlineLvl w:val="2"/>
    </w:pPr>
    <w:rPr>
      <w:rFonts w:ascii="Arial" w:hAnsi="Arial"/>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link w:val="1"/>
    <w:rsid w:val="00E948A0"/>
    <w:rPr>
      <w:rFonts w:ascii="Arial" w:hAnsi="Arial"/>
      <w:b/>
      <w:bCs/>
      <w:kern w:val="52"/>
      <w:sz w:val="52"/>
      <w:szCs w:val="52"/>
    </w:rPr>
  </w:style>
  <w:style w:type="character" w:customStyle="1" w:styleId="20">
    <w:name w:val="標題 2 字元"/>
    <w:link w:val="2"/>
    <w:rsid w:val="00E948A0"/>
    <w:rPr>
      <w:rFonts w:eastAsia="標楷體"/>
      <w:b/>
      <w:kern w:val="2"/>
      <w:sz w:val="24"/>
      <w:szCs w:val="24"/>
    </w:rPr>
  </w:style>
  <w:style w:type="character" w:customStyle="1" w:styleId="30">
    <w:name w:val="標題 3 字元"/>
    <w:link w:val="3"/>
    <w:rsid w:val="00E948A0"/>
    <w:rPr>
      <w:rFonts w:ascii="Arial" w:hAnsi="Arial"/>
      <w:b/>
      <w:bCs/>
      <w:kern w:val="2"/>
      <w:sz w:val="36"/>
      <w:szCs w:val="36"/>
    </w:rPr>
  </w:style>
  <w:style w:type="paragraph" w:styleId="a3">
    <w:name w:val="Body Text"/>
    <w:basedOn w:val="a"/>
    <w:link w:val="a4"/>
    <w:rsid w:val="00026322"/>
    <w:pPr>
      <w:jc w:val="center"/>
    </w:pPr>
    <w:rPr>
      <w:rFonts w:eastAsia="標楷體"/>
      <w:sz w:val="40"/>
    </w:rPr>
  </w:style>
  <w:style w:type="character" w:customStyle="1" w:styleId="a4">
    <w:name w:val="本文 字元"/>
    <w:link w:val="a3"/>
    <w:rsid w:val="00E948A0"/>
    <w:rPr>
      <w:rFonts w:eastAsia="標楷體"/>
      <w:kern w:val="2"/>
      <w:sz w:val="40"/>
    </w:rPr>
  </w:style>
  <w:style w:type="paragraph" w:customStyle="1" w:styleId="a5">
    <w:name w:val="表格內容"/>
    <w:rsid w:val="00204823"/>
    <w:pPr>
      <w:spacing w:line="400" w:lineRule="exact"/>
      <w:ind w:leftChars="-27" w:left="223" w:hangingChars="120" w:hanging="288"/>
      <w:jc w:val="both"/>
    </w:pPr>
    <w:rPr>
      <w:rFonts w:ascii="標楷體" w:eastAsia="標楷體" w:hAnsi="標楷體"/>
      <w:kern w:val="2"/>
      <w:sz w:val="24"/>
      <w:szCs w:val="28"/>
    </w:rPr>
  </w:style>
  <w:style w:type="paragraph" w:styleId="a6">
    <w:name w:val="List Paragraph"/>
    <w:basedOn w:val="a"/>
    <w:qFormat/>
    <w:rsid w:val="00F07047"/>
    <w:pPr>
      <w:ind w:leftChars="200" w:left="480"/>
    </w:pPr>
    <w:rPr>
      <w:rFonts w:ascii="Calibri" w:hAnsi="Calibri" w:cs="Calibri"/>
      <w:szCs w:val="24"/>
    </w:rPr>
  </w:style>
  <w:style w:type="paragraph" w:customStyle="1" w:styleId="a7">
    <w:name w:val="一、"/>
    <w:basedOn w:val="a"/>
    <w:rsid w:val="00474633"/>
    <w:pPr>
      <w:autoSpaceDE w:val="0"/>
      <w:autoSpaceDN w:val="0"/>
      <w:adjustRightInd w:val="0"/>
      <w:spacing w:line="600" w:lineRule="exact"/>
      <w:ind w:left="978" w:hanging="560"/>
      <w:jc w:val="both"/>
    </w:pPr>
    <w:rPr>
      <w:rFonts w:ascii="新細明體" w:hAnsi="新細明體" w:cs="標楷體"/>
      <w:sz w:val="28"/>
      <w:szCs w:val="28"/>
      <w:lang w:val="zh-TW"/>
    </w:rPr>
  </w:style>
  <w:style w:type="paragraph" w:styleId="21">
    <w:name w:val="Body Text Indent 2"/>
    <w:basedOn w:val="a"/>
    <w:link w:val="22"/>
    <w:rsid w:val="00CE019D"/>
    <w:pPr>
      <w:spacing w:after="120" w:line="480" w:lineRule="auto"/>
      <w:ind w:leftChars="200" w:left="480"/>
    </w:pPr>
  </w:style>
  <w:style w:type="character" w:customStyle="1" w:styleId="22">
    <w:name w:val="本文縮排 2 字元"/>
    <w:link w:val="21"/>
    <w:rsid w:val="00E948A0"/>
    <w:rPr>
      <w:kern w:val="2"/>
      <w:sz w:val="24"/>
    </w:rPr>
  </w:style>
  <w:style w:type="paragraph" w:styleId="a8">
    <w:name w:val="Body Text Indent"/>
    <w:basedOn w:val="a"/>
    <w:link w:val="a9"/>
    <w:rsid w:val="00CE019D"/>
    <w:pPr>
      <w:spacing w:after="120"/>
      <w:ind w:leftChars="200" w:left="480"/>
    </w:pPr>
  </w:style>
  <w:style w:type="character" w:customStyle="1" w:styleId="a9">
    <w:name w:val="本文縮排 字元"/>
    <w:link w:val="a8"/>
    <w:rsid w:val="00E948A0"/>
    <w:rPr>
      <w:kern w:val="2"/>
      <w:sz w:val="24"/>
    </w:rPr>
  </w:style>
  <w:style w:type="table" w:styleId="aa">
    <w:name w:val="Table Grid"/>
    <w:basedOn w:val="a1"/>
    <w:uiPriority w:val="39"/>
    <w:rsid w:val="00CE019D"/>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footer"/>
    <w:basedOn w:val="a"/>
    <w:link w:val="ac"/>
    <w:rsid w:val="00BE516F"/>
    <w:pPr>
      <w:tabs>
        <w:tab w:val="center" w:pos="4153"/>
        <w:tab w:val="right" w:pos="8306"/>
      </w:tabs>
      <w:snapToGrid w:val="0"/>
    </w:pPr>
    <w:rPr>
      <w:sz w:val="20"/>
      <w:lang w:val="x-none" w:eastAsia="x-none"/>
    </w:rPr>
  </w:style>
  <w:style w:type="character" w:customStyle="1" w:styleId="ac">
    <w:name w:val="頁尾 字元"/>
    <w:link w:val="ab"/>
    <w:rsid w:val="00E948A0"/>
    <w:rPr>
      <w:kern w:val="2"/>
    </w:rPr>
  </w:style>
  <w:style w:type="character" w:styleId="ad">
    <w:name w:val="page number"/>
    <w:basedOn w:val="a0"/>
    <w:rsid w:val="00BE516F"/>
  </w:style>
  <w:style w:type="character" w:customStyle="1" w:styleId="apple-style-span">
    <w:name w:val="apple-style-span"/>
    <w:basedOn w:val="a0"/>
    <w:rsid w:val="00FD2516"/>
  </w:style>
  <w:style w:type="paragraph" w:styleId="ae">
    <w:name w:val="header"/>
    <w:basedOn w:val="a"/>
    <w:link w:val="af"/>
    <w:rsid w:val="0062230C"/>
    <w:pPr>
      <w:tabs>
        <w:tab w:val="center" w:pos="4153"/>
        <w:tab w:val="right" w:pos="8306"/>
      </w:tabs>
      <w:snapToGrid w:val="0"/>
    </w:pPr>
    <w:rPr>
      <w:sz w:val="20"/>
      <w:lang w:val="x-none" w:eastAsia="x-none"/>
    </w:rPr>
  </w:style>
  <w:style w:type="character" w:customStyle="1" w:styleId="af">
    <w:name w:val="頁首 字元"/>
    <w:link w:val="ae"/>
    <w:rsid w:val="0062230C"/>
    <w:rPr>
      <w:kern w:val="2"/>
    </w:rPr>
  </w:style>
  <w:style w:type="character" w:customStyle="1" w:styleId="st1">
    <w:name w:val="st1"/>
    <w:rsid w:val="0085426F"/>
  </w:style>
  <w:style w:type="paragraph" w:customStyle="1" w:styleId="msolistparagraph0">
    <w:name w:val="msolistparagraph"/>
    <w:basedOn w:val="a"/>
    <w:rsid w:val="002B679A"/>
    <w:pPr>
      <w:widowControl/>
      <w:spacing w:before="100" w:beforeAutospacing="1" w:after="100" w:afterAutospacing="1"/>
    </w:pPr>
    <w:rPr>
      <w:rFonts w:ascii="新細明體" w:hAnsi="新細明體" w:cs="新細明體"/>
      <w:kern w:val="0"/>
      <w:szCs w:val="24"/>
    </w:rPr>
  </w:style>
  <w:style w:type="paragraph" w:styleId="Web">
    <w:name w:val="Normal (Web)"/>
    <w:basedOn w:val="a"/>
    <w:rsid w:val="00907C5D"/>
    <w:pPr>
      <w:widowControl/>
      <w:spacing w:before="100" w:beforeAutospacing="1" w:after="100" w:afterAutospacing="1"/>
    </w:pPr>
    <w:rPr>
      <w:rFonts w:ascii="Arial Unicode MS" w:eastAsia="Arial Unicode MS" w:hAnsi="Arial Unicode MS" w:cs="Arial Unicode MS"/>
      <w:kern w:val="0"/>
      <w:szCs w:val="24"/>
    </w:rPr>
  </w:style>
  <w:style w:type="paragraph" w:customStyle="1" w:styleId="4-1">
    <w:name w:val="4-1"/>
    <w:basedOn w:val="a"/>
    <w:link w:val="4-10"/>
    <w:rsid w:val="00907C5D"/>
    <w:pPr>
      <w:widowControl/>
      <w:ind w:leftChars="225" w:left="1008" w:hangingChars="195" w:hanging="468"/>
      <w:jc w:val="both"/>
    </w:pPr>
    <w:rPr>
      <w:rFonts w:ascii="標楷體" w:eastAsia="標楷體" w:hAnsi="標楷體"/>
      <w:szCs w:val="24"/>
      <w:lang w:val="x-none" w:eastAsia="x-none"/>
    </w:rPr>
  </w:style>
  <w:style w:type="character" w:customStyle="1" w:styleId="4-10">
    <w:name w:val="4-1 字元"/>
    <w:link w:val="4-1"/>
    <w:rsid w:val="00907C5D"/>
    <w:rPr>
      <w:rFonts w:ascii="標楷體" w:eastAsia="標楷體" w:hAnsi="標楷體"/>
      <w:kern w:val="2"/>
      <w:sz w:val="24"/>
      <w:szCs w:val="24"/>
    </w:rPr>
  </w:style>
  <w:style w:type="character" w:styleId="af0">
    <w:name w:val="Hyperlink"/>
    <w:rsid w:val="00F35274"/>
    <w:rPr>
      <w:color w:val="0000FF"/>
      <w:u w:val="single"/>
    </w:rPr>
  </w:style>
  <w:style w:type="paragraph" w:customStyle="1" w:styleId="af1">
    <w:name w:val="一"/>
    <w:basedOn w:val="a"/>
    <w:qFormat/>
    <w:rsid w:val="00CC599A"/>
    <w:pPr>
      <w:spacing w:beforeLines="50" w:before="50" w:line="0" w:lineRule="atLeast"/>
      <w:jc w:val="both"/>
    </w:pPr>
    <w:rPr>
      <w:rFonts w:ascii="標楷體" w:eastAsia="標楷體" w:hAnsi="標楷體"/>
      <w:sz w:val="28"/>
      <w:szCs w:val="28"/>
    </w:rPr>
  </w:style>
  <w:style w:type="paragraph" w:customStyle="1" w:styleId="af2">
    <w:name w:val="(一)"/>
    <w:basedOn w:val="a"/>
    <w:qFormat/>
    <w:rsid w:val="00CC599A"/>
    <w:pPr>
      <w:ind w:leftChars="150" w:left="840" w:hangingChars="200" w:hanging="480"/>
      <w:jc w:val="both"/>
    </w:pPr>
    <w:rPr>
      <w:rFonts w:ascii="標楷體" w:eastAsia="標楷體" w:hAnsi="標楷體"/>
      <w:szCs w:val="24"/>
    </w:rPr>
  </w:style>
  <w:style w:type="paragraph" w:customStyle="1" w:styleId="11">
    <w:name w:val="1."/>
    <w:qFormat/>
    <w:rsid w:val="00CC599A"/>
    <w:pPr>
      <w:ind w:leftChars="250" w:left="250" w:hangingChars="100" w:hanging="240"/>
      <w:jc w:val="both"/>
    </w:pPr>
    <w:rPr>
      <w:rFonts w:ascii="標楷體" w:eastAsia="標楷體" w:hAnsi="標楷體"/>
      <w:kern w:val="2"/>
      <w:sz w:val="24"/>
      <w:szCs w:val="24"/>
    </w:rPr>
  </w:style>
  <w:style w:type="paragraph" w:styleId="af3">
    <w:name w:val="Balloon Text"/>
    <w:basedOn w:val="a"/>
    <w:link w:val="af4"/>
    <w:rsid w:val="00724E94"/>
    <w:rPr>
      <w:rFonts w:ascii="Cambria" w:hAnsi="Cambria"/>
      <w:sz w:val="18"/>
      <w:szCs w:val="18"/>
      <w:lang w:val="x-none" w:eastAsia="x-none"/>
    </w:rPr>
  </w:style>
  <w:style w:type="character" w:customStyle="1" w:styleId="af4">
    <w:name w:val="註解方塊文字 字元"/>
    <w:link w:val="af3"/>
    <w:rsid w:val="00724E94"/>
    <w:rPr>
      <w:rFonts w:ascii="Cambria" w:eastAsia="新細明體" w:hAnsi="Cambria" w:cs="Times New Roman"/>
      <w:kern w:val="2"/>
      <w:sz w:val="18"/>
      <w:szCs w:val="18"/>
    </w:rPr>
  </w:style>
  <w:style w:type="paragraph" w:styleId="af5">
    <w:name w:val="Block Text"/>
    <w:basedOn w:val="a"/>
    <w:rsid w:val="00E948A0"/>
    <w:pPr>
      <w:snapToGrid w:val="0"/>
      <w:spacing w:line="360" w:lineRule="auto"/>
      <w:ind w:leftChars="400" w:left="960" w:right="238"/>
    </w:pPr>
    <w:rPr>
      <w:rFonts w:ascii="標楷體" w:eastAsia="標楷體" w:hAnsi="標楷體"/>
    </w:rPr>
  </w:style>
  <w:style w:type="paragraph" w:styleId="af6">
    <w:name w:val="Date"/>
    <w:basedOn w:val="a"/>
    <w:next w:val="a"/>
    <w:link w:val="af7"/>
    <w:rsid w:val="00E948A0"/>
    <w:pPr>
      <w:jc w:val="right"/>
    </w:pPr>
    <w:rPr>
      <w:rFonts w:ascii="標楷體" w:eastAsia="標楷體" w:hAnsi="標楷體" w:hint="eastAsia"/>
      <w:b/>
      <w:bCs/>
      <w:szCs w:val="24"/>
    </w:rPr>
  </w:style>
  <w:style w:type="character" w:customStyle="1" w:styleId="af7">
    <w:name w:val="日期 字元"/>
    <w:link w:val="af6"/>
    <w:rsid w:val="00E948A0"/>
    <w:rPr>
      <w:rFonts w:ascii="標楷體" w:eastAsia="標楷體" w:hAnsi="標楷體"/>
      <w:b/>
      <w:bCs/>
      <w:kern w:val="2"/>
      <w:sz w:val="24"/>
      <w:szCs w:val="24"/>
    </w:rPr>
  </w:style>
  <w:style w:type="paragraph" w:styleId="af8">
    <w:name w:val="annotation text"/>
    <w:basedOn w:val="a"/>
    <w:link w:val="12"/>
    <w:rsid w:val="00E948A0"/>
  </w:style>
  <w:style w:type="character" w:customStyle="1" w:styleId="12">
    <w:name w:val="註解文字 字元1"/>
    <w:link w:val="af8"/>
    <w:rsid w:val="00E948A0"/>
    <w:rPr>
      <w:kern w:val="2"/>
      <w:sz w:val="24"/>
    </w:rPr>
  </w:style>
  <w:style w:type="character" w:customStyle="1" w:styleId="af9">
    <w:name w:val="註解文字 字元"/>
    <w:rsid w:val="00E948A0"/>
    <w:rPr>
      <w:kern w:val="2"/>
      <w:sz w:val="24"/>
    </w:rPr>
  </w:style>
  <w:style w:type="paragraph" w:styleId="31">
    <w:name w:val="Body Text Indent 3"/>
    <w:basedOn w:val="a"/>
    <w:link w:val="32"/>
    <w:rsid w:val="00E948A0"/>
    <w:pPr>
      <w:spacing w:after="120"/>
      <w:ind w:leftChars="200" w:left="480"/>
    </w:pPr>
    <w:rPr>
      <w:sz w:val="16"/>
      <w:szCs w:val="16"/>
    </w:rPr>
  </w:style>
  <w:style w:type="character" w:customStyle="1" w:styleId="32">
    <w:name w:val="本文縮排 3 字元"/>
    <w:link w:val="31"/>
    <w:rsid w:val="00E948A0"/>
    <w:rPr>
      <w:kern w:val="2"/>
      <w:sz w:val="16"/>
      <w:szCs w:val="16"/>
    </w:rPr>
  </w:style>
  <w:style w:type="character" w:styleId="afa">
    <w:name w:val="FollowedHyperlink"/>
    <w:rsid w:val="00E948A0"/>
    <w:rPr>
      <w:color w:val="800080"/>
      <w:u w:val="single"/>
    </w:rPr>
  </w:style>
  <w:style w:type="paragraph" w:styleId="afb">
    <w:name w:val="Plain Text"/>
    <w:basedOn w:val="a"/>
    <w:link w:val="afc"/>
    <w:rsid w:val="00E948A0"/>
    <w:rPr>
      <w:rFonts w:ascii="細明體" w:eastAsia="細明體" w:hAnsi="Courier New" w:hint="eastAsia"/>
    </w:rPr>
  </w:style>
  <w:style w:type="character" w:customStyle="1" w:styleId="afc">
    <w:name w:val="純文字 字元"/>
    <w:link w:val="afb"/>
    <w:rsid w:val="00E948A0"/>
    <w:rPr>
      <w:rFonts w:ascii="細明體" w:eastAsia="細明體" w:hAnsi="Courier New"/>
      <w:kern w:val="2"/>
      <w:sz w:val="24"/>
    </w:rPr>
  </w:style>
  <w:style w:type="paragraph" w:styleId="23">
    <w:name w:val="Body Text 2"/>
    <w:basedOn w:val="a"/>
    <w:link w:val="24"/>
    <w:rsid w:val="00E948A0"/>
    <w:pPr>
      <w:spacing w:after="120" w:line="480" w:lineRule="auto"/>
    </w:pPr>
    <w:rPr>
      <w:szCs w:val="24"/>
    </w:rPr>
  </w:style>
  <w:style w:type="character" w:customStyle="1" w:styleId="24">
    <w:name w:val="本文 2 字元"/>
    <w:link w:val="23"/>
    <w:rsid w:val="00E948A0"/>
    <w:rPr>
      <w:kern w:val="2"/>
      <w:sz w:val="24"/>
      <w:szCs w:val="24"/>
    </w:rPr>
  </w:style>
  <w:style w:type="character" w:customStyle="1" w:styleId="style20">
    <w:name w:val="style20"/>
    <w:basedOn w:val="a0"/>
    <w:rsid w:val="00E948A0"/>
  </w:style>
  <w:style w:type="paragraph" w:customStyle="1" w:styleId="alpha">
    <w:name w:val="alpha"/>
    <w:rsid w:val="00E948A0"/>
    <w:pPr>
      <w:widowControl w:val="0"/>
      <w:snapToGrid w:val="0"/>
      <w:spacing w:line="360" w:lineRule="atLeast"/>
      <w:jc w:val="both"/>
    </w:pPr>
    <w:rPr>
      <w:rFonts w:eastAsia="華康楷書體W5"/>
      <w:sz w:val="28"/>
      <w:szCs w:val="24"/>
    </w:rPr>
  </w:style>
  <w:style w:type="paragraph" w:customStyle="1" w:styleId="afd">
    <w:name w:val="壹"/>
    <w:rsid w:val="00E948A0"/>
    <w:pPr>
      <w:autoSpaceDE w:val="0"/>
      <w:autoSpaceDN w:val="0"/>
      <w:adjustRightInd w:val="0"/>
      <w:spacing w:before="120" w:line="400" w:lineRule="exact"/>
      <w:jc w:val="both"/>
    </w:pPr>
    <w:rPr>
      <w:rFonts w:ascii="新細明體" w:eastAsia="標楷體" w:hAnsi="新細明體" w:cs="標楷體"/>
      <w:b/>
      <w:kern w:val="2"/>
      <w:sz w:val="28"/>
      <w:szCs w:val="28"/>
      <w:lang w:val="zh-TW"/>
    </w:rPr>
  </w:style>
  <w:style w:type="character" w:styleId="afe">
    <w:name w:val="Strong"/>
    <w:qFormat/>
    <w:rsid w:val="00E948A0"/>
    <w:rPr>
      <w:b/>
      <w:bCs/>
    </w:rPr>
  </w:style>
  <w:style w:type="paragraph" w:customStyle="1" w:styleId="13">
    <w:name w:val="1"/>
    <w:qFormat/>
    <w:rsid w:val="00E948A0"/>
    <w:pPr>
      <w:ind w:leftChars="295" w:left="991" w:hangingChars="118" w:hanging="283"/>
      <w:jc w:val="both"/>
    </w:pPr>
    <w:rPr>
      <w:rFonts w:ascii="標楷體" w:eastAsia="標楷體" w:hAnsi="標楷體"/>
      <w:kern w:val="2"/>
      <w:sz w:val="24"/>
      <w:szCs w:val="24"/>
    </w:rPr>
  </w:style>
  <w:style w:type="paragraph" w:customStyle="1" w:styleId="-2">
    <w:name w:val="(*目錄-2)"/>
    <w:basedOn w:val="a"/>
    <w:link w:val="-20"/>
    <w:rsid w:val="00E948A0"/>
    <w:pPr>
      <w:jc w:val="center"/>
      <w:outlineLvl w:val="0"/>
    </w:pPr>
    <w:rPr>
      <w:rFonts w:eastAsia="標楷體" w:hAnsi="標楷體"/>
      <w:b/>
      <w:bCs/>
      <w:sz w:val="36"/>
      <w:szCs w:val="44"/>
      <w:lang w:val="x-none" w:eastAsia="x-none"/>
    </w:rPr>
  </w:style>
  <w:style w:type="character" w:customStyle="1" w:styleId="-20">
    <w:name w:val="(*目錄-2) 字元"/>
    <w:link w:val="-2"/>
    <w:rsid w:val="00E948A0"/>
    <w:rPr>
      <w:rFonts w:eastAsia="標楷體" w:hAnsi="標楷體"/>
      <w:b/>
      <w:bCs/>
      <w:kern w:val="2"/>
      <w:sz w:val="36"/>
      <w:szCs w:val="44"/>
    </w:rPr>
  </w:style>
  <w:style w:type="paragraph" w:styleId="HTML">
    <w:name w:val="HTML Preformatted"/>
    <w:basedOn w:val="a"/>
    <w:link w:val="HTML0"/>
    <w:unhideWhenUsed/>
    <w:rsid w:val="00E948A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kern w:val="0"/>
      <w:sz w:val="20"/>
    </w:rPr>
  </w:style>
  <w:style w:type="character" w:customStyle="1" w:styleId="HTML0">
    <w:name w:val="HTML 預設格式 字元"/>
    <w:link w:val="HTML"/>
    <w:rsid w:val="00E948A0"/>
    <w:rPr>
      <w:rFonts w:ascii="Arial Unicode MS" w:eastAsia="Arial Unicode MS" w:hAnsi="Arial Unicode MS" w:cs="Arial Unicode MS"/>
    </w:rPr>
  </w:style>
  <w:style w:type="paragraph" w:styleId="aff">
    <w:name w:val="annotation subject"/>
    <w:basedOn w:val="af8"/>
    <w:next w:val="af8"/>
    <w:link w:val="aff0"/>
    <w:unhideWhenUsed/>
    <w:rsid w:val="00E948A0"/>
    <w:rPr>
      <w:b/>
      <w:bCs/>
      <w:szCs w:val="24"/>
    </w:rPr>
  </w:style>
  <w:style w:type="character" w:customStyle="1" w:styleId="aff0">
    <w:name w:val="註解主旨 字元"/>
    <w:link w:val="aff"/>
    <w:rsid w:val="00E948A0"/>
    <w:rPr>
      <w:b/>
      <w:bCs/>
      <w:kern w:val="2"/>
      <w:sz w:val="24"/>
      <w:szCs w:val="24"/>
    </w:rPr>
  </w:style>
  <w:style w:type="paragraph" w:customStyle="1" w:styleId="aff1">
    <w:name w:val="內容"/>
    <w:link w:val="aff2"/>
    <w:rsid w:val="00E948A0"/>
    <w:pPr>
      <w:ind w:firstLineChars="186" w:firstLine="446"/>
      <w:jc w:val="both"/>
    </w:pPr>
    <w:rPr>
      <w:rFonts w:ascii="標楷體" w:eastAsia="標楷體" w:hAnsi="標楷體"/>
      <w:kern w:val="2"/>
      <w:sz w:val="24"/>
      <w:szCs w:val="24"/>
    </w:rPr>
  </w:style>
  <w:style w:type="character" w:customStyle="1" w:styleId="aff2">
    <w:name w:val="內容 字元"/>
    <w:link w:val="aff1"/>
    <w:rsid w:val="00E948A0"/>
    <w:rPr>
      <w:rFonts w:ascii="標楷體" w:eastAsia="標楷體" w:hAnsi="標楷體"/>
      <w:kern w:val="2"/>
      <w:sz w:val="24"/>
      <w:szCs w:val="24"/>
      <w:lang w:bidi="ar-SA"/>
    </w:rPr>
  </w:style>
  <w:style w:type="paragraph" w:customStyle="1" w:styleId="111">
    <w:name w:val="1.1.1"/>
    <w:basedOn w:val="aff1"/>
    <w:rsid w:val="00E948A0"/>
    <w:pPr>
      <w:ind w:leftChars="300" w:left="300" w:hangingChars="102" w:hanging="245"/>
    </w:pPr>
  </w:style>
  <w:style w:type="paragraph" w:customStyle="1" w:styleId="1-1-1">
    <w:name w:val="1-1-1"/>
    <w:basedOn w:val="a"/>
    <w:rsid w:val="00E948A0"/>
    <w:pPr>
      <w:spacing w:line="420" w:lineRule="exact"/>
      <w:ind w:left="1428" w:hanging="634"/>
      <w:jc w:val="both"/>
    </w:pPr>
    <w:rPr>
      <w:rFonts w:eastAsia="標楷體"/>
    </w:rPr>
  </w:style>
  <w:style w:type="paragraph" w:customStyle="1" w:styleId="14">
    <w:name w:val="樣式1"/>
    <w:basedOn w:val="a"/>
    <w:rsid w:val="00E948A0"/>
    <w:pPr>
      <w:spacing w:line="400" w:lineRule="exact"/>
      <w:ind w:left="822" w:hanging="255"/>
      <w:jc w:val="both"/>
    </w:pPr>
    <w:rPr>
      <w:rFonts w:eastAsia="標楷體"/>
    </w:rPr>
  </w:style>
  <w:style w:type="paragraph" w:customStyle="1" w:styleId="25">
    <w:name w:val="樣式2"/>
    <w:basedOn w:val="1-1-1"/>
    <w:rsid w:val="00E948A0"/>
    <w:pPr>
      <w:spacing w:line="400" w:lineRule="exact"/>
      <w:ind w:left="1542" w:hanging="737"/>
    </w:pPr>
  </w:style>
  <w:style w:type="paragraph" w:customStyle="1" w:styleId="Default">
    <w:name w:val="Default"/>
    <w:rsid w:val="00E948A0"/>
    <w:pPr>
      <w:widowControl w:val="0"/>
      <w:autoSpaceDE w:val="0"/>
      <w:autoSpaceDN w:val="0"/>
      <w:adjustRightInd w:val="0"/>
    </w:pPr>
    <w:rPr>
      <w:rFonts w:ascii="標楷體" w:eastAsia="標楷體" w:cs="標楷體"/>
      <w:color w:val="000000"/>
      <w:sz w:val="24"/>
      <w:szCs w:val="24"/>
    </w:rPr>
  </w:style>
  <w:style w:type="paragraph" w:customStyle="1" w:styleId="aff3">
    <w:name w:val="表格(一)"/>
    <w:rsid w:val="00E948A0"/>
    <w:pPr>
      <w:ind w:left="446" w:hangingChars="186" w:hanging="446"/>
      <w:jc w:val="both"/>
    </w:pPr>
    <w:rPr>
      <w:rFonts w:ascii="標楷體" w:eastAsia="標楷體" w:hAnsi="標楷體"/>
      <w:kern w:val="2"/>
      <w:sz w:val="24"/>
      <w:szCs w:val="24"/>
    </w:rPr>
  </w:style>
  <w:style w:type="paragraph" w:customStyle="1" w:styleId="-">
    <w:name w:val="表格-內容"/>
    <w:rsid w:val="00E948A0"/>
    <w:pPr>
      <w:jc w:val="both"/>
    </w:pPr>
    <w:rPr>
      <w:rFonts w:ascii="標楷體" w:eastAsia="標楷體" w:hAnsi="標楷體"/>
      <w:kern w:val="2"/>
      <w:sz w:val="24"/>
      <w:szCs w:val="28"/>
    </w:rPr>
  </w:style>
  <w:style w:type="paragraph" w:customStyle="1" w:styleId="-0">
    <w:name w:val="表格-標頭"/>
    <w:rsid w:val="00E948A0"/>
    <w:pPr>
      <w:jc w:val="center"/>
    </w:pPr>
    <w:rPr>
      <w:rFonts w:ascii="標楷體" w:eastAsia="標楷體" w:hAnsi="標楷體"/>
      <w:iCs/>
      <w:kern w:val="2"/>
      <w:sz w:val="24"/>
      <w:szCs w:val="24"/>
    </w:rPr>
  </w:style>
  <w:style w:type="paragraph" w:customStyle="1" w:styleId="-1">
    <w:name w:val="自評表-一"/>
    <w:rsid w:val="00E948A0"/>
    <w:pPr>
      <w:spacing w:before="120" w:after="120"/>
      <w:jc w:val="both"/>
    </w:pPr>
    <w:rPr>
      <w:rFonts w:ascii="標楷體" w:eastAsia="標楷體"/>
      <w:color w:val="000000"/>
      <w:kern w:val="2"/>
      <w:sz w:val="24"/>
      <w:szCs w:val="24"/>
    </w:rPr>
  </w:style>
  <w:style w:type="paragraph" w:customStyle="1" w:styleId="aff4">
    <w:name w:val="表格文字"/>
    <w:rsid w:val="00E948A0"/>
    <w:pPr>
      <w:spacing w:line="0" w:lineRule="atLeast"/>
      <w:jc w:val="both"/>
    </w:pPr>
    <w:rPr>
      <w:rFonts w:ascii="標楷體" w:eastAsia="標楷體" w:hAnsi="標楷體"/>
      <w:kern w:val="2"/>
      <w:sz w:val="22"/>
      <w:szCs w:val="22"/>
    </w:rPr>
  </w:style>
  <w:style w:type="character" w:styleId="aff5">
    <w:name w:val="Emphasis"/>
    <w:qFormat/>
    <w:rsid w:val="00E948A0"/>
    <w:rPr>
      <w:i/>
      <w:iCs/>
    </w:rPr>
  </w:style>
  <w:style w:type="paragraph" w:customStyle="1" w:styleId="aff6">
    <w:name w:val="(一)內文"/>
    <w:basedOn w:val="4-1"/>
    <w:link w:val="aff7"/>
    <w:rsid w:val="00E948A0"/>
    <w:pPr>
      <w:ind w:leftChars="420" w:left="420" w:firstLineChars="180" w:firstLine="432"/>
    </w:pPr>
  </w:style>
  <w:style w:type="character" w:customStyle="1" w:styleId="aff7">
    <w:name w:val="(一)內文 字元"/>
    <w:link w:val="aff6"/>
    <w:rsid w:val="00E948A0"/>
    <w:rPr>
      <w:rFonts w:ascii="標楷體" w:eastAsia="標楷體" w:hAnsi="標楷體"/>
      <w:kern w:val="2"/>
      <w:sz w:val="24"/>
      <w:szCs w:val="24"/>
    </w:rPr>
  </w:style>
  <w:style w:type="character" w:customStyle="1" w:styleId="apple-converted-space">
    <w:name w:val="apple-converted-space"/>
    <w:rsid w:val="00E948A0"/>
  </w:style>
  <w:style w:type="paragraph" w:styleId="15">
    <w:name w:val="toc 1"/>
    <w:basedOn w:val="a"/>
    <w:next w:val="a"/>
    <w:autoRedefine/>
    <w:rsid w:val="00E948A0"/>
    <w:pPr>
      <w:tabs>
        <w:tab w:val="right" w:leader="dot" w:pos="10478"/>
      </w:tabs>
    </w:pPr>
    <w:rPr>
      <w:noProof/>
      <w:sz w:val="28"/>
      <w:szCs w:val="28"/>
    </w:rPr>
  </w:style>
  <w:style w:type="paragraph" w:styleId="26">
    <w:name w:val="toc 2"/>
    <w:basedOn w:val="a"/>
    <w:next w:val="a"/>
    <w:autoRedefine/>
    <w:rsid w:val="00E948A0"/>
    <w:pPr>
      <w:ind w:leftChars="200" w:left="480"/>
    </w:pPr>
  </w:style>
  <w:style w:type="character" w:styleId="HTML1">
    <w:name w:val="HTML Acronym"/>
    <w:unhideWhenUsed/>
    <w:rsid w:val="00E948A0"/>
  </w:style>
  <w:style w:type="table" w:styleId="5">
    <w:name w:val="Table Grid 5"/>
    <w:basedOn w:val="a1"/>
    <w:rsid w:val="00EC2C7E"/>
    <w:pPr>
      <w:widowControl w:val="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styleId="aff8">
    <w:name w:val="annotation reference"/>
    <w:unhideWhenUsed/>
    <w:rsid w:val="004761FF"/>
    <w:rPr>
      <w:sz w:val="18"/>
      <w:szCs w:val="18"/>
    </w:rPr>
  </w:style>
  <w:style w:type="paragraph" w:styleId="aff9">
    <w:name w:val="Note Heading"/>
    <w:basedOn w:val="a"/>
    <w:next w:val="a"/>
    <w:link w:val="affa"/>
    <w:rsid w:val="00447D9E"/>
    <w:pPr>
      <w:jc w:val="center"/>
    </w:pPr>
    <w:rPr>
      <w:rFonts w:ascii="Arial" w:eastAsia="標楷體" w:hAnsi="Arial"/>
      <w:sz w:val="28"/>
    </w:rPr>
  </w:style>
  <w:style w:type="character" w:customStyle="1" w:styleId="affa">
    <w:name w:val="註釋標題 字元"/>
    <w:link w:val="aff9"/>
    <w:rsid w:val="00447D9E"/>
    <w:rPr>
      <w:rFonts w:ascii="Arial" w:eastAsia="標楷體" w:hAnsi="Arial"/>
      <w:kern w:val="2"/>
      <w:sz w:val="28"/>
    </w:rPr>
  </w:style>
  <w:style w:type="paragraph" w:styleId="affb">
    <w:name w:val="Title"/>
    <w:basedOn w:val="a"/>
    <w:next w:val="a"/>
    <w:link w:val="affc"/>
    <w:uiPriority w:val="10"/>
    <w:qFormat/>
    <w:rsid w:val="0027568F"/>
    <w:pPr>
      <w:outlineLvl w:val="0"/>
    </w:pPr>
    <w:rPr>
      <w:rFonts w:ascii="Calibri Light" w:eastAsia="標楷體" w:hAnsi="Calibri Light"/>
      <w:b/>
      <w:bCs/>
      <w:sz w:val="28"/>
      <w:szCs w:val="32"/>
    </w:rPr>
  </w:style>
  <w:style w:type="character" w:customStyle="1" w:styleId="affc">
    <w:name w:val="標題 字元"/>
    <w:link w:val="affb"/>
    <w:rsid w:val="0027568F"/>
    <w:rPr>
      <w:rFonts w:ascii="Calibri Light" w:eastAsia="標楷體" w:hAnsi="Calibri Light" w:cs="Times New Roman"/>
      <w:b/>
      <w:bCs/>
      <w:kern w:val="2"/>
      <w:sz w:val="28"/>
      <w:szCs w:val="32"/>
    </w:rPr>
  </w:style>
  <w:style w:type="paragraph" w:customStyle="1" w:styleId="17">
    <w:name w:val="樣式17"/>
    <w:basedOn w:val="a"/>
    <w:rsid w:val="0027568F"/>
    <w:pPr>
      <w:adjustRightInd w:val="0"/>
      <w:spacing w:before="120" w:line="360" w:lineRule="atLeast"/>
      <w:ind w:left="1418" w:hanging="1418"/>
      <w:jc w:val="both"/>
      <w:textAlignment w:val="baseline"/>
    </w:pPr>
    <w:rPr>
      <w:rFonts w:ascii="全真楷書" w:eastAsia="全真楷書"/>
      <w:kern w:val="0"/>
      <w:sz w:val="28"/>
    </w:rPr>
  </w:style>
  <w:style w:type="paragraph" w:customStyle="1" w:styleId="19">
    <w:name w:val="樣式19"/>
    <w:basedOn w:val="a"/>
    <w:rsid w:val="0027568F"/>
    <w:pPr>
      <w:adjustRightInd w:val="0"/>
      <w:spacing w:line="240" w:lineRule="atLeast"/>
      <w:ind w:left="2552" w:hanging="567"/>
      <w:jc w:val="both"/>
      <w:textDirection w:val="lrTbV"/>
      <w:textAlignment w:val="baseline"/>
    </w:pPr>
    <w:rPr>
      <w:rFonts w:ascii="全真楷書" w:eastAsia="全真楷書"/>
      <w:kern w:val="0"/>
      <w:sz w:val="28"/>
    </w:rPr>
  </w:style>
  <w:style w:type="paragraph" w:customStyle="1" w:styleId="27">
    <w:name w:val="樣式27"/>
    <w:basedOn w:val="a"/>
    <w:rsid w:val="0027568F"/>
    <w:pPr>
      <w:adjustRightInd w:val="0"/>
      <w:spacing w:line="360" w:lineRule="atLeast"/>
      <w:ind w:left="1418" w:firstLine="567"/>
      <w:jc w:val="both"/>
      <w:textAlignment w:val="baseline"/>
    </w:pPr>
    <w:rPr>
      <w:rFonts w:ascii="全真楷書" w:eastAsia="全真楷書"/>
      <w:kern w:val="0"/>
      <w:sz w:val="28"/>
    </w:rPr>
  </w:style>
  <w:style w:type="paragraph" w:customStyle="1" w:styleId="16">
    <w:name w:val="純文字1"/>
    <w:basedOn w:val="a"/>
    <w:rsid w:val="0027568F"/>
    <w:pPr>
      <w:adjustRightInd w:val="0"/>
      <w:textAlignment w:val="baseline"/>
    </w:pPr>
    <w:rPr>
      <w:rFonts w:ascii="細明體" w:eastAsia="細明體" w:hAnsi="Courier New"/>
    </w:rPr>
  </w:style>
  <w:style w:type="paragraph" w:customStyle="1" w:styleId="210">
    <w:name w:val="本文 21"/>
    <w:basedOn w:val="a"/>
    <w:rsid w:val="0027568F"/>
    <w:pPr>
      <w:adjustRightInd w:val="0"/>
      <w:ind w:left="720"/>
      <w:textAlignment w:val="baseline"/>
    </w:pPr>
  </w:style>
  <w:style w:type="paragraph" w:customStyle="1" w:styleId="211">
    <w:name w:val="本文縮排 21"/>
    <w:basedOn w:val="a"/>
    <w:rsid w:val="0027568F"/>
    <w:pPr>
      <w:adjustRightInd w:val="0"/>
      <w:ind w:left="1260"/>
      <w:textAlignment w:val="baseline"/>
    </w:pPr>
  </w:style>
  <w:style w:type="paragraph" w:customStyle="1" w:styleId="0">
    <w:name w:val="樣式0"/>
    <w:basedOn w:val="a"/>
    <w:rsid w:val="0027568F"/>
    <w:pPr>
      <w:adjustRightInd w:val="0"/>
      <w:spacing w:before="120" w:line="240" w:lineRule="atLeast"/>
      <w:ind w:left="567" w:hanging="567"/>
      <w:jc w:val="both"/>
      <w:textAlignment w:val="baseline"/>
    </w:pPr>
    <w:rPr>
      <w:rFonts w:eastAsia="全真楷書"/>
      <w:kern w:val="0"/>
      <w:sz w:val="28"/>
    </w:rPr>
  </w:style>
  <w:style w:type="paragraph" w:customStyle="1" w:styleId="212">
    <w:name w:val="樣式21"/>
    <w:basedOn w:val="17"/>
    <w:rsid w:val="0027568F"/>
    <w:pPr>
      <w:ind w:left="1701" w:hanging="1701"/>
    </w:pPr>
  </w:style>
  <w:style w:type="paragraph" w:customStyle="1" w:styleId="220">
    <w:name w:val="樣式22"/>
    <w:basedOn w:val="19"/>
    <w:rsid w:val="0027568F"/>
    <w:pPr>
      <w:ind w:left="2835"/>
    </w:pPr>
  </w:style>
  <w:style w:type="paragraph" w:customStyle="1" w:styleId="310">
    <w:name w:val="本文縮排 31"/>
    <w:basedOn w:val="a"/>
    <w:rsid w:val="0027568F"/>
    <w:pPr>
      <w:adjustRightInd w:val="0"/>
      <w:ind w:left="720" w:hanging="720"/>
      <w:textAlignment w:val="baseline"/>
    </w:pPr>
  </w:style>
  <w:style w:type="paragraph" w:customStyle="1" w:styleId="71">
    <w:name w:val="樣式71"/>
    <w:basedOn w:val="a"/>
    <w:rsid w:val="0027568F"/>
    <w:pPr>
      <w:kinsoku w:val="0"/>
      <w:adjustRightInd w:val="0"/>
      <w:spacing w:line="360" w:lineRule="exact"/>
      <w:ind w:left="1599" w:hanging="1599"/>
      <w:textAlignment w:val="baseline"/>
    </w:pPr>
    <w:rPr>
      <w:rFonts w:eastAsia="全真楷書"/>
      <w:spacing w:val="14"/>
      <w:kern w:val="0"/>
    </w:rPr>
  </w:style>
  <w:style w:type="paragraph" w:customStyle="1" w:styleId="50">
    <w:name w:val="樣式5"/>
    <w:basedOn w:val="a"/>
    <w:rsid w:val="0027568F"/>
    <w:pPr>
      <w:kinsoku w:val="0"/>
      <w:adjustRightInd w:val="0"/>
      <w:spacing w:line="360" w:lineRule="exact"/>
      <w:ind w:left="794"/>
      <w:textAlignment w:val="baseline"/>
    </w:pPr>
    <w:rPr>
      <w:rFonts w:eastAsia="全真楷書"/>
      <w:spacing w:val="14"/>
      <w:kern w:val="0"/>
    </w:rPr>
  </w:style>
  <w:style w:type="paragraph" w:customStyle="1" w:styleId="18">
    <w:name w:val="區塊文字1"/>
    <w:basedOn w:val="a"/>
    <w:rsid w:val="0027568F"/>
    <w:pPr>
      <w:adjustRightInd w:val="0"/>
      <w:spacing w:line="300" w:lineRule="atLeast"/>
      <w:ind w:left="567" w:right="-17" w:hanging="567"/>
      <w:jc w:val="both"/>
      <w:textDirection w:val="lrTbV"/>
      <w:textAlignment w:val="baseline"/>
    </w:pPr>
    <w:rPr>
      <w:rFonts w:ascii="新細明體"/>
    </w:rPr>
  </w:style>
  <w:style w:type="paragraph" w:customStyle="1" w:styleId="6">
    <w:name w:val="樣式6"/>
    <w:basedOn w:val="25"/>
    <w:rsid w:val="0027568F"/>
    <w:pPr>
      <w:kinsoku w:val="0"/>
      <w:adjustRightInd w:val="0"/>
      <w:spacing w:line="360" w:lineRule="exact"/>
      <w:ind w:left="1077" w:hanging="1077"/>
      <w:jc w:val="left"/>
      <w:textAlignment w:val="baseline"/>
    </w:pPr>
    <w:rPr>
      <w:rFonts w:eastAsia="全真楷書"/>
      <w:spacing w:val="14"/>
      <w:kern w:val="0"/>
    </w:rPr>
  </w:style>
  <w:style w:type="paragraph" w:customStyle="1" w:styleId="affd">
    <w:name w:val="內縮"/>
    <w:basedOn w:val="a"/>
    <w:rsid w:val="0027568F"/>
    <w:pPr>
      <w:widowControl/>
      <w:autoSpaceDE w:val="0"/>
      <w:autoSpaceDN w:val="0"/>
      <w:adjustRightInd w:val="0"/>
      <w:spacing w:line="560" w:lineRule="atLeast"/>
      <w:ind w:left="600" w:right="-726" w:hanging="600"/>
      <w:jc w:val="both"/>
      <w:textAlignment w:val="center"/>
    </w:pPr>
    <w:rPr>
      <w:rFonts w:ascii="全真楷書" w:eastAsia="全真楷書"/>
      <w:kern w:val="0"/>
      <w:sz w:val="32"/>
    </w:rPr>
  </w:style>
  <w:style w:type="paragraph" w:customStyle="1" w:styleId="affe">
    <w:name w:val="第一條"/>
    <w:basedOn w:val="a"/>
    <w:rsid w:val="0027568F"/>
    <w:pPr>
      <w:kinsoku w:val="0"/>
      <w:wordWrap w:val="0"/>
      <w:overflowPunct w:val="0"/>
      <w:autoSpaceDE w:val="0"/>
      <w:autoSpaceDN w:val="0"/>
      <w:adjustRightInd w:val="0"/>
      <w:ind w:left="1134" w:hanging="1134"/>
      <w:textDirection w:val="lrTbV"/>
      <w:textAlignment w:val="baseline"/>
    </w:pPr>
    <w:rPr>
      <w:rFonts w:eastAsia="華康楷書體W5"/>
      <w:kern w:val="0"/>
      <w:sz w:val="28"/>
    </w:rPr>
  </w:style>
  <w:style w:type="paragraph" w:customStyle="1" w:styleId="afff">
    <w:name w:val="第十一條"/>
    <w:basedOn w:val="affe"/>
    <w:rsid w:val="0027568F"/>
    <w:pPr>
      <w:ind w:left="1418" w:hanging="1418"/>
    </w:pPr>
    <w:rPr>
      <w:rFonts w:ascii="全真楷書"/>
    </w:rPr>
  </w:style>
  <w:style w:type="paragraph" w:customStyle="1" w:styleId="afff0">
    <w:name w:val="第十一條內文"/>
    <w:basedOn w:val="a"/>
    <w:rsid w:val="0027568F"/>
    <w:pPr>
      <w:kinsoku w:val="0"/>
      <w:wordWrap w:val="0"/>
      <w:overflowPunct w:val="0"/>
      <w:autoSpaceDE w:val="0"/>
      <w:autoSpaceDN w:val="0"/>
      <w:adjustRightInd w:val="0"/>
      <w:ind w:left="823"/>
      <w:textDirection w:val="lrTbV"/>
      <w:textAlignment w:val="baseline"/>
    </w:pPr>
    <w:rPr>
      <w:rFonts w:ascii="全真楷書" w:eastAsia="華康楷書體W5"/>
      <w:kern w:val="0"/>
      <w:sz w:val="28"/>
    </w:rPr>
  </w:style>
  <w:style w:type="paragraph" w:customStyle="1" w:styleId="110">
    <w:name w:val="標題 11"/>
    <w:basedOn w:val="a"/>
    <w:next w:val="a"/>
    <w:rsid w:val="0027568F"/>
    <w:pPr>
      <w:adjustRightInd w:val="0"/>
      <w:spacing w:before="360" w:after="360" w:line="360" w:lineRule="atLeast"/>
      <w:textAlignment w:val="baseline"/>
    </w:pPr>
    <w:rPr>
      <w:rFonts w:ascii="細明體" w:eastAsia="細明體"/>
      <w:b/>
      <w:noProof/>
      <w:kern w:val="0"/>
      <w:sz w:val="60"/>
    </w:rPr>
  </w:style>
  <w:style w:type="paragraph" w:customStyle="1" w:styleId="afff1">
    <w:name w:val="條文三"/>
    <w:basedOn w:val="a"/>
    <w:rsid w:val="0027568F"/>
    <w:pPr>
      <w:adjustRightInd w:val="0"/>
      <w:ind w:right="57"/>
      <w:jc w:val="both"/>
      <w:textAlignment w:val="baseline"/>
    </w:pPr>
    <w:rPr>
      <w:rFonts w:ascii="全真楷書" w:eastAsia="全真楷書"/>
      <w:sz w:val="28"/>
    </w:rPr>
  </w:style>
  <w:style w:type="paragraph" w:customStyle="1" w:styleId="afff2">
    <w:name w:val="條文一"/>
    <w:basedOn w:val="a"/>
    <w:rsid w:val="0027568F"/>
    <w:pPr>
      <w:adjustRightInd w:val="0"/>
      <w:ind w:left="512" w:right="57" w:hanging="540"/>
      <w:jc w:val="both"/>
      <w:textAlignment w:val="baseline"/>
    </w:pPr>
    <w:rPr>
      <w:rFonts w:ascii="全真楷書" w:eastAsia="全真楷書"/>
      <w:sz w:val="28"/>
    </w:rPr>
  </w:style>
  <w:style w:type="paragraph" w:customStyle="1" w:styleId="afff3">
    <w:name w:val="條文二"/>
    <w:basedOn w:val="a"/>
    <w:rsid w:val="0027568F"/>
    <w:pPr>
      <w:adjustRightInd w:val="0"/>
      <w:ind w:left="512" w:right="57"/>
      <w:jc w:val="both"/>
      <w:textAlignment w:val="baseline"/>
    </w:pPr>
    <w:rPr>
      <w:rFonts w:ascii="全真楷書" w:eastAsia="全真楷書"/>
      <w:sz w:val="28"/>
    </w:rPr>
  </w:style>
  <w:style w:type="paragraph" w:customStyle="1" w:styleId="04-1">
    <w:name w:val="04-(1)"/>
    <w:basedOn w:val="a"/>
    <w:rsid w:val="00E72E22"/>
    <w:pPr>
      <w:suppressAutoHyphens/>
      <w:overflowPunct w:val="0"/>
      <w:ind w:left="1575" w:hanging="441"/>
      <w:jc w:val="both"/>
      <w:textAlignment w:val="baseline"/>
    </w:pPr>
    <w:rPr>
      <w:rFonts w:ascii="標楷體" w:eastAsia="標楷體" w:hAnsi="標楷體" w:cs="標楷體"/>
      <w:sz w:val="28"/>
      <w:szCs w:val="28"/>
    </w:rPr>
  </w:style>
  <w:style w:type="paragraph" w:customStyle="1" w:styleId="02-">
    <w:name w:val="02-款"/>
    <w:basedOn w:val="a"/>
    <w:rsid w:val="00E72E22"/>
    <w:pPr>
      <w:suppressAutoHyphens/>
      <w:overflowPunct w:val="0"/>
      <w:ind w:left="840" w:hanging="588"/>
      <w:jc w:val="both"/>
    </w:pPr>
    <w:rPr>
      <w:rFonts w:ascii="標楷體" w:eastAsia="標楷體" w:hAnsi="標楷體" w:cs="標楷體"/>
      <w:sz w:val="28"/>
      <w:szCs w:val="28"/>
    </w:rPr>
  </w:style>
  <w:style w:type="paragraph" w:customStyle="1" w:styleId="03-">
    <w:name w:val="03-目"/>
    <w:basedOn w:val="a"/>
    <w:rsid w:val="00E72E22"/>
    <w:pPr>
      <w:suppressAutoHyphens/>
      <w:overflowPunct w:val="0"/>
      <w:snapToGrid w:val="0"/>
      <w:ind w:left="1134" w:hanging="294"/>
      <w:jc w:val="both"/>
    </w:pPr>
    <w:rPr>
      <w:rFonts w:ascii="標楷體" w:eastAsia="標楷體" w:hAnsi="標楷體" w:cs="標楷體"/>
      <w:sz w:val="28"/>
      <w:szCs w:val="28"/>
    </w:rPr>
  </w:style>
  <w:style w:type="paragraph" w:customStyle="1" w:styleId="7">
    <w:name w:val="樣式7"/>
    <w:basedOn w:val="25"/>
    <w:link w:val="70"/>
    <w:rsid w:val="0051076A"/>
    <w:pPr>
      <w:kinsoku w:val="0"/>
      <w:adjustRightInd w:val="0"/>
      <w:spacing w:line="360" w:lineRule="exact"/>
      <w:ind w:left="1361" w:hanging="1361"/>
      <w:jc w:val="left"/>
      <w:textAlignment w:val="baseline"/>
    </w:pPr>
    <w:rPr>
      <w:rFonts w:eastAsia="全真楷書"/>
      <w:spacing w:val="14"/>
      <w:kern w:val="0"/>
    </w:rPr>
  </w:style>
  <w:style w:type="paragraph" w:customStyle="1" w:styleId="33">
    <w:name w:val="樣式3"/>
    <w:basedOn w:val="a"/>
    <w:rsid w:val="0051076A"/>
    <w:pPr>
      <w:kinsoku w:val="0"/>
      <w:adjustRightInd w:val="0"/>
      <w:spacing w:line="360" w:lineRule="exact"/>
      <w:ind w:left="2098" w:hanging="510"/>
      <w:textAlignment w:val="baseline"/>
    </w:pPr>
    <w:rPr>
      <w:rFonts w:ascii="全真楷書" w:eastAsia="全真楷書"/>
      <w:spacing w:val="14"/>
      <w:kern w:val="0"/>
    </w:rPr>
  </w:style>
  <w:style w:type="paragraph" w:customStyle="1" w:styleId="230">
    <w:name w:val="樣式23"/>
    <w:basedOn w:val="220"/>
    <w:rsid w:val="0051076A"/>
    <w:pPr>
      <w:ind w:left="3005" w:hanging="737"/>
    </w:pPr>
  </w:style>
  <w:style w:type="paragraph" w:customStyle="1" w:styleId="afff4">
    <w:name w:val="分層負責章"/>
    <w:rsid w:val="0051076A"/>
    <w:pPr>
      <w:suppressAutoHyphens/>
      <w:spacing w:line="240" w:lineRule="exact"/>
    </w:pPr>
    <w:rPr>
      <w:rFonts w:eastAsia="標楷體"/>
      <w:spacing w:val="-10"/>
      <w:sz w:val="24"/>
    </w:rPr>
  </w:style>
  <w:style w:type="character" w:customStyle="1" w:styleId="70">
    <w:name w:val="樣式7 字元"/>
    <w:link w:val="7"/>
    <w:rsid w:val="0051076A"/>
    <w:rPr>
      <w:rFonts w:eastAsia="全真楷書"/>
      <w:spacing w:val="14"/>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919407">
      <w:bodyDiv w:val="1"/>
      <w:marLeft w:val="0"/>
      <w:marRight w:val="0"/>
      <w:marTop w:val="0"/>
      <w:marBottom w:val="0"/>
      <w:divBdr>
        <w:top w:val="none" w:sz="0" w:space="0" w:color="auto"/>
        <w:left w:val="none" w:sz="0" w:space="0" w:color="auto"/>
        <w:bottom w:val="none" w:sz="0" w:space="0" w:color="auto"/>
        <w:right w:val="none" w:sz="0" w:space="0" w:color="auto"/>
      </w:divBdr>
    </w:div>
    <w:div w:id="64843645">
      <w:bodyDiv w:val="1"/>
      <w:marLeft w:val="0"/>
      <w:marRight w:val="0"/>
      <w:marTop w:val="0"/>
      <w:marBottom w:val="0"/>
      <w:divBdr>
        <w:top w:val="none" w:sz="0" w:space="0" w:color="auto"/>
        <w:left w:val="none" w:sz="0" w:space="0" w:color="auto"/>
        <w:bottom w:val="none" w:sz="0" w:space="0" w:color="auto"/>
        <w:right w:val="none" w:sz="0" w:space="0" w:color="auto"/>
      </w:divBdr>
    </w:div>
    <w:div w:id="96029292">
      <w:bodyDiv w:val="1"/>
      <w:marLeft w:val="0"/>
      <w:marRight w:val="0"/>
      <w:marTop w:val="0"/>
      <w:marBottom w:val="0"/>
      <w:divBdr>
        <w:top w:val="none" w:sz="0" w:space="0" w:color="auto"/>
        <w:left w:val="none" w:sz="0" w:space="0" w:color="auto"/>
        <w:bottom w:val="none" w:sz="0" w:space="0" w:color="auto"/>
        <w:right w:val="none" w:sz="0" w:space="0" w:color="auto"/>
      </w:divBdr>
    </w:div>
    <w:div w:id="120072035">
      <w:bodyDiv w:val="1"/>
      <w:marLeft w:val="0"/>
      <w:marRight w:val="0"/>
      <w:marTop w:val="0"/>
      <w:marBottom w:val="0"/>
      <w:divBdr>
        <w:top w:val="none" w:sz="0" w:space="0" w:color="auto"/>
        <w:left w:val="none" w:sz="0" w:space="0" w:color="auto"/>
        <w:bottom w:val="none" w:sz="0" w:space="0" w:color="auto"/>
        <w:right w:val="none" w:sz="0" w:space="0" w:color="auto"/>
      </w:divBdr>
    </w:div>
    <w:div w:id="139616108">
      <w:bodyDiv w:val="1"/>
      <w:marLeft w:val="0"/>
      <w:marRight w:val="0"/>
      <w:marTop w:val="0"/>
      <w:marBottom w:val="0"/>
      <w:divBdr>
        <w:top w:val="none" w:sz="0" w:space="0" w:color="auto"/>
        <w:left w:val="none" w:sz="0" w:space="0" w:color="auto"/>
        <w:bottom w:val="none" w:sz="0" w:space="0" w:color="auto"/>
        <w:right w:val="none" w:sz="0" w:space="0" w:color="auto"/>
      </w:divBdr>
    </w:div>
    <w:div w:id="143086116">
      <w:bodyDiv w:val="1"/>
      <w:marLeft w:val="0"/>
      <w:marRight w:val="0"/>
      <w:marTop w:val="0"/>
      <w:marBottom w:val="0"/>
      <w:divBdr>
        <w:top w:val="none" w:sz="0" w:space="0" w:color="auto"/>
        <w:left w:val="none" w:sz="0" w:space="0" w:color="auto"/>
        <w:bottom w:val="none" w:sz="0" w:space="0" w:color="auto"/>
        <w:right w:val="none" w:sz="0" w:space="0" w:color="auto"/>
      </w:divBdr>
    </w:div>
    <w:div w:id="176190789">
      <w:bodyDiv w:val="1"/>
      <w:marLeft w:val="0"/>
      <w:marRight w:val="0"/>
      <w:marTop w:val="0"/>
      <w:marBottom w:val="0"/>
      <w:divBdr>
        <w:top w:val="none" w:sz="0" w:space="0" w:color="auto"/>
        <w:left w:val="none" w:sz="0" w:space="0" w:color="auto"/>
        <w:bottom w:val="none" w:sz="0" w:space="0" w:color="auto"/>
        <w:right w:val="none" w:sz="0" w:space="0" w:color="auto"/>
      </w:divBdr>
    </w:div>
    <w:div w:id="178159276">
      <w:bodyDiv w:val="1"/>
      <w:marLeft w:val="0"/>
      <w:marRight w:val="0"/>
      <w:marTop w:val="0"/>
      <w:marBottom w:val="0"/>
      <w:divBdr>
        <w:top w:val="none" w:sz="0" w:space="0" w:color="auto"/>
        <w:left w:val="none" w:sz="0" w:space="0" w:color="auto"/>
        <w:bottom w:val="none" w:sz="0" w:space="0" w:color="auto"/>
        <w:right w:val="none" w:sz="0" w:space="0" w:color="auto"/>
      </w:divBdr>
    </w:div>
    <w:div w:id="186144421">
      <w:bodyDiv w:val="1"/>
      <w:marLeft w:val="0"/>
      <w:marRight w:val="0"/>
      <w:marTop w:val="0"/>
      <w:marBottom w:val="0"/>
      <w:divBdr>
        <w:top w:val="none" w:sz="0" w:space="0" w:color="auto"/>
        <w:left w:val="none" w:sz="0" w:space="0" w:color="auto"/>
        <w:bottom w:val="none" w:sz="0" w:space="0" w:color="auto"/>
        <w:right w:val="none" w:sz="0" w:space="0" w:color="auto"/>
      </w:divBdr>
    </w:div>
    <w:div w:id="230431338">
      <w:bodyDiv w:val="1"/>
      <w:marLeft w:val="0"/>
      <w:marRight w:val="0"/>
      <w:marTop w:val="0"/>
      <w:marBottom w:val="0"/>
      <w:divBdr>
        <w:top w:val="none" w:sz="0" w:space="0" w:color="auto"/>
        <w:left w:val="none" w:sz="0" w:space="0" w:color="auto"/>
        <w:bottom w:val="none" w:sz="0" w:space="0" w:color="auto"/>
        <w:right w:val="none" w:sz="0" w:space="0" w:color="auto"/>
      </w:divBdr>
    </w:div>
    <w:div w:id="265776661">
      <w:bodyDiv w:val="1"/>
      <w:marLeft w:val="0"/>
      <w:marRight w:val="0"/>
      <w:marTop w:val="0"/>
      <w:marBottom w:val="0"/>
      <w:divBdr>
        <w:top w:val="none" w:sz="0" w:space="0" w:color="auto"/>
        <w:left w:val="none" w:sz="0" w:space="0" w:color="auto"/>
        <w:bottom w:val="none" w:sz="0" w:space="0" w:color="auto"/>
        <w:right w:val="none" w:sz="0" w:space="0" w:color="auto"/>
      </w:divBdr>
    </w:div>
    <w:div w:id="297344548">
      <w:bodyDiv w:val="1"/>
      <w:marLeft w:val="0"/>
      <w:marRight w:val="0"/>
      <w:marTop w:val="0"/>
      <w:marBottom w:val="0"/>
      <w:divBdr>
        <w:top w:val="none" w:sz="0" w:space="0" w:color="auto"/>
        <w:left w:val="none" w:sz="0" w:space="0" w:color="auto"/>
        <w:bottom w:val="none" w:sz="0" w:space="0" w:color="auto"/>
        <w:right w:val="none" w:sz="0" w:space="0" w:color="auto"/>
      </w:divBdr>
    </w:div>
    <w:div w:id="349068016">
      <w:bodyDiv w:val="1"/>
      <w:marLeft w:val="0"/>
      <w:marRight w:val="0"/>
      <w:marTop w:val="0"/>
      <w:marBottom w:val="0"/>
      <w:divBdr>
        <w:top w:val="none" w:sz="0" w:space="0" w:color="auto"/>
        <w:left w:val="none" w:sz="0" w:space="0" w:color="auto"/>
        <w:bottom w:val="none" w:sz="0" w:space="0" w:color="auto"/>
        <w:right w:val="none" w:sz="0" w:space="0" w:color="auto"/>
      </w:divBdr>
    </w:div>
    <w:div w:id="369956125">
      <w:bodyDiv w:val="1"/>
      <w:marLeft w:val="0"/>
      <w:marRight w:val="0"/>
      <w:marTop w:val="0"/>
      <w:marBottom w:val="0"/>
      <w:divBdr>
        <w:top w:val="none" w:sz="0" w:space="0" w:color="auto"/>
        <w:left w:val="none" w:sz="0" w:space="0" w:color="auto"/>
        <w:bottom w:val="none" w:sz="0" w:space="0" w:color="auto"/>
        <w:right w:val="none" w:sz="0" w:space="0" w:color="auto"/>
      </w:divBdr>
    </w:div>
    <w:div w:id="373582033">
      <w:bodyDiv w:val="1"/>
      <w:marLeft w:val="0"/>
      <w:marRight w:val="0"/>
      <w:marTop w:val="0"/>
      <w:marBottom w:val="0"/>
      <w:divBdr>
        <w:top w:val="none" w:sz="0" w:space="0" w:color="auto"/>
        <w:left w:val="none" w:sz="0" w:space="0" w:color="auto"/>
        <w:bottom w:val="none" w:sz="0" w:space="0" w:color="auto"/>
        <w:right w:val="none" w:sz="0" w:space="0" w:color="auto"/>
      </w:divBdr>
    </w:div>
    <w:div w:id="462356826">
      <w:bodyDiv w:val="1"/>
      <w:marLeft w:val="0"/>
      <w:marRight w:val="0"/>
      <w:marTop w:val="0"/>
      <w:marBottom w:val="0"/>
      <w:divBdr>
        <w:top w:val="none" w:sz="0" w:space="0" w:color="auto"/>
        <w:left w:val="none" w:sz="0" w:space="0" w:color="auto"/>
        <w:bottom w:val="none" w:sz="0" w:space="0" w:color="auto"/>
        <w:right w:val="none" w:sz="0" w:space="0" w:color="auto"/>
      </w:divBdr>
    </w:div>
    <w:div w:id="496261922">
      <w:bodyDiv w:val="1"/>
      <w:marLeft w:val="0"/>
      <w:marRight w:val="0"/>
      <w:marTop w:val="0"/>
      <w:marBottom w:val="0"/>
      <w:divBdr>
        <w:top w:val="none" w:sz="0" w:space="0" w:color="auto"/>
        <w:left w:val="none" w:sz="0" w:space="0" w:color="auto"/>
        <w:bottom w:val="none" w:sz="0" w:space="0" w:color="auto"/>
        <w:right w:val="none" w:sz="0" w:space="0" w:color="auto"/>
      </w:divBdr>
    </w:div>
    <w:div w:id="496767142">
      <w:bodyDiv w:val="1"/>
      <w:marLeft w:val="0"/>
      <w:marRight w:val="0"/>
      <w:marTop w:val="0"/>
      <w:marBottom w:val="0"/>
      <w:divBdr>
        <w:top w:val="none" w:sz="0" w:space="0" w:color="auto"/>
        <w:left w:val="none" w:sz="0" w:space="0" w:color="auto"/>
        <w:bottom w:val="none" w:sz="0" w:space="0" w:color="auto"/>
        <w:right w:val="none" w:sz="0" w:space="0" w:color="auto"/>
      </w:divBdr>
      <w:divsChild>
        <w:div w:id="1966428590">
          <w:marLeft w:val="0"/>
          <w:marRight w:val="0"/>
          <w:marTop w:val="0"/>
          <w:marBottom w:val="0"/>
          <w:divBdr>
            <w:top w:val="none" w:sz="0" w:space="0" w:color="auto"/>
            <w:left w:val="none" w:sz="0" w:space="0" w:color="auto"/>
            <w:bottom w:val="none" w:sz="0" w:space="0" w:color="auto"/>
            <w:right w:val="none" w:sz="0" w:space="0" w:color="auto"/>
          </w:divBdr>
        </w:div>
      </w:divsChild>
    </w:div>
    <w:div w:id="499079228">
      <w:bodyDiv w:val="1"/>
      <w:marLeft w:val="0"/>
      <w:marRight w:val="0"/>
      <w:marTop w:val="0"/>
      <w:marBottom w:val="0"/>
      <w:divBdr>
        <w:top w:val="none" w:sz="0" w:space="0" w:color="auto"/>
        <w:left w:val="none" w:sz="0" w:space="0" w:color="auto"/>
        <w:bottom w:val="none" w:sz="0" w:space="0" w:color="auto"/>
        <w:right w:val="none" w:sz="0" w:space="0" w:color="auto"/>
      </w:divBdr>
    </w:div>
    <w:div w:id="527984547">
      <w:bodyDiv w:val="1"/>
      <w:marLeft w:val="0"/>
      <w:marRight w:val="0"/>
      <w:marTop w:val="0"/>
      <w:marBottom w:val="0"/>
      <w:divBdr>
        <w:top w:val="none" w:sz="0" w:space="0" w:color="auto"/>
        <w:left w:val="none" w:sz="0" w:space="0" w:color="auto"/>
        <w:bottom w:val="none" w:sz="0" w:space="0" w:color="auto"/>
        <w:right w:val="none" w:sz="0" w:space="0" w:color="auto"/>
      </w:divBdr>
    </w:div>
    <w:div w:id="532311276">
      <w:bodyDiv w:val="1"/>
      <w:marLeft w:val="0"/>
      <w:marRight w:val="0"/>
      <w:marTop w:val="0"/>
      <w:marBottom w:val="0"/>
      <w:divBdr>
        <w:top w:val="none" w:sz="0" w:space="0" w:color="auto"/>
        <w:left w:val="none" w:sz="0" w:space="0" w:color="auto"/>
        <w:bottom w:val="none" w:sz="0" w:space="0" w:color="auto"/>
        <w:right w:val="none" w:sz="0" w:space="0" w:color="auto"/>
      </w:divBdr>
    </w:div>
    <w:div w:id="707490757">
      <w:bodyDiv w:val="1"/>
      <w:marLeft w:val="0"/>
      <w:marRight w:val="0"/>
      <w:marTop w:val="0"/>
      <w:marBottom w:val="0"/>
      <w:divBdr>
        <w:top w:val="none" w:sz="0" w:space="0" w:color="auto"/>
        <w:left w:val="none" w:sz="0" w:space="0" w:color="auto"/>
        <w:bottom w:val="none" w:sz="0" w:space="0" w:color="auto"/>
        <w:right w:val="none" w:sz="0" w:space="0" w:color="auto"/>
      </w:divBdr>
    </w:div>
    <w:div w:id="768358081">
      <w:bodyDiv w:val="1"/>
      <w:marLeft w:val="0"/>
      <w:marRight w:val="0"/>
      <w:marTop w:val="0"/>
      <w:marBottom w:val="0"/>
      <w:divBdr>
        <w:top w:val="none" w:sz="0" w:space="0" w:color="auto"/>
        <w:left w:val="none" w:sz="0" w:space="0" w:color="auto"/>
        <w:bottom w:val="none" w:sz="0" w:space="0" w:color="auto"/>
        <w:right w:val="none" w:sz="0" w:space="0" w:color="auto"/>
      </w:divBdr>
    </w:div>
    <w:div w:id="780957578">
      <w:bodyDiv w:val="1"/>
      <w:marLeft w:val="0"/>
      <w:marRight w:val="0"/>
      <w:marTop w:val="0"/>
      <w:marBottom w:val="0"/>
      <w:divBdr>
        <w:top w:val="none" w:sz="0" w:space="0" w:color="auto"/>
        <w:left w:val="none" w:sz="0" w:space="0" w:color="auto"/>
        <w:bottom w:val="none" w:sz="0" w:space="0" w:color="auto"/>
        <w:right w:val="none" w:sz="0" w:space="0" w:color="auto"/>
      </w:divBdr>
    </w:div>
    <w:div w:id="797382273">
      <w:bodyDiv w:val="1"/>
      <w:marLeft w:val="0"/>
      <w:marRight w:val="0"/>
      <w:marTop w:val="0"/>
      <w:marBottom w:val="0"/>
      <w:divBdr>
        <w:top w:val="none" w:sz="0" w:space="0" w:color="auto"/>
        <w:left w:val="none" w:sz="0" w:space="0" w:color="auto"/>
        <w:bottom w:val="none" w:sz="0" w:space="0" w:color="auto"/>
        <w:right w:val="none" w:sz="0" w:space="0" w:color="auto"/>
      </w:divBdr>
    </w:div>
    <w:div w:id="862404064">
      <w:bodyDiv w:val="1"/>
      <w:marLeft w:val="0"/>
      <w:marRight w:val="0"/>
      <w:marTop w:val="0"/>
      <w:marBottom w:val="0"/>
      <w:divBdr>
        <w:top w:val="none" w:sz="0" w:space="0" w:color="auto"/>
        <w:left w:val="none" w:sz="0" w:space="0" w:color="auto"/>
        <w:bottom w:val="none" w:sz="0" w:space="0" w:color="auto"/>
        <w:right w:val="none" w:sz="0" w:space="0" w:color="auto"/>
      </w:divBdr>
    </w:div>
    <w:div w:id="888808769">
      <w:bodyDiv w:val="1"/>
      <w:marLeft w:val="0"/>
      <w:marRight w:val="0"/>
      <w:marTop w:val="0"/>
      <w:marBottom w:val="0"/>
      <w:divBdr>
        <w:top w:val="none" w:sz="0" w:space="0" w:color="auto"/>
        <w:left w:val="none" w:sz="0" w:space="0" w:color="auto"/>
        <w:bottom w:val="none" w:sz="0" w:space="0" w:color="auto"/>
        <w:right w:val="none" w:sz="0" w:space="0" w:color="auto"/>
      </w:divBdr>
    </w:div>
    <w:div w:id="900601824">
      <w:bodyDiv w:val="1"/>
      <w:marLeft w:val="0"/>
      <w:marRight w:val="0"/>
      <w:marTop w:val="0"/>
      <w:marBottom w:val="0"/>
      <w:divBdr>
        <w:top w:val="none" w:sz="0" w:space="0" w:color="auto"/>
        <w:left w:val="none" w:sz="0" w:space="0" w:color="auto"/>
        <w:bottom w:val="none" w:sz="0" w:space="0" w:color="auto"/>
        <w:right w:val="none" w:sz="0" w:space="0" w:color="auto"/>
      </w:divBdr>
    </w:div>
    <w:div w:id="937715580">
      <w:bodyDiv w:val="1"/>
      <w:marLeft w:val="0"/>
      <w:marRight w:val="0"/>
      <w:marTop w:val="0"/>
      <w:marBottom w:val="0"/>
      <w:divBdr>
        <w:top w:val="none" w:sz="0" w:space="0" w:color="auto"/>
        <w:left w:val="none" w:sz="0" w:space="0" w:color="auto"/>
        <w:bottom w:val="none" w:sz="0" w:space="0" w:color="auto"/>
        <w:right w:val="none" w:sz="0" w:space="0" w:color="auto"/>
      </w:divBdr>
      <w:divsChild>
        <w:div w:id="1013219211">
          <w:marLeft w:val="0"/>
          <w:marRight w:val="0"/>
          <w:marTop w:val="0"/>
          <w:marBottom w:val="0"/>
          <w:divBdr>
            <w:top w:val="none" w:sz="0" w:space="0" w:color="auto"/>
            <w:left w:val="none" w:sz="0" w:space="0" w:color="auto"/>
            <w:bottom w:val="none" w:sz="0" w:space="0" w:color="auto"/>
            <w:right w:val="none" w:sz="0" w:space="0" w:color="auto"/>
          </w:divBdr>
          <w:divsChild>
            <w:div w:id="218327415">
              <w:marLeft w:val="0"/>
              <w:marRight w:val="0"/>
              <w:marTop w:val="0"/>
              <w:marBottom w:val="0"/>
              <w:divBdr>
                <w:top w:val="none" w:sz="0" w:space="0" w:color="auto"/>
                <w:left w:val="none" w:sz="0" w:space="0" w:color="auto"/>
                <w:bottom w:val="none" w:sz="0" w:space="0" w:color="auto"/>
                <w:right w:val="none" w:sz="0" w:space="0" w:color="auto"/>
              </w:divBdr>
            </w:div>
            <w:div w:id="452017138">
              <w:marLeft w:val="0"/>
              <w:marRight w:val="0"/>
              <w:marTop w:val="0"/>
              <w:marBottom w:val="0"/>
              <w:divBdr>
                <w:top w:val="none" w:sz="0" w:space="0" w:color="auto"/>
                <w:left w:val="none" w:sz="0" w:space="0" w:color="auto"/>
                <w:bottom w:val="none" w:sz="0" w:space="0" w:color="auto"/>
                <w:right w:val="none" w:sz="0" w:space="0" w:color="auto"/>
              </w:divBdr>
            </w:div>
            <w:div w:id="56295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4076418">
      <w:bodyDiv w:val="1"/>
      <w:marLeft w:val="0"/>
      <w:marRight w:val="0"/>
      <w:marTop w:val="0"/>
      <w:marBottom w:val="0"/>
      <w:divBdr>
        <w:top w:val="none" w:sz="0" w:space="0" w:color="auto"/>
        <w:left w:val="none" w:sz="0" w:space="0" w:color="auto"/>
        <w:bottom w:val="none" w:sz="0" w:space="0" w:color="auto"/>
        <w:right w:val="none" w:sz="0" w:space="0" w:color="auto"/>
      </w:divBdr>
    </w:div>
    <w:div w:id="954479986">
      <w:bodyDiv w:val="1"/>
      <w:marLeft w:val="0"/>
      <w:marRight w:val="0"/>
      <w:marTop w:val="0"/>
      <w:marBottom w:val="0"/>
      <w:divBdr>
        <w:top w:val="none" w:sz="0" w:space="0" w:color="auto"/>
        <w:left w:val="none" w:sz="0" w:space="0" w:color="auto"/>
        <w:bottom w:val="none" w:sz="0" w:space="0" w:color="auto"/>
        <w:right w:val="none" w:sz="0" w:space="0" w:color="auto"/>
      </w:divBdr>
    </w:div>
    <w:div w:id="975181144">
      <w:bodyDiv w:val="1"/>
      <w:marLeft w:val="0"/>
      <w:marRight w:val="0"/>
      <w:marTop w:val="0"/>
      <w:marBottom w:val="0"/>
      <w:divBdr>
        <w:top w:val="none" w:sz="0" w:space="0" w:color="auto"/>
        <w:left w:val="none" w:sz="0" w:space="0" w:color="auto"/>
        <w:bottom w:val="none" w:sz="0" w:space="0" w:color="auto"/>
        <w:right w:val="none" w:sz="0" w:space="0" w:color="auto"/>
      </w:divBdr>
    </w:div>
    <w:div w:id="978995687">
      <w:bodyDiv w:val="1"/>
      <w:marLeft w:val="0"/>
      <w:marRight w:val="0"/>
      <w:marTop w:val="0"/>
      <w:marBottom w:val="0"/>
      <w:divBdr>
        <w:top w:val="none" w:sz="0" w:space="0" w:color="auto"/>
        <w:left w:val="none" w:sz="0" w:space="0" w:color="auto"/>
        <w:bottom w:val="none" w:sz="0" w:space="0" w:color="auto"/>
        <w:right w:val="none" w:sz="0" w:space="0" w:color="auto"/>
      </w:divBdr>
    </w:div>
    <w:div w:id="980961626">
      <w:bodyDiv w:val="1"/>
      <w:marLeft w:val="0"/>
      <w:marRight w:val="0"/>
      <w:marTop w:val="0"/>
      <w:marBottom w:val="0"/>
      <w:divBdr>
        <w:top w:val="none" w:sz="0" w:space="0" w:color="auto"/>
        <w:left w:val="none" w:sz="0" w:space="0" w:color="auto"/>
        <w:bottom w:val="none" w:sz="0" w:space="0" w:color="auto"/>
        <w:right w:val="none" w:sz="0" w:space="0" w:color="auto"/>
      </w:divBdr>
    </w:div>
    <w:div w:id="1060597891">
      <w:bodyDiv w:val="1"/>
      <w:marLeft w:val="0"/>
      <w:marRight w:val="0"/>
      <w:marTop w:val="0"/>
      <w:marBottom w:val="0"/>
      <w:divBdr>
        <w:top w:val="none" w:sz="0" w:space="0" w:color="auto"/>
        <w:left w:val="none" w:sz="0" w:space="0" w:color="auto"/>
        <w:bottom w:val="none" w:sz="0" w:space="0" w:color="auto"/>
        <w:right w:val="none" w:sz="0" w:space="0" w:color="auto"/>
      </w:divBdr>
    </w:div>
    <w:div w:id="1100495139">
      <w:bodyDiv w:val="1"/>
      <w:marLeft w:val="0"/>
      <w:marRight w:val="0"/>
      <w:marTop w:val="0"/>
      <w:marBottom w:val="0"/>
      <w:divBdr>
        <w:top w:val="none" w:sz="0" w:space="0" w:color="auto"/>
        <w:left w:val="none" w:sz="0" w:space="0" w:color="auto"/>
        <w:bottom w:val="none" w:sz="0" w:space="0" w:color="auto"/>
        <w:right w:val="none" w:sz="0" w:space="0" w:color="auto"/>
      </w:divBdr>
    </w:div>
    <w:div w:id="1122185693">
      <w:bodyDiv w:val="1"/>
      <w:marLeft w:val="0"/>
      <w:marRight w:val="0"/>
      <w:marTop w:val="0"/>
      <w:marBottom w:val="0"/>
      <w:divBdr>
        <w:top w:val="none" w:sz="0" w:space="0" w:color="auto"/>
        <w:left w:val="none" w:sz="0" w:space="0" w:color="auto"/>
        <w:bottom w:val="none" w:sz="0" w:space="0" w:color="auto"/>
        <w:right w:val="none" w:sz="0" w:space="0" w:color="auto"/>
      </w:divBdr>
    </w:div>
    <w:div w:id="1300525951">
      <w:bodyDiv w:val="1"/>
      <w:marLeft w:val="0"/>
      <w:marRight w:val="0"/>
      <w:marTop w:val="0"/>
      <w:marBottom w:val="0"/>
      <w:divBdr>
        <w:top w:val="none" w:sz="0" w:space="0" w:color="auto"/>
        <w:left w:val="none" w:sz="0" w:space="0" w:color="auto"/>
        <w:bottom w:val="none" w:sz="0" w:space="0" w:color="auto"/>
        <w:right w:val="none" w:sz="0" w:space="0" w:color="auto"/>
      </w:divBdr>
    </w:div>
    <w:div w:id="1311716724">
      <w:bodyDiv w:val="1"/>
      <w:marLeft w:val="0"/>
      <w:marRight w:val="0"/>
      <w:marTop w:val="0"/>
      <w:marBottom w:val="0"/>
      <w:divBdr>
        <w:top w:val="none" w:sz="0" w:space="0" w:color="auto"/>
        <w:left w:val="none" w:sz="0" w:space="0" w:color="auto"/>
        <w:bottom w:val="none" w:sz="0" w:space="0" w:color="auto"/>
        <w:right w:val="none" w:sz="0" w:space="0" w:color="auto"/>
      </w:divBdr>
    </w:div>
    <w:div w:id="1343045331">
      <w:bodyDiv w:val="1"/>
      <w:marLeft w:val="0"/>
      <w:marRight w:val="0"/>
      <w:marTop w:val="0"/>
      <w:marBottom w:val="0"/>
      <w:divBdr>
        <w:top w:val="none" w:sz="0" w:space="0" w:color="auto"/>
        <w:left w:val="none" w:sz="0" w:space="0" w:color="auto"/>
        <w:bottom w:val="none" w:sz="0" w:space="0" w:color="auto"/>
        <w:right w:val="none" w:sz="0" w:space="0" w:color="auto"/>
      </w:divBdr>
    </w:div>
    <w:div w:id="1352754647">
      <w:bodyDiv w:val="1"/>
      <w:marLeft w:val="0"/>
      <w:marRight w:val="0"/>
      <w:marTop w:val="0"/>
      <w:marBottom w:val="0"/>
      <w:divBdr>
        <w:top w:val="none" w:sz="0" w:space="0" w:color="auto"/>
        <w:left w:val="none" w:sz="0" w:space="0" w:color="auto"/>
        <w:bottom w:val="none" w:sz="0" w:space="0" w:color="auto"/>
        <w:right w:val="none" w:sz="0" w:space="0" w:color="auto"/>
      </w:divBdr>
    </w:div>
    <w:div w:id="1427967381">
      <w:bodyDiv w:val="1"/>
      <w:marLeft w:val="0"/>
      <w:marRight w:val="0"/>
      <w:marTop w:val="0"/>
      <w:marBottom w:val="0"/>
      <w:divBdr>
        <w:top w:val="none" w:sz="0" w:space="0" w:color="auto"/>
        <w:left w:val="none" w:sz="0" w:space="0" w:color="auto"/>
        <w:bottom w:val="none" w:sz="0" w:space="0" w:color="auto"/>
        <w:right w:val="none" w:sz="0" w:space="0" w:color="auto"/>
      </w:divBdr>
    </w:div>
    <w:div w:id="1433279246">
      <w:bodyDiv w:val="1"/>
      <w:marLeft w:val="0"/>
      <w:marRight w:val="0"/>
      <w:marTop w:val="0"/>
      <w:marBottom w:val="0"/>
      <w:divBdr>
        <w:top w:val="none" w:sz="0" w:space="0" w:color="auto"/>
        <w:left w:val="none" w:sz="0" w:space="0" w:color="auto"/>
        <w:bottom w:val="none" w:sz="0" w:space="0" w:color="auto"/>
        <w:right w:val="none" w:sz="0" w:space="0" w:color="auto"/>
      </w:divBdr>
    </w:div>
    <w:div w:id="1436558099">
      <w:bodyDiv w:val="1"/>
      <w:marLeft w:val="0"/>
      <w:marRight w:val="0"/>
      <w:marTop w:val="0"/>
      <w:marBottom w:val="0"/>
      <w:divBdr>
        <w:top w:val="none" w:sz="0" w:space="0" w:color="auto"/>
        <w:left w:val="none" w:sz="0" w:space="0" w:color="auto"/>
        <w:bottom w:val="none" w:sz="0" w:space="0" w:color="auto"/>
        <w:right w:val="none" w:sz="0" w:space="0" w:color="auto"/>
      </w:divBdr>
    </w:div>
    <w:div w:id="1507478299">
      <w:bodyDiv w:val="1"/>
      <w:marLeft w:val="0"/>
      <w:marRight w:val="0"/>
      <w:marTop w:val="0"/>
      <w:marBottom w:val="0"/>
      <w:divBdr>
        <w:top w:val="none" w:sz="0" w:space="0" w:color="auto"/>
        <w:left w:val="none" w:sz="0" w:space="0" w:color="auto"/>
        <w:bottom w:val="none" w:sz="0" w:space="0" w:color="auto"/>
        <w:right w:val="none" w:sz="0" w:space="0" w:color="auto"/>
      </w:divBdr>
    </w:div>
    <w:div w:id="1517887243">
      <w:bodyDiv w:val="1"/>
      <w:marLeft w:val="0"/>
      <w:marRight w:val="0"/>
      <w:marTop w:val="0"/>
      <w:marBottom w:val="0"/>
      <w:divBdr>
        <w:top w:val="none" w:sz="0" w:space="0" w:color="auto"/>
        <w:left w:val="none" w:sz="0" w:space="0" w:color="auto"/>
        <w:bottom w:val="none" w:sz="0" w:space="0" w:color="auto"/>
        <w:right w:val="none" w:sz="0" w:space="0" w:color="auto"/>
      </w:divBdr>
    </w:div>
    <w:div w:id="1545553934">
      <w:bodyDiv w:val="1"/>
      <w:marLeft w:val="0"/>
      <w:marRight w:val="0"/>
      <w:marTop w:val="0"/>
      <w:marBottom w:val="0"/>
      <w:divBdr>
        <w:top w:val="none" w:sz="0" w:space="0" w:color="auto"/>
        <w:left w:val="none" w:sz="0" w:space="0" w:color="auto"/>
        <w:bottom w:val="none" w:sz="0" w:space="0" w:color="auto"/>
        <w:right w:val="none" w:sz="0" w:space="0" w:color="auto"/>
      </w:divBdr>
    </w:div>
    <w:div w:id="1555123469">
      <w:bodyDiv w:val="1"/>
      <w:marLeft w:val="0"/>
      <w:marRight w:val="0"/>
      <w:marTop w:val="0"/>
      <w:marBottom w:val="0"/>
      <w:divBdr>
        <w:top w:val="none" w:sz="0" w:space="0" w:color="auto"/>
        <w:left w:val="none" w:sz="0" w:space="0" w:color="auto"/>
        <w:bottom w:val="none" w:sz="0" w:space="0" w:color="auto"/>
        <w:right w:val="none" w:sz="0" w:space="0" w:color="auto"/>
      </w:divBdr>
    </w:div>
    <w:div w:id="1603798332">
      <w:bodyDiv w:val="1"/>
      <w:marLeft w:val="0"/>
      <w:marRight w:val="0"/>
      <w:marTop w:val="0"/>
      <w:marBottom w:val="0"/>
      <w:divBdr>
        <w:top w:val="none" w:sz="0" w:space="0" w:color="auto"/>
        <w:left w:val="none" w:sz="0" w:space="0" w:color="auto"/>
        <w:bottom w:val="none" w:sz="0" w:space="0" w:color="auto"/>
        <w:right w:val="none" w:sz="0" w:space="0" w:color="auto"/>
      </w:divBdr>
    </w:div>
    <w:div w:id="1638805149">
      <w:bodyDiv w:val="1"/>
      <w:marLeft w:val="0"/>
      <w:marRight w:val="0"/>
      <w:marTop w:val="0"/>
      <w:marBottom w:val="0"/>
      <w:divBdr>
        <w:top w:val="none" w:sz="0" w:space="0" w:color="auto"/>
        <w:left w:val="none" w:sz="0" w:space="0" w:color="auto"/>
        <w:bottom w:val="none" w:sz="0" w:space="0" w:color="auto"/>
        <w:right w:val="none" w:sz="0" w:space="0" w:color="auto"/>
      </w:divBdr>
    </w:div>
    <w:div w:id="1646886656">
      <w:bodyDiv w:val="1"/>
      <w:marLeft w:val="0"/>
      <w:marRight w:val="0"/>
      <w:marTop w:val="0"/>
      <w:marBottom w:val="0"/>
      <w:divBdr>
        <w:top w:val="none" w:sz="0" w:space="0" w:color="auto"/>
        <w:left w:val="none" w:sz="0" w:space="0" w:color="auto"/>
        <w:bottom w:val="none" w:sz="0" w:space="0" w:color="auto"/>
        <w:right w:val="none" w:sz="0" w:space="0" w:color="auto"/>
      </w:divBdr>
    </w:div>
    <w:div w:id="1668284689">
      <w:bodyDiv w:val="1"/>
      <w:marLeft w:val="0"/>
      <w:marRight w:val="0"/>
      <w:marTop w:val="0"/>
      <w:marBottom w:val="0"/>
      <w:divBdr>
        <w:top w:val="none" w:sz="0" w:space="0" w:color="auto"/>
        <w:left w:val="none" w:sz="0" w:space="0" w:color="auto"/>
        <w:bottom w:val="none" w:sz="0" w:space="0" w:color="auto"/>
        <w:right w:val="none" w:sz="0" w:space="0" w:color="auto"/>
      </w:divBdr>
    </w:div>
    <w:div w:id="1671106654">
      <w:bodyDiv w:val="1"/>
      <w:marLeft w:val="0"/>
      <w:marRight w:val="0"/>
      <w:marTop w:val="0"/>
      <w:marBottom w:val="0"/>
      <w:divBdr>
        <w:top w:val="none" w:sz="0" w:space="0" w:color="auto"/>
        <w:left w:val="none" w:sz="0" w:space="0" w:color="auto"/>
        <w:bottom w:val="none" w:sz="0" w:space="0" w:color="auto"/>
        <w:right w:val="none" w:sz="0" w:space="0" w:color="auto"/>
      </w:divBdr>
    </w:div>
    <w:div w:id="1710758338">
      <w:bodyDiv w:val="1"/>
      <w:marLeft w:val="0"/>
      <w:marRight w:val="0"/>
      <w:marTop w:val="0"/>
      <w:marBottom w:val="0"/>
      <w:divBdr>
        <w:top w:val="none" w:sz="0" w:space="0" w:color="auto"/>
        <w:left w:val="none" w:sz="0" w:space="0" w:color="auto"/>
        <w:bottom w:val="none" w:sz="0" w:space="0" w:color="auto"/>
        <w:right w:val="none" w:sz="0" w:space="0" w:color="auto"/>
      </w:divBdr>
    </w:div>
    <w:div w:id="1814564129">
      <w:bodyDiv w:val="1"/>
      <w:marLeft w:val="0"/>
      <w:marRight w:val="0"/>
      <w:marTop w:val="0"/>
      <w:marBottom w:val="0"/>
      <w:divBdr>
        <w:top w:val="none" w:sz="0" w:space="0" w:color="auto"/>
        <w:left w:val="none" w:sz="0" w:space="0" w:color="auto"/>
        <w:bottom w:val="none" w:sz="0" w:space="0" w:color="auto"/>
        <w:right w:val="none" w:sz="0" w:space="0" w:color="auto"/>
      </w:divBdr>
    </w:div>
    <w:div w:id="1827937521">
      <w:bodyDiv w:val="1"/>
      <w:marLeft w:val="0"/>
      <w:marRight w:val="0"/>
      <w:marTop w:val="0"/>
      <w:marBottom w:val="0"/>
      <w:divBdr>
        <w:top w:val="none" w:sz="0" w:space="0" w:color="auto"/>
        <w:left w:val="none" w:sz="0" w:space="0" w:color="auto"/>
        <w:bottom w:val="none" w:sz="0" w:space="0" w:color="auto"/>
        <w:right w:val="none" w:sz="0" w:space="0" w:color="auto"/>
      </w:divBdr>
    </w:div>
    <w:div w:id="1981838312">
      <w:bodyDiv w:val="1"/>
      <w:marLeft w:val="0"/>
      <w:marRight w:val="0"/>
      <w:marTop w:val="0"/>
      <w:marBottom w:val="0"/>
      <w:divBdr>
        <w:top w:val="none" w:sz="0" w:space="0" w:color="auto"/>
        <w:left w:val="none" w:sz="0" w:space="0" w:color="auto"/>
        <w:bottom w:val="none" w:sz="0" w:space="0" w:color="auto"/>
        <w:right w:val="none" w:sz="0" w:space="0" w:color="auto"/>
      </w:divBdr>
    </w:div>
    <w:div w:id="2008750081">
      <w:bodyDiv w:val="1"/>
      <w:marLeft w:val="0"/>
      <w:marRight w:val="0"/>
      <w:marTop w:val="0"/>
      <w:marBottom w:val="0"/>
      <w:divBdr>
        <w:top w:val="none" w:sz="0" w:space="0" w:color="auto"/>
        <w:left w:val="none" w:sz="0" w:space="0" w:color="auto"/>
        <w:bottom w:val="none" w:sz="0" w:space="0" w:color="auto"/>
        <w:right w:val="none" w:sz="0" w:space="0" w:color="auto"/>
      </w:divBdr>
    </w:div>
    <w:div w:id="2041470578">
      <w:bodyDiv w:val="1"/>
      <w:marLeft w:val="0"/>
      <w:marRight w:val="0"/>
      <w:marTop w:val="0"/>
      <w:marBottom w:val="0"/>
      <w:divBdr>
        <w:top w:val="none" w:sz="0" w:space="0" w:color="auto"/>
        <w:left w:val="none" w:sz="0" w:space="0" w:color="auto"/>
        <w:bottom w:val="none" w:sz="0" w:space="0" w:color="auto"/>
        <w:right w:val="none" w:sz="0" w:space="0" w:color="auto"/>
      </w:divBdr>
    </w:div>
    <w:div w:id="2121365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906C94-BF8B-4F34-A918-6BAA008E8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6</Pages>
  <Words>861</Words>
  <Characters>4908</Characters>
  <Application>Microsoft Office Word</Application>
  <DocSecurity>0</DocSecurity>
  <Lines>40</Lines>
  <Paragraphs>11</Paragraphs>
  <ScaleCrop>false</ScaleCrop>
  <Company>TPEDU</Company>
  <LinksUpToDate>false</LinksUpToDate>
  <CharactersWithSpaces>5758</CharactersWithSpaces>
  <SharedDoc>false</SharedDoc>
  <HLinks>
    <vt:vector size="18" baseType="variant">
      <vt:variant>
        <vt:i4>-1152080767</vt:i4>
      </vt:variant>
      <vt:variant>
        <vt:i4>6</vt:i4>
      </vt:variant>
      <vt:variant>
        <vt:i4>0</vt:i4>
      </vt:variant>
      <vt:variant>
        <vt:i4>5</vt:i4>
      </vt:variant>
      <vt:variant>
        <vt:lpwstr>https://web.pcc.gov.tw/常用查詢/優良廠商名單/</vt:lpwstr>
      </vt:variant>
      <vt:variant>
        <vt:lpwstr/>
      </vt:variant>
      <vt:variant>
        <vt:i4>-1152080767</vt:i4>
      </vt:variant>
      <vt:variant>
        <vt:i4>3</vt:i4>
      </vt:variant>
      <vt:variant>
        <vt:i4>0</vt:i4>
      </vt:variant>
      <vt:variant>
        <vt:i4>5</vt:i4>
      </vt:variant>
      <vt:variant>
        <vt:lpwstr>https://web.pcc.gov.tw/常用查詢/優良廠商名單/</vt:lpwstr>
      </vt:variant>
      <vt:variant>
        <vt:lpwstr/>
      </vt:variant>
      <vt:variant>
        <vt:i4>-1152080767</vt:i4>
      </vt:variant>
      <vt:variant>
        <vt:i4>0</vt:i4>
      </vt:variant>
      <vt:variant>
        <vt:i4>0</vt:i4>
      </vt:variant>
      <vt:variant>
        <vt:i4>5</vt:i4>
      </vt:variant>
      <vt:variant>
        <vt:lpwstr>https://web.pcc.gov.tw/常用查詢/優良廠商名單/</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臺北市99年度國民小學推動本土語言教學第1次督導會報會議議程</dc:title>
  <dc:subject/>
  <dc:creator>USER</dc:creator>
  <cp:keywords/>
  <cp:lastModifiedBy>User</cp:lastModifiedBy>
  <cp:revision>17</cp:revision>
  <cp:lastPrinted>2024-04-24T03:39:00Z</cp:lastPrinted>
  <dcterms:created xsi:type="dcterms:W3CDTF">2024-06-20T00:19:00Z</dcterms:created>
  <dcterms:modified xsi:type="dcterms:W3CDTF">2024-06-20T23:59:00Z</dcterms:modified>
</cp:coreProperties>
</file>