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074CE" w14:textId="77777777" w:rsidR="00510CC6" w:rsidRPr="000E0DEC" w:rsidRDefault="00510CC6" w:rsidP="00510CC6">
      <w:pPr>
        <w:jc w:val="center"/>
        <w:rPr>
          <w:rFonts w:ascii="標楷體" w:eastAsia="標楷體" w:hAnsi="標楷體" w:cs="標楷體"/>
          <w:b/>
          <w:bCs/>
          <w:sz w:val="36"/>
          <w:szCs w:val="36"/>
        </w:rPr>
      </w:pPr>
      <w:r w:rsidRPr="000E0DEC">
        <w:rPr>
          <w:rFonts w:ascii="標楷體" w:eastAsia="標楷體" w:hAnsi="標楷體" w:cs="標楷體"/>
          <w:b/>
          <w:bCs/>
          <w:sz w:val="36"/>
          <w:szCs w:val="36"/>
        </w:rPr>
        <w:t>桃園市115學年度國小雙語本師三階專業成長培訓計畫</w:t>
      </w:r>
    </w:p>
    <w:p w14:paraId="3A2DC4C6" w14:textId="77777777" w:rsidR="00510CC6" w:rsidRPr="000E0DEC" w:rsidRDefault="00510CC6" w:rsidP="00510CC6">
      <w:pPr>
        <w:pStyle w:val="a3"/>
        <w:numPr>
          <w:ilvl w:val="0"/>
          <w:numId w:val="1"/>
        </w:numPr>
        <w:ind w:leftChars="0"/>
        <w:rPr>
          <w:rFonts w:ascii="標楷體" w:eastAsia="標楷體" w:hAnsi="標楷體" w:cs="標楷體"/>
          <w:b/>
          <w:bCs/>
          <w:sz w:val="28"/>
          <w:szCs w:val="28"/>
        </w:rPr>
      </w:pPr>
      <w:r w:rsidRPr="000E0DEC">
        <w:rPr>
          <w:rFonts w:ascii="標楷體" w:eastAsia="標楷體" w:hAnsi="標楷體" w:cs="標楷體" w:hint="eastAsia"/>
          <w:b/>
          <w:bCs/>
          <w:sz w:val="28"/>
          <w:szCs w:val="28"/>
        </w:rPr>
        <w:t>緣起</w:t>
      </w:r>
    </w:p>
    <w:p w14:paraId="08E2B3C7" w14:textId="77777777" w:rsidR="00510CC6" w:rsidRPr="000E0DEC" w:rsidRDefault="00510CC6" w:rsidP="00510CC6">
      <w:pPr>
        <w:pStyle w:val="a3"/>
        <w:numPr>
          <w:ilvl w:val="1"/>
          <w:numId w:val="3"/>
        </w:numPr>
        <w:ind w:leftChars="0"/>
        <w:rPr>
          <w:rFonts w:ascii="標楷體" w:eastAsia="標楷體" w:hAnsi="標楷體" w:cs="標楷體"/>
          <w:b/>
          <w:bCs/>
        </w:rPr>
      </w:pPr>
      <w:r w:rsidRPr="000E0DEC">
        <w:rPr>
          <w:rFonts w:ascii="標楷體" w:eastAsia="標楷體" w:hAnsi="標楷體" w:cs="標楷體" w:hint="eastAsia"/>
          <w:b/>
          <w:bCs/>
        </w:rPr>
        <w:t>計畫目的</w:t>
      </w:r>
      <w:r w:rsidR="003008D1">
        <w:rPr>
          <w:rFonts w:ascii="標楷體" w:eastAsia="標楷體" w:hAnsi="標楷體" w:hint="eastAsia"/>
        </w:rPr>
        <w:t>：</w:t>
      </w:r>
    </w:p>
    <w:p w14:paraId="7C179695" w14:textId="77777777" w:rsidR="00510CC6" w:rsidRPr="006A7DBA" w:rsidRDefault="00510CC6" w:rsidP="00510CC6">
      <w:pPr>
        <w:pStyle w:val="isselectedend"/>
        <w:ind w:firstLine="454"/>
        <w:rPr>
          <w:rFonts w:ascii="標楷體" w:eastAsia="標楷體" w:hAnsi="標楷體"/>
        </w:rPr>
      </w:pPr>
      <w:r w:rsidRPr="006A7DBA">
        <w:rPr>
          <w:rFonts w:ascii="標楷體" w:eastAsia="標楷體" w:hAnsi="標楷體"/>
        </w:rPr>
        <w:t>面對全球化及國際交流日益頻繁的教育環境，雙語教育已不僅著重學生英語能力之提升，更強調透過語言作為學習與溝通工具，引導學生拓展學習視野、理解多元文化，並培養面向未來之溝通與學習能力。桃園市持續推動國民小學雙語教育，鼓勵各校依據校本特色、學生需求及教師專長發展多元雙語課程，並透過系統性教師培訓，厚植本市雙語教學專業量能。</w:t>
      </w:r>
    </w:p>
    <w:p w14:paraId="2FF8C24C" w14:textId="77777777" w:rsidR="00510CC6" w:rsidRPr="006A7DBA" w:rsidRDefault="00510CC6" w:rsidP="006466D4">
      <w:pPr>
        <w:pStyle w:val="isselectedend"/>
        <w:ind w:firstLine="454"/>
        <w:rPr>
          <w:rFonts w:ascii="標楷體" w:eastAsia="標楷體" w:hAnsi="標楷體"/>
        </w:rPr>
      </w:pPr>
      <w:r w:rsidRPr="006A7DBA">
        <w:rPr>
          <w:rFonts w:ascii="標楷體" w:eastAsia="標楷體" w:hAnsi="標楷體" w:hint="eastAsia"/>
        </w:rPr>
        <w:t>本</w:t>
      </w:r>
      <w:r w:rsidR="00DE4F91">
        <w:rPr>
          <w:rFonts w:ascii="標楷體" w:eastAsia="標楷體" w:hAnsi="標楷體" w:hint="eastAsia"/>
        </w:rPr>
        <w:t>計</w:t>
      </w:r>
      <w:r w:rsidRPr="006A7DBA">
        <w:rPr>
          <w:rFonts w:ascii="標楷體" w:eastAsia="標楷體" w:hAnsi="標楷體"/>
        </w:rPr>
        <w:t>畫旨在協助本市國小非英語專長領域教師，依其雙語教學經驗及專業發展階段，逐步建立雙語課程設計、課堂實施及教學調整能力。培訓內容以國小雙語教學現場需求為出發點，回應教師於實際授課過程中常見之英語口語運用、課程與教材設計、語言鷹架建置、數位工具應用及教學轉化等需求，協助教師將雙語教育理念轉化為可實際運用於課堂之教學策略與學習活動。</w:t>
      </w:r>
    </w:p>
    <w:p w14:paraId="7542B44C" w14:textId="77777777" w:rsidR="00510CC6" w:rsidRPr="006A7DBA" w:rsidRDefault="00510CC6" w:rsidP="00510CC6">
      <w:pPr>
        <w:pStyle w:val="isselectedend"/>
        <w:ind w:firstLine="454"/>
        <w:rPr>
          <w:rFonts w:ascii="標楷體" w:eastAsia="標楷體" w:hAnsi="標楷體"/>
        </w:rPr>
      </w:pPr>
      <w:r w:rsidRPr="006A7DBA">
        <w:rPr>
          <w:rFonts w:ascii="標楷體" w:eastAsia="標楷體" w:hAnsi="標楷體"/>
        </w:rPr>
        <w:t>本計畫之主要目的如下：</w:t>
      </w:r>
    </w:p>
    <w:p w14:paraId="1B0BCDE2" w14:textId="77777777" w:rsidR="00510CC6" w:rsidRPr="000E0DEC" w:rsidRDefault="00510CC6"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強化國小教師雙語教學專業知能：</w:t>
      </w:r>
    </w:p>
    <w:p w14:paraId="2EE61DC3" w14:textId="77777777" w:rsidR="00510CC6" w:rsidRPr="006A7DBA" w:rsidRDefault="00510CC6" w:rsidP="00C478FB">
      <w:pPr>
        <w:pStyle w:val="a3"/>
        <w:ind w:leftChars="0" w:left="1276"/>
        <w:rPr>
          <w:rFonts w:ascii="標楷體" w:eastAsia="標楷體" w:hAnsi="標楷體" w:cs="標楷體"/>
          <w:b/>
          <w:bCs/>
          <w:sz w:val="32"/>
          <w:szCs w:val="32"/>
        </w:rPr>
      </w:pPr>
      <w:r w:rsidRPr="006A7DBA">
        <w:rPr>
          <w:rFonts w:ascii="標楷體" w:eastAsia="標楷體" w:hAnsi="標楷體"/>
        </w:rPr>
        <w:t>協助教師建立雙語教學核心概念，掌握課程設計、教學策略、語言鷹架及課堂互動等實務知能，提升教師將雙語教育理念轉化為國小課堂實踐之能力</w:t>
      </w:r>
      <w:r w:rsidRPr="006A7DBA">
        <w:rPr>
          <w:rFonts w:ascii="標楷體" w:eastAsia="標楷體" w:hAnsi="標楷體" w:hint="eastAsia"/>
        </w:rPr>
        <w:t>。</w:t>
      </w:r>
    </w:p>
    <w:p w14:paraId="4D108054" w14:textId="77777777" w:rsidR="00510CC6" w:rsidRPr="000E0DEC" w:rsidRDefault="00510CC6"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提升教師英語口語與課堂溝通能力：</w:t>
      </w:r>
    </w:p>
    <w:p w14:paraId="0D180317" w14:textId="77777777" w:rsidR="00510CC6" w:rsidRPr="006A7DBA" w:rsidRDefault="00E44294" w:rsidP="00C478FB">
      <w:pPr>
        <w:pStyle w:val="a3"/>
        <w:ind w:leftChars="0" w:left="1276"/>
        <w:rPr>
          <w:rFonts w:ascii="標楷體" w:eastAsia="標楷體" w:hAnsi="標楷體" w:cs="標楷體"/>
          <w:b/>
          <w:bCs/>
          <w:sz w:val="32"/>
          <w:szCs w:val="32"/>
        </w:rPr>
      </w:pPr>
      <w:r>
        <w:rPr>
          <w:rFonts w:ascii="標楷體" w:eastAsia="標楷體" w:hAnsi="標楷體" w:hint="eastAsia"/>
          <w:color w:val="000000"/>
          <w:shd w:val="clear" w:color="auto" w:fill="FFFFFF"/>
        </w:rPr>
        <w:t>透過Speaking診斷與策略訓練、Cool English數位學習與口說實踐及外師線上口語互動課程，增進教師英語口語表達之流暢度與信心，並強化其於課堂指令、提問、回饋及師生互動中運用英語之能力</w:t>
      </w:r>
      <w:r w:rsidR="00510CC6" w:rsidRPr="006A7DBA">
        <w:rPr>
          <w:rFonts w:ascii="標楷體" w:eastAsia="標楷體" w:hAnsi="標楷體" w:hint="eastAsia"/>
        </w:rPr>
        <w:t>。</w:t>
      </w:r>
    </w:p>
    <w:p w14:paraId="6D3B4466" w14:textId="77777777" w:rsidR="00510CC6" w:rsidRPr="000E0DEC" w:rsidRDefault="00510CC6"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提升AI與數位工具融入雙語備課之能力：</w:t>
      </w:r>
    </w:p>
    <w:p w14:paraId="15BBDBFE" w14:textId="77777777" w:rsidR="00510CC6" w:rsidRPr="006A7DBA" w:rsidRDefault="00E44294" w:rsidP="00C478FB">
      <w:pPr>
        <w:pStyle w:val="a3"/>
        <w:ind w:leftChars="0" w:left="1276"/>
        <w:rPr>
          <w:rFonts w:ascii="標楷體" w:eastAsia="標楷體" w:hAnsi="標楷體" w:cs="標楷體"/>
          <w:b/>
          <w:bCs/>
          <w:sz w:val="32"/>
          <w:szCs w:val="32"/>
        </w:rPr>
      </w:pPr>
      <w:r>
        <w:rPr>
          <w:rFonts w:ascii="標楷體" w:eastAsia="標楷體" w:hAnsi="標楷體" w:hint="eastAsia"/>
          <w:color w:val="000000"/>
          <w:shd w:val="clear" w:color="auto" w:fill="FFFFFF"/>
        </w:rPr>
        <w:t>引導教師適切運用AI、Cool English及數位工具協助課程發想、教材整理、語言支持及教學活動設計，提升雙語備課與口說練習效率，並發展符合國小教學現場需求之課程內容。</w:t>
      </w:r>
    </w:p>
    <w:p w14:paraId="62F35824" w14:textId="77777777" w:rsidR="00510CC6" w:rsidRPr="000E0DEC" w:rsidRDefault="00510CC6"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深化國際教育與在地化雙語課程實踐：</w:t>
      </w:r>
    </w:p>
    <w:p w14:paraId="2C89581D" w14:textId="77777777" w:rsidR="00510CC6" w:rsidRPr="006A7DBA" w:rsidRDefault="00510CC6" w:rsidP="00C478FB">
      <w:pPr>
        <w:pStyle w:val="a3"/>
        <w:ind w:leftChars="0" w:left="1276"/>
        <w:rPr>
          <w:rFonts w:ascii="標楷體" w:eastAsia="標楷體" w:hAnsi="標楷體" w:cs="標楷體"/>
          <w:b/>
          <w:bCs/>
          <w:sz w:val="32"/>
          <w:szCs w:val="32"/>
        </w:rPr>
      </w:pPr>
      <w:r w:rsidRPr="006A7DBA">
        <w:rPr>
          <w:rFonts w:ascii="標楷體" w:eastAsia="標楷體" w:hAnsi="標楷體"/>
        </w:rPr>
        <w:t>透過國際教育課程及在地場域走讀，引導教師從生活環境、在地文化及真實情境中發掘雙語課程素材，將國際視野與在地特色融入教學，提升雙語課程之真實性與延伸性。</w:t>
      </w:r>
    </w:p>
    <w:p w14:paraId="2C060DC1" w14:textId="77777777" w:rsidR="00510CC6" w:rsidRPr="000E0DEC" w:rsidRDefault="00510CC6"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培養課程反思、修正與專業分享能力：</w:t>
      </w:r>
    </w:p>
    <w:p w14:paraId="7F4A67F2" w14:textId="77777777" w:rsidR="00510CC6" w:rsidRPr="0031684F" w:rsidRDefault="0031684F" w:rsidP="00C478FB">
      <w:pPr>
        <w:pStyle w:val="a3"/>
        <w:ind w:leftChars="0" w:left="1276"/>
        <w:rPr>
          <w:rFonts w:ascii="標楷體" w:eastAsia="標楷體" w:hAnsi="標楷體" w:cs="標楷體"/>
          <w:bCs/>
          <w:sz w:val="32"/>
          <w:szCs w:val="32"/>
        </w:rPr>
      </w:pPr>
      <w:r w:rsidRPr="0031684F">
        <w:rPr>
          <w:rFonts w:ascii="標楷體" w:eastAsia="標楷體" w:hAnsi="標楷體"/>
        </w:rPr>
        <w:t>透過</w:t>
      </w:r>
      <w:r w:rsidRPr="0031684F">
        <w:rPr>
          <w:rStyle w:val="a6"/>
          <w:rFonts w:ascii="標楷體" w:eastAsia="標楷體" w:hAnsi="標楷體"/>
          <w:b w:val="0"/>
        </w:rPr>
        <w:t>核心素養與雙語課程設計實作</w:t>
      </w:r>
      <w:r w:rsidRPr="0031684F">
        <w:rPr>
          <w:rFonts w:ascii="標楷體" w:eastAsia="標楷體" w:hAnsi="標楷體"/>
        </w:rPr>
        <w:t>、教案回流修正及成果分享，引導教師檢視教學設計與實施情形，持續調整課程內容與教學策略，逐步培養具備課程實踐、同儕分享及校內推動能力之雙語種子教師</w:t>
      </w:r>
      <w:r w:rsidR="00510CC6" w:rsidRPr="0031684F">
        <w:rPr>
          <w:rFonts w:ascii="標楷體" w:eastAsia="標楷體" w:hAnsi="標楷體"/>
        </w:rPr>
        <w:t>。</w:t>
      </w:r>
    </w:p>
    <w:p w14:paraId="6482B003" w14:textId="77777777" w:rsidR="003008D1" w:rsidRPr="003008D1" w:rsidRDefault="00510CC6" w:rsidP="003008D1">
      <w:pPr>
        <w:pStyle w:val="a3"/>
        <w:numPr>
          <w:ilvl w:val="1"/>
          <w:numId w:val="3"/>
        </w:numPr>
        <w:ind w:leftChars="0"/>
        <w:rPr>
          <w:rFonts w:ascii="標楷體" w:eastAsia="標楷體" w:hAnsi="標楷體" w:cs="標楷體"/>
          <w:b/>
          <w:bCs/>
        </w:rPr>
      </w:pPr>
      <w:r w:rsidRPr="000E0DEC">
        <w:rPr>
          <w:rFonts w:ascii="標楷體" w:eastAsia="標楷體" w:hAnsi="標楷體" w:cs="標楷體" w:hint="eastAsia"/>
          <w:b/>
          <w:bCs/>
        </w:rPr>
        <w:lastRenderedPageBreak/>
        <w:t>課程設計理念</w:t>
      </w:r>
      <w:r w:rsidR="003008D1">
        <w:rPr>
          <w:rFonts w:ascii="標楷體" w:eastAsia="標楷體" w:hAnsi="標楷體" w:hint="eastAsia"/>
        </w:rPr>
        <w:t>：</w:t>
      </w:r>
    </w:p>
    <w:p w14:paraId="04A76219" w14:textId="77777777" w:rsidR="00510CC6" w:rsidRPr="006A7DBA" w:rsidRDefault="00510CC6" w:rsidP="00510CC6">
      <w:pPr>
        <w:pStyle w:val="isselectedend"/>
        <w:ind w:firstLine="454"/>
        <w:rPr>
          <w:rFonts w:ascii="標楷體" w:eastAsia="標楷體" w:hAnsi="標楷體"/>
        </w:rPr>
      </w:pPr>
      <w:r w:rsidRPr="006A7DBA">
        <w:rPr>
          <w:rFonts w:ascii="標楷體" w:eastAsia="標楷體" w:hAnsi="標楷體"/>
        </w:rPr>
        <w:t>本計畫依教師雙語教學經驗、英語口語能力及專業發展需求，規劃初階、進階及高階三階專業成長培訓。本年度課程以「</w:t>
      </w:r>
      <w:r w:rsidR="00DE4F91" w:rsidRPr="00DE4F91">
        <w:rPr>
          <w:rFonts w:ascii="標楷體" w:eastAsia="標楷體" w:hAnsi="標楷體"/>
        </w:rPr>
        <w:t>共同專業培力、教學實踐、成果回流</w:t>
      </w:r>
      <w:r w:rsidR="00DE4F91">
        <w:rPr>
          <w:rFonts w:ascii="標楷體" w:eastAsia="標楷體" w:hAnsi="標楷體" w:hint="eastAsia"/>
        </w:rPr>
        <w:t>分享</w:t>
      </w:r>
      <w:r w:rsidRPr="006A7DBA">
        <w:rPr>
          <w:rFonts w:ascii="標楷體" w:eastAsia="標楷體" w:hAnsi="標楷體"/>
        </w:rPr>
        <w:t>」為設計原則，透過共同參與雙語教學核心課程，使不同階段教師建立一致之專業基礎，並依其既有教學經驗與能力，逐步深化課程設計、教學實踐、反思修正及專業分享能力。</w:t>
      </w:r>
    </w:p>
    <w:p w14:paraId="246B07FD" w14:textId="77777777" w:rsidR="00EA1180" w:rsidRPr="006A7DBA" w:rsidRDefault="00EA1180" w:rsidP="00510CC6">
      <w:pPr>
        <w:pStyle w:val="isselectedend"/>
        <w:ind w:firstLine="454"/>
        <w:rPr>
          <w:rFonts w:ascii="標楷體" w:eastAsia="標楷體" w:hAnsi="標楷體"/>
        </w:rPr>
      </w:pPr>
      <w:r w:rsidRPr="006A7DBA">
        <w:rPr>
          <w:rFonts w:ascii="標楷體" w:eastAsia="標楷體" w:hAnsi="標楷體"/>
        </w:rPr>
        <w:t>課程設計重點如下：</w:t>
      </w:r>
    </w:p>
    <w:p w14:paraId="391E4383" w14:textId="77777777" w:rsidR="00510CC6" w:rsidRPr="000E0DEC" w:rsidRDefault="00EA1180"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建立雙語教學核心能力：</w:t>
      </w:r>
    </w:p>
    <w:p w14:paraId="5910C0D2" w14:textId="77777777" w:rsidR="00EA1180" w:rsidRPr="006A7DBA" w:rsidRDefault="00EA1180" w:rsidP="00BB3EBE">
      <w:pPr>
        <w:pStyle w:val="a3"/>
        <w:ind w:leftChars="0" w:left="1276"/>
        <w:rPr>
          <w:rFonts w:ascii="標楷體" w:eastAsia="標楷體" w:hAnsi="標楷體" w:cs="標楷體"/>
          <w:b/>
          <w:bCs/>
          <w:sz w:val="32"/>
          <w:szCs w:val="32"/>
        </w:rPr>
      </w:pPr>
      <w:r w:rsidRPr="006A7DBA">
        <w:rPr>
          <w:rFonts w:ascii="標楷體" w:eastAsia="標楷體" w:hAnsi="標楷體"/>
        </w:rPr>
        <w:t>透過雙語教學概論、教學策略、閱讀與語言鷹架及</w:t>
      </w:r>
      <w:r w:rsidR="0031684F" w:rsidRPr="0031684F">
        <w:rPr>
          <w:rFonts w:ascii="標楷體" w:eastAsia="標楷體" w:hAnsi="標楷體"/>
        </w:rPr>
        <w:t>核心素養與雙語課程設計</w:t>
      </w:r>
      <w:r w:rsidRPr="006A7DBA">
        <w:rPr>
          <w:rFonts w:ascii="標楷體" w:eastAsia="標楷體" w:hAnsi="標楷體"/>
        </w:rPr>
        <w:t>等課程，提升教師課程設計與課堂實踐能力</w:t>
      </w:r>
      <w:r w:rsidRPr="006A7DBA">
        <w:rPr>
          <w:rFonts w:ascii="標楷體" w:eastAsia="標楷體" w:hAnsi="標楷體" w:hint="eastAsia"/>
        </w:rPr>
        <w:t>。</w:t>
      </w:r>
    </w:p>
    <w:p w14:paraId="72C21606" w14:textId="77777777" w:rsidR="00510CC6" w:rsidRPr="000E0DEC" w:rsidRDefault="00EA1180"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結合科技與語言增能：</w:t>
      </w:r>
    </w:p>
    <w:p w14:paraId="1AD3C6F0" w14:textId="77777777" w:rsidR="00EA1180" w:rsidRPr="006A7DBA" w:rsidRDefault="00E44294" w:rsidP="00BB3EBE">
      <w:pPr>
        <w:pStyle w:val="a3"/>
        <w:ind w:leftChars="0" w:left="1276"/>
        <w:rPr>
          <w:rFonts w:ascii="標楷體" w:eastAsia="標楷體" w:hAnsi="標楷體" w:cs="標楷體"/>
          <w:b/>
          <w:bCs/>
          <w:sz w:val="32"/>
          <w:szCs w:val="32"/>
        </w:rPr>
      </w:pPr>
      <w:r w:rsidRPr="00BB3EBE">
        <w:rPr>
          <w:rFonts w:ascii="標楷體" w:eastAsia="標楷體" w:hAnsi="標楷體" w:hint="eastAsia"/>
        </w:rPr>
        <w:t>透過</w:t>
      </w:r>
      <w:r>
        <w:rPr>
          <w:rFonts w:ascii="標楷體" w:eastAsia="標楷體" w:hAnsi="標楷體" w:hint="eastAsia"/>
          <w:color w:val="000000"/>
          <w:shd w:val="clear" w:color="auto" w:fill="FFFFFF"/>
        </w:rPr>
        <w:t>AI輔助備課、Cool English數位學習與口說實踐、Speaking訓練及外師線上口語互動，兼顧教師數位應用與英語溝通能力</w:t>
      </w:r>
      <w:r w:rsidR="00EA1180" w:rsidRPr="006A7DBA">
        <w:rPr>
          <w:rFonts w:ascii="標楷體" w:eastAsia="標楷體" w:hAnsi="標楷體" w:hint="eastAsia"/>
        </w:rPr>
        <w:t>。</w:t>
      </w:r>
    </w:p>
    <w:p w14:paraId="4983A840" w14:textId="77777777" w:rsidR="00510CC6" w:rsidRPr="000E0DEC" w:rsidRDefault="00EA1180"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連結國際教育與在地實踐：</w:t>
      </w:r>
    </w:p>
    <w:p w14:paraId="5ADA6887" w14:textId="77777777" w:rsidR="00EA1180" w:rsidRPr="006A7DBA" w:rsidRDefault="00EA1180" w:rsidP="00BB3EBE">
      <w:pPr>
        <w:pStyle w:val="a3"/>
        <w:ind w:leftChars="0" w:left="1276"/>
        <w:rPr>
          <w:rFonts w:ascii="標楷體" w:eastAsia="標楷體" w:hAnsi="標楷體" w:cs="標楷體"/>
          <w:b/>
          <w:bCs/>
          <w:sz w:val="32"/>
          <w:szCs w:val="32"/>
        </w:rPr>
      </w:pPr>
      <w:r w:rsidRPr="006A7DBA">
        <w:rPr>
          <w:rFonts w:ascii="標楷體" w:eastAsia="標楷體" w:hAnsi="標楷體"/>
        </w:rPr>
        <w:t>透過國際教育課程及在地走讀，引導教師將國際議題、地方文化與生活情境轉化為雙語教學素材。</w:t>
      </w:r>
    </w:p>
    <w:p w14:paraId="07E8F59D" w14:textId="77777777" w:rsidR="00EA1180" w:rsidRPr="000E0DEC" w:rsidRDefault="00EA1180"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強調實作與課程轉化：</w:t>
      </w:r>
    </w:p>
    <w:p w14:paraId="0F233119" w14:textId="77777777" w:rsidR="00EA1180" w:rsidRPr="006A7DBA" w:rsidRDefault="00EA1180" w:rsidP="00BB3EBE">
      <w:pPr>
        <w:pStyle w:val="a3"/>
        <w:ind w:leftChars="0" w:left="1276"/>
        <w:rPr>
          <w:rFonts w:ascii="標楷體" w:eastAsia="標楷體" w:hAnsi="標楷體" w:cs="標楷體"/>
          <w:b/>
          <w:bCs/>
          <w:sz w:val="32"/>
          <w:szCs w:val="32"/>
        </w:rPr>
      </w:pPr>
      <w:r w:rsidRPr="006A7DBA">
        <w:rPr>
          <w:rFonts w:ascii="標楷體" w:eastAsia="標楷體" w:hAnsi="標楷體"/>
        </w:rPr>
        <w:t>培訓不以單向講授為主，透過工作坊、口語互動、場域學習及教案實作，引導教師將所學實際應用於教學現場</w:t>
      </w:r>
      <w:r w:rsidRPr="006A7DBA">
        <w:rPr>
          <w:rFonts w:ascii="標楷體" w:eastAsia="標楷體" w:hAnsi="標楷體" w:hint="eastAsia"/>
        </w:rPr>
        <w:t>。</w:t>
      </w:r>
    </w:p>
    <w:p w14:paraId="541F543D" w14:textId="77777777" w:rsidR="00510CC6" w:rsidRPr="000E0DEC" w:rsidRDefault="00510CC6" w:rsidP="00510CC6">
      <w:pPr>
        <w:pStyle w:val="a3"/>
        <w:numPr>
          <w:ilvl w:val="2"/>
          <w:numId w:val="3"/>
        </w:numPr>
        <w:ind w:leftChars="0"/>
        <w:rPr>
          <w:rFonts w:ascii="標楷體" w:eastAsia="標楷體" w:hAnsi="標楷體" w:cs="標楷體"/>
          <w:b/>
          <w:bCs/>
          <w:sz w:val="32"/>
          <w:szCs w:val="32"/>
        </w:rPr>
      </w:pPr>
      <w:r w:rsidRPr="000E0DEC">
        <w:rPr>
          <w:rFonts w:ascii="標楷體" w:eastAsia="標楷體" w:hAnsi="標楷體"/>
          <w:b/>
        </w:rPr>
        <w:t>建構「學習－實踐－反思－分享」之專業成長歷程</w:t>
      </w:r>
      <w:r w:rsidR="000E0DEC" w:rsidRPr="000E0DEC">
        <w:rPr>
          <w:rFonts w:ascii="標楷體" w:eastAsia="標楷體" w:hAnsi="標楷體"/>
          <w:b/>
        </w:rPr>
        <w:t>：</w:t>
      </w:r>
    </w:p>
    <w:p w14:paraId="50EF7EED" w14:textId="77777777" w:rsidR="00510CC6" w:rsidRPr="006A7DBA" w:rsidRDefault="00EA1180" w:rsidP="00BB3EBE">
      <w:pPr>
        <w:pStyle w:val="a3"/>
        <w:ind w:leftChars="0" w:left="1276"/>
        <w:rPr>
          <w:rFonts w:ascii="標楷體" w:eastAsia="標楷體" w:hAnsi="標楷體" w:cs="標楷體"/>
          <w:b/>
          <w:bCs/>
          <w:sz w:val="32"/>
          <w:szCs w:val="32"/>
        </w:rPr>
      </w:pPr>
      <w:r w:rsidRPr="006A7DBA">
        <w:rPr>
          <w:rFonts w:ascii="標楷體" w:eastAsia="標楷體" w:hAnsi="標楷體"/>
        </w:rPr>
        <w:t>本培訓由專業知能建立逐步延伸至教學實作、在地場域探索及教案回流修正，並透過成果分享促進教師間之專業交流，使培訓內容能實際回到教學現場。參訓教師除累積自身雙語教學經驗外，亦逐步培養課程反思、教學分享及同儕交流能力，形成持續性的專業成長歷程。</w:t>
      </w:r>
    </w:p>
    <w:p w14:paraId="0EE530FA" w14:textId="77777777" w:rsidR="00EA1180" w:rsidRPr="006A7DBA" w:rsidRDefault="00EA1180" w:rsidP="00EA1180">
      <w:pPr>
        <w:pStyle w:val="a3"/>
        <w:numPr>
          <w:ilvl w:val="0"/>
          <w:numId w:val="3"/>
        </w:numPr>
        <w:ind w:leftChars="0"/>
        <w:rPr>
          <w:rFonts w:ascii="標楷體" w:eastAsia="標楷體" w:hAnsi="標楷體" w:cs="標楷體"/>
          <w:b/>
          <w:bCs/>
          <w:sz w:val="28"/>
          <w:szCs w:val="28"/>
        </w:rPr>
      </w:pPr>
      <w:r w:rsidRPr="006A7DBA">
        <w:rPr>
          <w:rFonts w:ascii="標楷體" w:eastAsia="標楷體" w:hAnsi="標楷體" w:cs="標楷體" w:hint="eastAsia"/>
          <w:b/>
          <w:bCs/>
          <w:sz w:val="28"/>
          <w:szCs w:val="28"/>
        </w:rPr>
        <w:t>依據</w:t>
      </w:r>
    </w:p>
    <w:p w14:paraId="0994A95C" w14:textId="77777777" w:rsidR="00EA1180" w:rsidRPr="006A7DBA" w:rsidRDefault="00EA1180" w:rsidP="006A7714">
      <w:pPr>
        <w:pStyle w:val="a3"/>
        <w:ind w:leftChars="0" w:left="454"/>
        <w:rPr>
          <w:rFonts w:ascii="標楷體" w:eastAsia="標楷體" w:hAnsi="標楷體" w:cs="標楷體"/>
          <w:b/>
          <w:bCs/>
        </w:rPr>
      </w:pPr>
      <w:r w:rsidRPr="006A7DBA">
        <w:rPr>
          <w:rFonts w:ascii="標楷體" w:eastAsia="標楷體" w:hAnsi="標楷體" w:hint="eastAsia"/>
          <w:color w:val="000000"/>
        </w:rPr>
        <w:t>前瞻基礎建設─人才培育促進就業建設2030雙語政策計畫。</w:t>
      </w:r>
    </w:p>
    <w:p w14:paraId="4168F292" w14:textId="77777777" w:rsidR="00510CC6" w:rsidRPr="006A7DBA" w:rsidRDefault="00EA1180" w:rsidP="00510CC6">
      <w:pPr>
        <w:pStyle w:val="a3"/>
        <w:numPr>
          <w:ilvl w:val="0"/>
          <w:numId w:val="3"/>
        </w:numPr>
        <w:ind w:leftChars="0"/>
        <w:rPr>
          <w:rFonts w:ascii="標楷體" w:eastAsia="標楷體" w:hAnsi="標楷體" w:cs="標楷體"/>
          <w:b/>
          <w:bCs/>
          <w:sz w:val="28"/>
          <w:szCs w:val="28"/>
        </w:rPr>
      </w:pPr>
      <w:r w:rsidRPr="006A7DBA">
        <w:rPr>
          <w:rFonts w:ascii="標楷體" w:eastAsia="標楷體" w:hAnsi="標楷體" w:cs="標楷體" w:hint="eastAsia"/>
          <w:b/>
          <w:bCs/>
          <w:sz w:val="28"/>
          <w:szCs w:val="28"/>
        </w:rPr>
        <w:t>目標</w:t>
      </w:r>
    </w:p>
    <w:p w14:paraId="722E97D6" w14:textId="77777777" w:rsidR="00EA1180" w:rsidRPr="006A7DBA" w:rsidRDefault="00EA1180" w:rsidP="00EA1180">
      <w:pPr>
        <w:pStyle w:val="a3"/>
        <w:numPr>
          <w:ilvl w:val="1"/>
          <w:numId w:val="3"/>
        </w:numPr>
        <w:ind w:leftChars="0"/>
        <w:rPr>
          <w:rFonts w:ascii="標楷體" w:eastAsia="標楷體" w:hAnsi="標楷體" w:cs="標楷體"/>
          <w:b/>
          <w:bCs/>
          <w:sz w:val="28"/>
          <w:szCs w:val="28"/>
        </w:rPr>
      </w:pPr>
      <w:r w:rsidRPr="006A7DBA">
        <w:rPr>
          <w:rFonts w:ascii="標楷體" w:eastAsia="標楷體" w:hAnsi="標楷體" w:hint="eastAsia"/>
          <w:color w:val="000000"/>
        </w:rPr>
        <w:t>培訓本市國小生活、自然、綜合活動、藝術及健康與體育等領域學科教師，成為本市雙語本師，並逐步具備雙語課程設計與授課能力。</w:t>
      </w:r>
    </w:p>
    <w:p w14:paraId="0083F3EB" w14:textId="77777777" w:rsidR="00EA1180" w:rsidRPr="00B87365" w:rsidRDefault="00B87365" w:rsidP="00EA1180">
      <w:pPr>
        <w:pStyle w:val="a3"/>
        <w:numPr>
          <w:ilvl w:val="1"/>
          <w:numId w:val="3"/>
        </w:numPr>
        <w:ind w:leftChars="0"/>
        <w:rPr>
          <w:rFonts w:ascii="標楷體" w:eastAsia="標楷體" w:hAnsi="標楷體" w:cs="標楷體"/>
          <w:b/>
          <w:bCs/>
          <w:sz w:val="28"/>
          <w:szCs w:val="28"/>
        </w:rPr>
      </w:pPr>
      <w:r w:rsidRPr="00B87365">
        <w:rPr>
          <w:rFonts w:ascii="標楷體" w:eastAsia="標楷體" w:hAnsi="標楷體"/>
        </w:rPr>
        <w:t>協助教師通過英語口說能力檢定，提升英語口語表達及課堂溝通能力</w:t>
      </w:r>
      <w:r w:rsidRPr="00B87365">
        <w:rPr>
          <w:rFonts w:ascii="標楷體" w:eastAsia="標楷體" w:hAnsi="標楷體" w:hint="eastAsia"/>
        </w:rPr>
        <w:t>。</w:t>
      </w:r>
    </w:p>
    <w:p w14:paraId="6131258F" w14:textId="77777777" w:rsidR="00EA1180" w:rsidRPr="000E0DEC" w:rsidRDefault="00EA1180" w:rsidP="00510CC6">
      <w:pPr>
        <w:pStyle w:val="a3"/>
        <w:numPr>
          <w:ilvl w:val="0"/>
          <w:numId w:val="3"/>
        </w:numPr>
        <w:ind w:leftChars="0"/>
        <w:rPr>
          <w:rFonts w:ascii="標楷體" w:eastAsia="標楷體" w:hAnsi="標楷體" w:cs="標楷體"/>
          <w:b/>
          <w:bCs/>
          <w:sz w:val="28"/>
          <w:szCs w:val="28"/>
        </w:rPr>
      </w:pPr>
      <w:r w:rsidRPr="000E0DEC">
        <w:rPr>
          <w:rFonts w:ascii="標楷體" w:eastAsia="標楷體" w:hAnsi="標楷體" w:cs="標楷體" w:hint="eastAsia"/>
          <w:b/>
          <w:bCs/>
          <w:sz w:val="28"/>
          <w:szCs w:val="28"/>
        </w:rPr>
        <w:t>辦理單位</w:t>
      </w:r>
    </w:p>
    <w:p w14:paraId="357AB8B7" w14:textId="77777777" w:rsidR="00EA1180" w:rsidRPr="006A7DBA" w:rsidRDefault="00EA1180" w:rsidP="00EA1180">
      <w:pPr>
        <w:pStyle w:val="a3"/>
        <w:numPr>
          <w:ilvl w:val="1"/>
          <w:numId w:val="3"/>
        </w:numPr>
        <w:ind w:leftChars="0"/>
        <w:rPr>
          <w:rFonts w:ascii="標楷體" w:eastAsia="標楷體" w:hAnsi="標楷體" w:cs="標楷體"/>
          <w:b/>
          <w:bCs/>
        </w:rPr>
      </w:pPr>
      <w:r w:rsidRPr="006A7DBA">
        <w:rPr>
          <w:rFonts w:ascii="標楷體" w:eastAsia="標楷體" w:hAnsi="標楷體" w:hint="eastAsia"/>
          <w:b/>
          <w:bCs/>
          <w:color w:val="000000"/>
        </w:rPr>
        <w:t>主辦單位：</w:t>
      </w:r>
      <w:r w:rsidRPr="006A7DBA">
        <w:rPr>
          <w:rFonts w:ascii="標楷體" w:eastAsia="標楷體" w:hAnsi="標楷體" w:hint="eastAsia"/>
          <w:color w:val="000000"/>
        </w:rPr>
        <w:t>桃園市政府教育局。</w:t>
      </w:r>
    </w:p>
    <w:p w14:paraId="400D1AA6" w14:textId="77777777" w:rsidR="00EA1180" w:rsidRPr="006A7DBA" w:rsidRDefault="00EA1180" w:rsidP="00EA1180">
      <w:pPr>
        <w:pStyle w:val="a3"/>
        <w:numPr>
          <w:ilvl w:val="1"/>
          <w:numId w:val="3"/>
        </w:numPr>
        <w:ind w:leftChars="0"/>
        <w:rPr>
          <w:rFonts w:ascii="標楷體" w:eastAsia="標楷體" w:hAnsi="標楷體" w:cs="標楷體"/>
          <w:b/>
          <w:bCs/>
        </w:rPr>
      </w:pPr>
      <w:r w:rsidRPr="006A7DBA">
        <w:rPr>
          <w:rFonts w:ascii="標楷體" w:eastAsia="標楷體" w:hAnsi="標楷體" w:hint="eastAsia"/>
          <w:b/>
          <w:bCs/>
          <w:color w:val="000000"/>
        </w:rPr>
        <w:t>執行單位：</w:t>
      </w:r>
      <w:r w:rsidRPr="006A7DBA">
        <w:rPr>
          <w:rFonts w:ascii="標楷體" w:eastAsia="標楷體" w:hAnsi="標楷體" w:hint="eastAsia"/>
          <w:color w:val="000000"/>
        </w:rPr>
        <w:t>桃園市雙語推動辦公室。</w:t>
      </w:r>
    </w:p>
    <w:p w14:paraId="51C427CC" w14:textId="77777777" w:rsidR="00EA1180" w:rsidRPr="006A7DBA" w:rsidRDefault="00EA1180" w:rsidP="00EA1180">
      <w:pPr>
        <w:pStyle w:val="a3"/>
        <w:numPr>
          <w:ilvl w:val="1"/>
          <w:numId w:val="3"/>
        </w:numPr>
        <w:ind w:leftChars="0"/>
        <w:rPr>
          <w:rFonts w:ascii="標楷體" w:eastAsia="標楷體" w:hAnsi="標楷體" w:cs="標楷體"/>
          <w:b/>
          <w:bCs/>
        </w:rPr>
      </w:pPr>
      <w:r w:rsidRPr="006A7DBA">
        <w:rPr>
          <w:rFonts w:ascii="標楷體" w:eastAsia="標楷體" w:hAnsi="標楷體" w:hint="eastAsia"/>
          <w:b/>
          <w:bCs/>
          <w:color w:val="000000"/>
        </w:rPr>
        <w:t>承辦學校：</w:t>
      </w:r>
      <w:r w:rsidRPr="006A7DBA">
        <w:rPr>
          <w:rFonts w:ascii="標楷體" w:eastAsia="標楷體" w:hAnsi="標楷體" w:hint="eastAsia"/>
          <w:color w:val="000000"/>
        </w:rPr>
        <w:t>桃園市龍潭區龍科國小籌備處。</w:t>
      </w:r>
    </w:p>
    <w:p w14:paraId="6D37A09D" w14:textId="77777777" w:rsidR="00510CC6" w:rsidRPr="000E0DEC" w:rsidRDefault="00EA1180" w:rsidP="00510CC6">
      <w:pPr>
        <w:pStyle w:val="a3"/>
        <w:numPr>
          <w:ilvl w:val="0"/>
          <w:numId w:val="3"/>
        </w:numPr>
        <w:ind w:leftChars="0"/>
        <w:rPr>
          <w:rFonts w:ascii="標楷體" w:eastAsia="標楷體" w:hAnsi="標楷體" w:cs="標楷體"/>
          <w:b/>
          <w:bCs/>
          <w:sz w:val="28"/>
          <w:szCs w:val="28"/>
        </w:rPr>
      </w:pPr>
      <w:r w:rsidRPr="000E0DEC">
        <w:rPr>
          <w:rFonts w:ascii="標楷體" w:eastAsia="標楷體" w:hAnsi="標楷體" w:cs="標楷體" w:hint="eastAsia"/>
          <w:b/>
          <w:bCs/>
          <w:sz w:val="28"/>
          <w:szCs w:val="28"/>
        </w:rPr>
        <w:lastRenderedPageBreak/>
        <w:t>計畫內容</w:t>
      </w:r>
    </w:p>
    <w:p w14:paraId="0A198945" w14:textId="77777777" w:rsidR="00EA1180" w:rsidRPr="006A7DBA" w:rsidRDefault="00EA1180" w:rsidP="00EA1180">
      <w:pPr>
        <w:pStyle w:val="a3"/>
        <w:numPr>
          <w:ilvl w:val="1"/>
          <w:numId w:val="3"/>
        </w:numPr>
        <w:ind w:leftChars="0"/>
        <w:rPr>
          <w:rFonts w:ascii="標楷體" w:eastAsia="標楷體" w:hAnsi="標楷體" w:cs="標楷體"/>
          <w:b/>
          <w:bCs/>
        </w:rPr>
      </w:pPr>
      <w:r w:rsidRPr="006A7DBA">
        <w:rPr>
          <w:rFonts w:ascii="標楷體" w:eastAsia="標楷體" w:hAnsi="標楷體" w:cs="標楷體" w:hint="eastAsia"/>
          <w:b/>
          <w:bCs/>
        </w:rPr>
        <w:t>參與培訓資格</w:t>
      </w:r>
      <w:r w:rsidR="003008D1">
        <w:rPr>
          <w:rFonts w:ascii="標楷體" w:eastAsia="標楷體" w:hAnsi="標楷體" w:hint="eastAsia"/>
        </w:rPr>
        <w:t>：</w:t>
      </w:r>
    </w:p>
    <w:p w14:paraId="10B3D4A4" w14:textId="77777777" w:rsidR="00EA1180" w:rsidRPr="006A7DBA" w:rsidRDefault="001B0479" w:rsidP="00F4265B">
      <w:pPr>
        <w:pStyle w:val="a3"/>
        <w:numPr>
          <w:ilvl w:val="2"/>
          <w:numId w:val="3"/>
        </w:numPr>
        <w:ind w:leftChars="0" w:left="1134" w:hanging="567"/>
        <w:rPr>
          <w:rFonts w:ascii="標楷體" w:eastAsia="標楷體" w:hAnsi="標楷體" w:cs="標楷體"/>
          <w:b/>
          <w:bCs/>
        </w:rPr>
      </w:pPr>
      <w:r w:rsidRPr="001B0479">
        <w:rPr>
          <w:rFonts w:ascii="標楷體" w:eastAsia="標楷體" w:hAnsi="標楷體"/>
        </w:rPr>
        <w:t>本市具有領域學科專長背景，有意願進行雙語授課並提升雙語教學及英語專業知能之現職教師</w:t>
      </w:r>
      <w:r w:rsidR="00EA1180" w:rsidRPr="001B0479">
        <w:rPr>
          <w:rFonts w:ascii="標楷體" w:eastAsia="標楷體" w:hAnsi="標楷體" w:hint="eastAsia"/>
          <w:color w:val="000000"/>
        </w:rPr>
        <w:t>。</w:t>
      </w:r>
      <w:r w:rsidR="00EA1180" w:rsidRPr="006A7DBA">
        <w:rPr>
          <w:rFonts w:ascii="標楷體" w:eastAsia="標楷體" w:hAnsi="標楷體" w:hint="eastAsia"/>
          <w:color w:val="000000"/>
        </w:rPr>
        <w:t>（不含已領有英語教師證者）</w:t>
      </w:r>
    </w:p>
    <w:p w14:paraId="5DF1505F" w14:textId="77777777" w:rsidR="00EA1180" w:rsidRPr="006A7DBA" w:rsidRDefault="00EA1180" w:rsidP="00EA1180">
      <w:pPr>
        <w:pStyle w:val="a3"/>
        <w:numPr>
          <w:ilvl w:val="2"/>
          <w:numId w:val="3"/>
        </w:numPr>
        <w:ind w:leftChars="0"/>
        <w:rPr>
          <w:rFonts w:ascii="標楷體" w:eastAsia="標楷體" w:hAnsi="標楷體" w:cs="標楷體"/>
          <w:b/>
          <w:bCs/>
        </w:rPr>
      </w:pPr>
      <w:r w:rsidRPr="006A7DBA">
        <w:rPr>
          <w:rFonts w:ascii="標楷體" w:eastAsia="標楷體" w:hAnsi="標楷體" w:hint="eastAsia"/>
          <w:color w:val="000000"/>
        </w:rPr>
        <w:t>領域以生活、</w:t>
      </w:r>
      <w:r w:rsidR="00DE4F91">
        <w:rPr>
          <w:rFonts w:ascii="標楷體" w:eastAsia="標楷體" w:hAnsi="標楷體" w:hint="eastAsia"/>
          <w:color w:val="000000"/>
        </w:rPr>
        <w:t>自然、</w:t>
      </w:r>
      <w:r w:rsidRPr="006A7DBA">
        <w:rPr>
          <w:rFonts w:ascii="標楷體" w:eastAsia="標楷體" w:hAnsi="標楷體" w:hint="eastAsia"/>
          <w:color w:val="000000"/>
        </w:rPr>
        <w:t>綜合活動、藝術及健康與體育正式教師優先。</w:t>
      </w:r>
    </w:p>
    <w:p w14:paraId="0DA54094" w14:textId="77777777" w:rsidR="00510CC6" w:rsidRPr="006A7DBA" w:rsidRDefault="00EA1180" w:rsidP="00EA1180">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t>各</w:t>
      </w:r>
      <w:r w:rsidR="00B87365">
        <w:rPr>
          <w:rFonts w:ascii="標楷體" w:eastAsia="標楷體" w:hAnsi="標楷體" w:hint="eastAsia"/>
          <w:color w:val="000000"/>
        </w:rPr>
        <w:t>階</w:t>
      </w:r>
      <w:r w:rsidRPr="006A7DBA">
        <w:rPr>
          <w:rFonts w:ascii="標楷體" w:eastAsia="標楷體" w:hAnsi="標楷體" w:hint="eastAsia"/>
          <w:color w:val="000000"/>
        </w:rPr>
        <w:t>別參與對象</w:t>
      </w:r>
      <w:r w:rsidR="003008D1">
        <w:rPr>
          <w:rFonts w:ascii="標楷體" w:eastAsia="標楷體" w:hAnsi="標楷體" w:hint="eastAsia"/>
        </w:rPr>
        <w:t>：</w:t>
      </w:r>
    </w:p>
    <w:p w14:paraId="17AB2F1B" w14:textId="77777777" w:rsidR="00EA1180" w:rsidRPr="006A7DBA" w:rsidRDefault="00EA1180" w:rsidP="00EA1180">
      <w:pPr>
        <w:pStyle w:val="a3"/>
        <w:numPr>
          <w:ilvl w:val="2"/>
          <w:numId w:val="3"/>
        </w:numPr>
        <w:ind w:leftChars="0"/>
        <w:rPr>
          <w:rFonts w:ascii="標楷體" w:eastAsia="標楷體" w:hAnsi="標楷體" w:cs="標楷體"/>
          <w:b/>
          <w:bCs/>
        </w:rPr>
      </w:pPr>
      <w:r w:rsidRPr="006A7DBA">
        <w:rPr>
          <w:rFonts w:ascii="標楷體" w:eastAsia="標楷體" w:hAnsi="標楷體" w:hint="eastAsia"/>
          <w:b/>
          <w:bCs/>
          <w:color w:val="000000"/>
        </w:rPr>
        <w:t>初階10名</w:t>
      </w:r>
      <w:r w:rsidR="003008D1">
        <w:rPr>
          <w:rFonts w:ascii="標楷體" w:eastAsia="標楷體" w:hAnsi="標楷體" w:hint="eastAsia"/>
        </w:rPr>
        <w:t>：</w:t>
      </w:r>
    </w:p>
    <w:p w14:paraId="1D3AE146" w14:textId="77777777" w:rsidR="00BF54DE" w:rsidRPr="001B0479" w:rsidRDefault="00E2120F" w:rsidP="00BF54DE">
      <w:pPr>
        <w:pStyle w:val="a3"/>
        <w:numPr>
          <w:ilvl w:val="3"/>
          <w:numId w:val="3"/>
        </w:numPr>
        <w:ind w:leftChars="0"/>
        <w:rPr>
          <w:rFonts w:ascii="標楷體" w:eastAsia="標楷體" w:hAnsi="標楷體" w:cs="標楷體"/>
          <w:b/>
          <w:bCs/>
        </w:rPr>
      </w:pPr>
      <w:r>
        <w:rPr>
          <w:rFonts w:ascii="標楷體" w:eastAsia="標楷體" w:hAnsi="標楷體" w:hint="eastAsia"/>
          <w:color w:val="000000"/>
        </w:rPr>
        <w:t>任職於本</w:t>
      </w:r>
      <w:r w:rsidR="001B0479" w:rsidRPr="001B0479">
        <w:rPr>
          <w:rFonts w:ascii="標楷體" w:eastAsia="標楷體" w:hAnsi="標楷體"/>
        </w:rPr>
        <w:t>市公立國民小學，具雙語授課或與外師協同教學意願，且未參與114學年度雙語種子教師培訓計畫，或尚無雙語教學經驗之教師</w:t>
      </w:r>
      <w:r w:rsidR="00BF54DE" w:rsidRPr="001B0479">
        <w:rPr>
          <w:rFonts w:ascii="標楷體" w:eastAsia="標楷體" w:hAnsi="標楷體" w:hint="eastAsia"/>
          <w:color w:val="000000"/>
        </w:rPr>
        <w:t>。</w:t>
      </w:r>
    </w:p>
    <w:p w14:paraId="76E0F253" w14:textId="77777777" w:rsidR="00BF54DE" w:rsidRPr="00902FF2" w:rsidRDefault="00BF54DE" w:rsidP="00BF54DE">
      <w:pPr>
        <w:pStyle w:val="a3"/>
        <w:numPr>
          <w:ilvl w:val="3"/>
          <w:numId w:val="3"/>
        </w:numPr>
        <w:ind w:leftChars="0"/>
        <w:rPr>
          <w:rFonts w:ascii="標楷體" w:eastAsia="標楷體" w:hAnsi="標楷體" w:cs="標楷體"/>
          <w:b/>
          <w:bCs/>
        </w:rPr>
      </w:pPr>
      <w:r w:rsidRPr="006A7DBA">
        <w:rPr>
          <w:rFonts w:ascii="標楷體" w:eastAsia="標楷體" w:hAnsi="標楷體" w:hint="eastAsia"/>
          <w:color w:val="000000"/>
        </w:rPr>
        <w:t>未申請115學年度雙語相關計畫之學校或僅申請引進部分工時外籍英語教學助理計</w:t>
      </w:r>
      <w:r w:rsidRPr="00902FF2">
        <w:rPr>
          <w:rFonts w:ascii="標楷體" w:eastAsia="標楷體" w:hAnsi="標楷體" w:hint="eastAsia"/>
          <w:color w:val="000000"/>
        </w:rPr>
        <w:t>畫(ELTA)之學校，請學校派員參加初階課程。</w:t>
      </w:r>
    </w:p>
    <w:p w14:paraId="2EBD4753" w14:textId="77777777" w:rsidR="00BF54DE" w:rsidRPr="00902FF2" w:rsidRDefault="00902FF2" w:rsidP="00BF54DE">
      <w:pPr>
        <w:pStyle w:val="a3"/>
        <w:numPr>
          <w:ilvl w:val="3"/>
          <w:numId w:val="3"/>
        </w:numPr>
        <w:ind w:leftChars="0"/>
        <w:rPr>
          <w:rFonts w:ascii="標楷體" w:eastAsia="標楷體" w:hAnsi="標楷體" w:cs="標楷體"/>
          <w:b/>
          <w:bCs/>
        </w:rPr>
      </w:pPr>
      <w:r w:rsidRPr="00902FF2">
        <w:rPr>
          <w:rFonts w:ascii="標楷體" w:eastAsia="標楷體" w:hAnsi="標楷體"/>
        </w:rPr>
        <w:t>其他有意願參與雙語教學之本市國小現職教師（含3個月以上長期代理、代課教師，其中以正式教師優先錄取）</w:t>
      </w:r>
      <w:r w:rsidR="00BF54DE" w:rsidRPr="00902FF2">
        <w:rPr>
          <w:rFonts w:ascii="標楷體" w:eastAsia="標楷體" w:hAnsi="標楷體" w:hint="eastAsia"/>
          <w:color w:val="000000"/>
        </w:rPr>
        <w:t>。</w:t>
      </w:r>
    </w:p>
    <w:p w14:paraId="2E6607A8" w14:textId="77777777" w:rsidR="00BF54DE" w:rsidRPr="00531E17" w:rsidRDefault="00BF54DE" w:rsidP="00BF54DE">
      <w:pPr>
        <w:pStyle w:val="a3"/>
        <w:numPr>
          <w:ilvl w:val="2"/>
          <w:numId w:val="3"/>
        </w:numPr>
        <w:ind w:leftChars="0"/>
        <w:rPr>
          <w:rFonts w:ascii="標楷體" w:eastAsia="標楷體" w:hAnsi="標楷體" w:cs="標楷體"/>
          <w:b/>
          <w:bCs/>
        </w:rPr>
      </w:pPr>
      <w:r w:rsidRPr="006A7DBA">
        <w:rPr>
          <w:rFonts w:ascii="標楷體" w:eastAsia="標楷體" w:hAnsi="標楷體" w:hint="eastAsia"/>
          <w:b/>
          <w:bCs/>
          <w:color w:val="000000"/>
        </w:rPr>
        <w:t>進階1</w:t>
      </w:r>
      <w:r w:rsidR="00FD674B">
        <w:rPr>
          <w:rFonts w:ascii="標楷體" w:eastAsia="標楷體" w:hAnsi="標楷體" w:hint="eastAsia"/>
          <w:b/>
          <w:bCs/>
          <w:color w:val="000000"/>
        </w:rPr>
        <w:t>0</w:t>
      </w:r>
      <w:r w:rsidRPr="006A7DBA">
        <w:rPr>
          <w:rFonts w:ascii="標楷體" w:eastAsia="標楷體" w:hAnsi="標楷體" w:hint="eastAsia"/>
          <w:b/>
          <w:bCs/>
          <w:color w:val="000000"/>
        </w:rPr>
        <w:t>名</w:t>
      </w:r>
      <w:r w:rsidR="003008D1">
        <w:rPr>
          <w:rFonts w:ascii="標楷體" w:eastAsia="標楷體" w:hAnsi="標楷體" w:hint="eastAsia"/>
        </w:rPr>
        <w:t>：</w:t>
      </w:r>
    </w:p>
    <w:p w14:paraId="1B407CF8" w14:textId="77777777" w:rsidR="00531E17" w:rsidRPr="00531E17" w:rsidRDefault="00531E17" w:rsidP="00531E17">
      <w:pPr>
        <w:pStyle w:val="a3"/>
        <w:numPr>
          <w:ilvl w:val="3"/>
          <w:numId w:val="3"/>
        </w:numPr>
        <w:ind w:leftChars="0"/>
        <w:rPr>
          <w:rFonts w:ascii="標楷體" w:eastAsia="標楷體" w:hAnsi="標楷體" w:cs="標楷體"/>
          <w:b/>
          <w:bCs/>
        </w:rPr>
      </w:pPr>
      <w:r w:rsidRPr="00531E17">
        <w:rPr>
          <w:rFonts w:ascii="標楷體" w:eastAsia="標楷體" w:hAnsi="標楷體"/>
        </w:rPr>
        <w:t>曾參與114學年度雙語種子教師培訓計畫，惟尚未通過CEFR B1等級以上英語能力分級測驗者。</w:t>
      </w:r>
    </w:p>
    <w:p w14:paraId="1406EDC5" w14:textId="77777777" w:rsidR="00531E17" w:rsidRPr="00531E17" w:rsidRDefault="00531E17" w:rsidP="00531E17">
      <w:pPr>
        <w:pStyle w:val="a3"/>
        <w:numPr>
          <w:ilvl w:val="3"/>
          <w:numId w:val="3"/>
        </w:numPr>
        <w:ind w:leftChars="0"/>
        <w:rPr>
          <w:rFonts w:ascii="標楷體" w:eastAsia="標楷體" w:hAnsi="標楷體" w:cs="標楷體"/>
          <w:b/>
          <w:bCs/>
        </w:rPr>
      </w:pPr>
      <w:r w:rsidRPr="00531E17">
        <w:rPr>
          <w:rFonts w:ascii="標楷體" w:eastAsia="標楷體" w:hAnsi="標楷體"/>
        </w:rPr>
        <w:t>首次參與本市雙語種子教師培訓，且已通過CEFR B1等級以上英語能力分級測驗者。</w:t>
      </w:r>
    </w:p>
    <w:p w14:paraId="68DC5077" w14:textId="77777777" w:rsidR="00531E17" w:rsidRPr="00531E17" w:rsidRDefault="00531E17" w:rsidP="00531E17">
      <w:pPr>
        <w:pStyle w:val="a3"/>
        <w:numPr>
          <w:ilvl w:val="3"/>
          <w:numId w:val="3"/>
        </w:numPr>
        <w:ind w:leftChars="0"/>
        <w:rPr>
          <w:rFonts w:ascii="標楷體" w:eastAsia="標楷體" w:hAnsi="標楷體" w:cs="標楷體"/>
          <w:b/>
          <w:bCs/>
        </w:rPr>
      </w:pPr>
      <w:r w:rsidRPr="00531E17">
        <w:rPr>
          <w:rFonts w:ascii="標楷體" w:eastAsia="標楷體" w:hAnsi="標楷體"/>
        </w:rPr>
        <w:t>曾參與教育部相關雙語教師培訓計畫，或其他經認定符合進階培訓資格者。</w:t>
      </w:r>
    </w:p>
    <w:p w14:paraId="34D166CF" w14:textId="4F5B8022" w:rsidR="00BF54DE" w:rsidRPr="00766706" w:rsidRDefault="00BF54DE" w:rsidP="00766706">
      <w:pPr>
        <w:pStyle w:val="a3"/>
        <w:numPr>
          <w:ilvl w:val="2"/>
          <w:numId w:val="3"/>
        </w:numPr>
        <w:ind w:leftChars="0" w:left="1134" w:hanging="567"/>
        <w:rPr>
          <w:rFonts w:ascii="標楷體" w:eastAsia="標楷體" w:hAnsi="標楷體" w:cs="標楷體"/>
          <w:b/>
          <w:bCs/>
        </w:rPr>
      </w:pPr>
      <w:r w:rsidRPr="00E2120F">
        <w:rPr>
          <w:rFonts w:ascii="標楷體" w:eastAsia="標楷體" w:hAnsi="標楷體" w:hint="eastAsia"/>
          <w:b/>
          <w:bCs/>
          <w:color w:val="000000"/>
        </w:rPr>
        <w:t>高階1</w:t>
      </w:r>
      <w:r w:rsidR="00FD674B">
        <w:rPr>
          <w:rFonts w:ascii="標楷體" w:eastAsia="標楷體" w:hAnsi="標楷體" w:hint="eastAsia"/>
          <w:b/>
          <w:bCs/>
          <w:color w:val="000000"/>
        </w:rPr>
        <w:t>0</w:t>
      </w:r>
      <w:r w:rsidRPr="00E2120F">
        <w:rPr>
          <w:rFonts w:ascii="標楷體" w:eastAsia="標楷體" w:hAnsi="標楷體" w:hint="eastAsia"/>
          <w:b/>
          <w:bCs/>
          <w:color w:val="000000"/>
        </w:rPr>
        <w:t>名</w:t>
      </w:r>
      <w:r w:rsidR="003008D1">
        <w:rPr>
          <w:rFonts w:ascii="標楷體" w:eastAsia="標楷體" w:hAnsi="標楷體" w:hint="eastAsia"/>
        </w:rPr>
        <w:t>：</w:t>
      </w:r>
      <w:r w:rsidR="00E2120F" w:rsidRPr="00766706">
        <w:rPr>
          <w:rFonts w:ascii="標楷體" w:eastAsia="標楷體" w:hAnsi="標楷體"/>
        </w:rPr>
        <w:t>參與本市114學年度雙語種子教師培訓，且已通過CEFR B1等級以上英語能力分級測驗之現職教師，或其他經認定符合高階培訓資格者。</w:t>
      </w:r>
    </w:p>
    <w:p w14:paraId="6061D98E" w14:textId="77777777" w:rsidR="00C1495B" w:rsidRPr="000E0DEC" w:rsidRDefault="00BF54DE" w:rsidP="00FD084E">
      <w:pPr>
        <w:pStyle w:val="a3"/>
        <w:numPr>
          <w:ilvl w:val="0"/>
          <w:numId w:val="3"/>
        </w:numPr>
        <w:ind w:leftChars="0"/>
        <w:rPr>
          <w:rFonts w:ascii="標楷體" w:eastAsia="標楷體" w:hAnsi="標楷體" w:cs="標楷體"/>
          <w:b/>
          <w:bCs/>
          <w:sz w:val="28"/>
          <w:szCs w:val="28"/>
        </w:rPr>
      </w:pPr>
      <w:r w:rsidRPr="000E0DEC">
        <w:rPr>
          <w:rFonts w:ascii="標楷體" w:eastAsia="標楷體" w:hAnsi="標楷體" w:cs="標楷體" w:hint="eastAsia"/>
          <w:b/>
          <w:bCs/>
          <w:sz w:val="28"/>
          <w:szCs w:val="28"/>
        </w:rPr>
        <w:t>培訓課程</w:t>
      </w:r>
    </w:p>
    <w:p w14:paraId="24E40BEE" w14:textId="77777777" w:rsidR="005F4AB6" w:rsidRPr="006A7DBA" w:rsidRDefault="00E44294" w:rsidP="005F4AB6">
      <w:pPr>
        <w:ind w:firstLine="454"/>
        <w:rPr>
          <w:rFonts w:ascii="標楷體" w:eastAsia="標楷體" w:hAnsi="標楷體"/>
        </w:rPr>
      </w:pPr>
      <w:r>
        <w:rPr>
          <w:rFonts w:ascii="標楷體" w:eastAsia="標楷體" w:hAnsi="標楷體" w:hint="eastAsia"/>
          <w:color w:val="000000"/>
          <w:shd w:val="clear" w:color="auto" w:fill="FFFFFF"/>
        </w:rPr>
        <w:t>本培訓依參訓教師之雙語教學經驗及英語能力分為初階、進階及高階，三階學員共同參與培訓課程。課程涵蓋雙語教學策略、AI輔助備課、教師專業定位、閱讀與語言鷹架、英語口語增能、Cool English數位學習與口說實踐、</w:t>
      </w:r>
      <w:r w:rsidR="0031684F" w:rsidRPr="0031684F">
        <w:rPr>
          <w:rFonts w:ascii="標楷體" w:eastAsia="標楷體" w:hAnsi="標楷體"/>
        </w:rPr>
        <w:t>核心素養與雙語課程設計</w:t>
      </w:r>
      <w:r>
        <w:rPr>
          <w:rFonts w:ascii="標楷體" w:eastAsia="標楷體" w:hAnsi="標楷體" w:hint="eastAsia"/>
          <w:color w:val="000000"/>
          <w:shd w:val="clear" w:color="auto" w:fill="FFFFFF"/>
        </w:rPr>
        <w:t>、國際教育、在地走讀及教案回流等面向</w:t>
      </w:r>
      <w:r w:rsidR="00FD084E" w:rsidRPr="006A7DBA">
        <w:rPr>
          <w:rFonts w:ascii="標楷體" w:eastAsia="標楷體" w:hAnsi="標楷體"/>
        </w:rPr>
        <w:t>。</w:t>
      </w:r>
    </w:p>
    <w:p w14:paraId="5BAA8027" w14:textId="77777777" w:rsidR="005F4AB6" w:rsidRPr="006A7DBA" w:rsidRDefault="005F4AB6" w:rsidP="005F4AB6">
      <w:pPr>
        <w:pStyle w:val="a3"/>
        <w:numPr>
          <w:ilvl w:val="1"/>
          <w:numId w:val="3"/>
        </w:numPr>
        <w:ind w:leftChars="0"/>
        <w:rPr>
          <w:rFonts w:ascii="標楷體" w:eastAsia="標楷體" w:hAnsi="標楷體" w:cs="標楷體"/>
          <w:b/>
          <w:bCs/>
        </w:rPr>
      </w:pPr>
      <w:r w:rsidRPr="006A7DBA">
        <w:rPr>
          <w:rFonts w:ascii="標楷體" w:eastAsia="標楷體" w:hAnsi="標楷體"/>
        </w:rPr>
        <w:t>課程規劃</w:t>
      </w:r>
      <w:r w:rsidR="003008D1">
        <w:rPr>
          <w:rFonts w:ascii="標楷體" w:eastAsia="標楷體" w:hAnsi="標楷體" w:hint="eastAsia"/>
        </w:rPr>
        <w:t>：</w:t>
      </w:r>
    </w:p>
    <w:p w14:paraId="37033814" w14:textId="77777777" w:rsidR="005F4AB6" w:rsidRPr="006A7DBA" w:rsidRDefault="005F4AB6" w:rsidP="005F4AB6">
      <w:pPr>
        <w:pStyle w:val="a3"/>
        <w:ind w:leftChars="0" w:left="454"/>
        <w:rPr>
          <w:rFonts w:ascii="標楷體" w:eastAsia="標楷體" w:hAnsi="標楷體"/>
        </w:rPr>
      </w:pPr>
      <w:r w:rsidRPr="006A7DBA">
        <w:rPr>
          <w:rFonts w:ascii="標楷體" w:eastAsia="標楷體" w:hAnsi="標楷體"/>
        </w:rPr>
        <w:t>本年度培訓課程共計</w:t>
      </w:r>
      <w:r w:rsidR="00E44294">
        <w:rPr>
          <w:rFonts w:ascii="標楷體" w:eastAsia="標楷體" w:hAnsi="標楷體" w:hint="eastAsia"/>
        </w:rPr>
        <w:t>61</w:t>
      </w:r>
      <w:r w:rsidRPr="006A7DBA">
        <w:rPr>
          <w:rFonts w:ascii="標楷體" w:eastAsia="標楷體" w:hAnsi="標楷體"/>
        </w:rPr>
        <w:t>小時，其中專業培訓及實作課程</w:t>
      </w:r>
      <w:r w:rsidR="00E44294">
        <w:rPr>
          <w:rFonts w:ascii="標楷體" w:eastAsia="標楷體" w:hAnsi="標楷體" w:hint="eastAsia"/>
        </w:rPr>
        <w:t>51</w:t>
      </w:r>
      <w:r w:rsidRPr="006A7DBA">
        <w:rPr>
          <w:rFonts w:ascii="標楷體" w:eastAsia="標楷體" w:hAnsi="標楷體"/>
        </w:rPr>
        <w:t>小時，外師線上口語互動增能課程10小時。課程表詳如附件1，研習時數依實際參與情形核發。</w:t>
      </w:r>
    </w:p>
    <w:p w14:paraId="118B1DED" w14:textId="77777777" w:rsidR="005F4AB6" w:rsidRPr="006A7DBA" w:rsidRDefault="005F4AB6" w:rsidP="005F4AB6">
      <w:pPr>
        <w:pStyle w:val="a3"/>
        <w:ind w:leftChars="0" w:left="454"/>
        <w:rPr>
          <w:rFonts w:ascii="標楷體" w:eastAsia="標楷體" w:hAnsi="標楷體" w:cs="標楷體"/>
          <w:b/>
          <w:bCs/>
        </w:rPr>
      </w:pPr>
      <w:r w:rsidRPr="006A7DBA">
        <w:rPr>
          <w:rFonts w:ascii="標楷體" w:eastAsia="標楷體" w:hAnsi="標楷體"/>
        </w:rPr>
        <w:t>課程主要分為以下五個面向：</w:t>
      </w:r>
    </w:p>
    <w:p w14:paraId="2107CB97" w14:textId="77777777" w:rsidR="00EA1180" w:rsidRPr="006A7DBA" w:rsidRDefault="005F4AB6" w:rsidP="005F4AB6">
      <w:pPr>
        <w:pStyle w:val="a3"/>
        <w:numPr>
          <w:ilvl w:val="2"/>
          <w:numId w:val="3"/>
        </w:numPr>
        <w:ind w:leftChars="0"/>
        <w:rPr>
          <w:rFonts w:ascii="標楷體" w:eastAsia="標楷體" w:hAnsi="標楷體" w:cs="標楷體"/>
          <w:b/>
          <w:bCs/>
        </w:rPr>
      </w:pPr>
      <w:r w:rsidRPr="006A7DBA">
        <w:rPr>
          <w:rFonts w:ascii="標楷體" w:eastAsia="標楷體" w:hAnsi="標楷體"/>
        </w:rPr>
        <w:t>雙語教學理念與專業發展</w:t>
      </w:r>
    </w:p>
    <w:p w14:paraId="431A2610" w14:textId="77777777" w:rsidR="005F4AB6" w:rsidRPr="006A7DBA" w:rsidRDefault="005F4AB6" w:rsidP="005F4AB6">
      <w:pPr>
        <w:pStyle w:val="a3"/>
        <w:numPr>
          <w:ilvl w:val="2"/>
          <w:numId w:val="3"/>
        </w:numPr>
        <w:ind w:leftChars="0"/>
        <w:rPr>
          <w:rFonts w:ascii="標楷體" w:eastAsia="標楷體" w:hAnsi="標楷體" w:cs="標楷體"/>
          <w:b/>
          <w:bCs/>
        </w:rPr>
      </w:pPr>
      <w:r w:rsidRPr="006A7DBA">
        <w:rPr>
          <w:rFonts w:ascii="標楷體" w:eastAsia="標楷體" w:hAnsi="標楷體"/>
        </w:rPr>
        <w:t>AI與數位工具應用</w:t>
      </w:r>
    </w:p>
    <w:p w14:paraId="5D331538" w14:textId="77777777" w:rsidR="005F4AB6" w:rsidRPr="006A7DBA" w:rsidRDefault="005F4AB6" w:rsidP="005F4AB6">
      <w:pPr>
        <w:pStyle w:val="a3"/>
        <w:numPr>
          <w:ilvl w:val="2"/>
          <w:numId w:val="3"/>
        </w:numPr>
        <w:ind w:leftChars="0"/>
        <w:rPr>
          <w:rFonts w:ascii="標楷體" w:eastAsia="標楷體" w:hAnsi="標楷體" w:cs="標楷體"/>
          <w:b/>
          <w:bCs/>
        </w:rPr>
      </w:pPr>
      <w:r w:rsidRPr="006A7DBA">
        <w:rPr>
          <w:rFonts w:ascii="標楷體" w:eastAsia="標楷體" w:hAnsi="標楷體"/>
        </w:rPr>
        <w:t>語言鷹架與口語增能</w:t>
      </w:r>
    </w:p>
    <w:p w14:paraId="0BC1E448" w14:textId="77777777" w:rsidR="005F4AB6" w:rsidRPr="00532BD7" w:rsidRDefault="00532BD7" w:rsidP="005F4AB6">
      <w:pPr>
        <w:pStyle w:val="a3"/>
        <w:numPr>
          <w:ilvl w:val="2"/>
          <w:numId w:val="3"/>
        </w:numPr>
        <w:ind w:leftChars="0"/>
        <w:rPr>
          <w:rFonts w:ascii="標楷體" w:eastAsia="標楷體" w:hAnsi="標楷體" w:cs="標楷體"/>
          <w:b/>
          <w:bCs/>
        </w:rPr>
      </w:pPr>
      <w:r w:rsidRPr="00532BD7">
        <w:rPr>
          <w:rFonts w:ascii="標楷體" w:eastAsia="標楷體" w:hAnsi="標楷體"/>
        </w:rPr>
        <w:t>核心素養、雙語課程設計與國際教育</w:t>
      </w:r>
    </w:p>
    <w:p w14:paraId="285F56F4" w14:textId="77777777" w:rsidR="005F4AB6" w:rsidRPr="006A7DBA" w:rsidRDefault="005F4AB6" w:rsidP="005F4AB6">
      <w:pPr>
        <w:pStyle w:val="a3"/>
        <w:numPr>
          <w:ilvl w:val="2"/>
          <w:numId w:val="3"/>
        </w:numPr>
        <w:ind w:leftChars="0"/>
        <w:rPr>
          <w:rFonts w:ascii="標楷體" w:eastAsia="標楷體" w:hAnsi="標楷體" w:cs="標楷體"/>
          <w:b/>
          <w:bCs/>
        </w:rPr>
      </w:pPr>
      <w:r w:rsidRPr="006A7DBA">
        <w:rPr>
          <w:rFonts w:ascii="標楷體" w:eastAsia="標楷體" w:hAnsi="標楷體"/>
        </w:rPr>
        <w:t>在地實踐與成果回流</w:t>
      </w:r>
    </w:p>
    <w:p w14:paraId="6C979C57" w14:textId="77777777" w:rsidR="00EA1180" w:rsidRPr="006A7DBA" w:rsidRDefault="0023713C" w:rsidP="0023713C">
      <w:pPr>
        <w:pStyle w:val="a3"/>
        <w:numPr>
          <w:ilvl w:val="1"/>
          <w:numId w:val="3"/>
        </w:numPr>
        <w:ind w:leftChars="0"/>
        <w:rPr>
          <w:rFonts w:ascii="標楷體" w:eastAsia="標楷體" w:hAnsi="標楷體" w:cs="標楷體"/>
          <w:b/>
          <w:bCs/>
        </w:rPr>
      </w:pPr>
      <w:r w:rsidRPr="006A7DBA">
        <w:rPr>
          <w:rFonts w:ascii="標楷體" w:eastAsia="標楷體" w:hAnsi="標楷體"/>
        </w:rPr>
        <w:t>外師線上口語互動增能課程</w:t>
      </w:r>
      <w:r w:rsidR="000E0DEC" w:rsidRPr="000E0DEC">
        <w:rPr>
          <w:rFonts w:ascii="標楷體" w:eastAsia="標楷體" w:hAnsi="標楷體"/>
          <w:b/>
        </w:rPr>
        <w:t>：</w:t>
      </w:r>
    </w:p>
    <w:p w14:paraId="0F559D4F" w14:textId="77777777" w:rsidR="0023713C" w:rsidRPr="006A7DBA" w:rsidRDefault="0023713C" w:rsidP="0023713C">
      <w:pPr>
        <w:pStyle w:val="a3"/>
        <w:ind w:leftChars="0" w:left="454"/>
        <w:rPr>
          <w:rFonts w:ascii="標楷體" w:eastAsia="標楷體" w:hAnsi="標楷體" w:cs="標楷體"/>
          <w:b/>
          <w:bCs/>
        </w:rPr>
      </w:pPr>
      <w:r w:rsidRPr="006A7DBA">
        <w:rPr>
          <w:rFonts w:ascii="標楷體" w:eastAsia="標楷體" w:hAnsi="標楷體"/>
        </w:rPr>
        <w:lastRenderedPageBreak/>
        <w:t>初階、進階及高階學員共同參與外師線上口語互動增能課程，每週1次、每次1小時，共10次，透過與外籍教師即時互動，增加英語實際使用機會，提升教師口語表達及溝通能力。</w:t>
      </w:r>
    </w:p>
    <w:p w14:paraId="6280A229" w14:textId="77777777" w:rsidR="0023713C" w:rsidRPr="006A7DBA" w:rsidRDefault="0023713C" w:rsidP="0023713C">
      <w:pPr>
        <w:pStyle w:val="a3"/>
        <w:numPr>
          <w:ilvl w:val="1"/>
          <w:numId w:val="3"/>
        </w:numPr>
        <w:ind w:leftChars="0"/>
        <w:rPr>
          <w:rFonts w:ascii="標楷體" w:eastAsia="標楷體" w:hAnsi="標楷體" w:cs="標楷體"/>
          <w:b/>
          <w:bCs/>
        </w:rPr>
      </w:pPr>
      <w:r w:rsidRPr="006A7DBA">
        <w:rPr>
          <w:rFonts w:ascii="標楷體" w:eastAsia="標楷體" w:hAnsi="標楷體"/>
        </w:rPr>
        <w:t>課程實施方式</w:t>
      </w:r>
      <w:r w:rsidR="003008D1">
        <w:rPr>
          <w:rFonts w:ascii="標楷體" w:eastAsia="標楷體" w:hAnsi="標楷體" w:hint="eastAsia"/>
        </w:rPr>
        <w:t>：</w:t>
      </w:r>
    </w:p>
    <w:p w14:paraId="7BD9DD27" w14:textId="77777777" w:rsidR="0023713C" w:rsidRPr="006A7DBA" w:rsidRDefault="0023713C" w:rsidP="00F4265B">
      <w:pPr>
        <w:pStyle w:val="a3"/>
        <w:numPr>
          <w:ilvl w:val="2"/>
          <w:numId w:val="3"/>
        </w:numPr>
        <w:ind w:leftChars="0" w:left="1134" w:hanging="567"/>
        <w:rPr>
          <w:rFonts w:ascii="標楷體" w:eastAsia="標楷體" w:hAnsi="標楷體" w:cs="標楷體"/>
          <w:b/>
          <w:bCs/>
        </w:rPr>
      </w:pPr>
      <w:r w:rsidRPr="006A7DBA">
        <w:rPr>
          <w:rFonts w:ascii="標楷體" w:eastAsia="標楷體" w:hAnsi="標楷體"/>
        </w:rPr>
        <w:t>本培訓採專題講授、實作工作坊、口語互動、場域走讀及成果回流等方式辦理，初階、進階及高階學員共同參與各項培訓課</w:t>
      </w:r>
      <w:r w:rsidRPr="006A7DBA">
        <w:rPr>
          <w:rFonts w:ascii="標楷體" w:eastAsia="標楷體" w:hAnsi="標楷體" w:hint="eastAsia"/>
        </w:rPr>
        <w:t>程。</w:t>
      </w:r>
    </w:p>
    <w:p w14:paraId="70060E56" w14:textId="77777777" w:rsidR="0023713C" w:rsidRPr="006A7DBA" w:rsidRDefault="00336CF7" w:rsidP="00F4265B">
      <w:pPr>
        <w:pStyle w:val="a3"/>
        <w:numPr>
          <w:ilvl w:val="2"/>
          <w:numId w:val="3"/>
        </w:numPr>
        <w:ind w:leftChars="0" w:left="1134" w:hanging="567"/>
        <w:rPr>
          <w:rFonts w:ascii="標楷體" w:eastAsia="標楷體" w:hAnsi="標楷體" w:cs="標楷體"/>
          <w:b/>
          <w:bCs/>
        </w:rPr>
      </w:pPr>
      <w:r w:rsidRPr="006A7DBA">
        <w:rPr>
          <w:rFonts w:ascii="標楷體" w:eastAsia="標楷體" w:hAnsi="標楷體"/>
        </w:rPr>
        <w:t>課程日期、授課師資、課程內容、辦理地點及方式，以主辦單位最終公告為準；主辦單位得視實際需求、講師邀約、場地安排及課程執行情形調整相關內容</w:t>
      </w:r>
      <w:r w:rsidR="0023713C" w:rsidRPr="006A7DBA">
        <w:rPr>
          <w:rFonts w:ascii="標楷體" w:eastAsia="標楷體" w:hAnsi="標楷體"/>
        </w:rPr>
        <w:t>。</w:t>
      </w:r>
    </w:p>
    <w:p w14:paraId="3360EC1C" w14:textId="77777777" w:rsidR="0023713C" w:rsidRPr="006A7DBA" w:rsidRDefault="0023713C" w:rsidP="00F4265B">
      <w:pPr>
        <w:pStyle w:val="a3"/>
        <w:numPr>
          <w:ilvl w:val="2"/>
          <w:numId w:val="3"/>
        </w:numPr>
        <w:ind w:leftChars="0" w:left="1134" w:hanging="567"/>
        <w:rPr>
          <w:rFonts w:ascii="標楷體" w:eastAsia="標楷體" w:hAnsi="標楷體" w:cs="標楷體"/>
          <w:b/>
          <w:bCs/>
        </w:rPr>
      </w:pPr>
      <w:r w:rsidRPr="006A7DBA">
        <w:rPr>
          <w:rFonts w:ascii="標楷體" w:eastAsia="標楷體" w:hAnsi="標楷體"/>
        </w:rPr>
        <w:t>錄取及課程初期相關通知原則以電子郵件寄送；課程開始後之課程提醒、異動通知及相關聯繫事項，以LINE群組公告為主要聯繫方式，參訓教師應留意群組訊息</w:t>
      </w:r>
      <w:r w:rsidRPr="006A7DBA">
        <w:rPr>
          <w:rFonts w:ascii="標楷體" w:eastAsia="標楷體" w:hAnsi="標楷體" w:hint="eastAsia"/>
        </w:rPr>
        <w:t>。</w:t>
      </w:r>
    </w:p>
    <w:p w14:paraId="284EB32F" w14:textId="77777777" w:rsidR="0023713C" w:rsidRPr="006A7DBA" w:rsidRDefault="0023713C" w:rsidP="0023713C">
      <w:pPr>
        <w:ind w:firstLine="454"/>
        <w:jc w:val="center"/>
        <w:rPr>
          <w:rFonts w:ascii="標楷體" w:eastAsia="標楷體" w:hAnsi="標楷體"/>
          <w:sz w:val="20"/>
          <w:szCs w:val="20"/>
        </w:rPr>
      </w:pPr>
      <w:r w:rsidRPr="006A7DBA">
        <w:rPr>
          <w:rFonts w:ascii="標楷體" w:eastAsia="標楷體" w:hAnsi="標楷體" w:hint="eastAsia"/>
          <w:sz w:val="20"/>
          <w:szCs w:val="20"/>
        </w:rPr>
        <w:t>表一</w:t>
      </w:r>
      <w:r w:rsidR="003008D1">
        <w:rPr>
          <w:rFonts w:ascii="標楷體" w:eastAsia="標楷體" w:hAnsi="標楷體" w:hint="eastAsia"/>
        </w:rPr>
        <w:t>：</w:t>
      </w:r>
      <w:r w:rsidRPr="006A7DBA">
        <w:rPr>
          <w:rFonts w:ascii="標楷體" w:eastAsia="標楷體" w:hAnsi="標楷體" w:hint="eastAsia"/>
          <w:sz w:val="20"/>
          <w:szCs w:val="20"/>
        </w:rPr>
        <w:t>課程時數表</w:t>
      </w:r>
    </w:p>
    <w:tbl>
      <w:tblPr>
        <w:tblStyle w:val="a4"/>
        <w:tblW w:w="0" w:type="auto"/>
        <w:tblLook w:val="04A0" w:firstRow="1" w:lastRow="0" w:firstColumn="1" w:lastColumn="0" w:noHBand="0" w:noVBand="1"/>
      </w:tblPr>
      <w:tblGrid>
        <w:gridCol w:w="5807"/>
        <w:gridCol w:w="1276"/>
        <w:gridCol w:w="1276"/>
        <w:gridCol w:w="1377"/>
      </w:tblGrid>
      <w:tr w:rsidR="0023713C" w:rsidRPr="006A7DBA" w14:paraId="0D7115AF" w14:textId="77777777" w:rsidTr="005D30BD">
        <w:trPr>
          <w:trHeight w:val="624"/>
        </w:trPr>
        <w:tc>
          <w:tcPr>
            <w:tcW w:w="5807" w:type="dxa"/>
            <w:shd w:val="clear" w:color="auto" w:fill="D9E2F3" w:themeFill="accent1" w:themeFillTint="33"/>
            <w:vAlign w:val="center"/>
          </w:tcPr>
          <w:p w14:paraId="6E3CD0B6" w14:textId="77777777" w:rsidR="0023713C" w:rsidRPr="006A7DBA" w:rsidRDefault="0023713C" w:rsidP="005D30BD">
            <w:pPr>
              <w:pStyle w:val="Web"/>
              <w:spacing w:before="0" w:beforeAutospacing="0" w:after="0" w:afterAutospacing="0"/>
              <w:rPr>
                <w:rFonts w:ascii="標楷體" w:eastAsia="標楷體" w:hAnsi="標楷體"/>
              </w:rPr>
            </w:pPr>
            <w:r w:rsidRPr="006A7DBA">
              <w:rPr>
                <w:rFonts w:ascii="標楷體" w:eastAsia="標楷體" w:hAnsi="標楷體" w:hint="eastAsia"/>
                <w:b/>
                <w:bCs/>
                <w:color w:val="000000"/>
              </w:rPr>
              <w:t>雙語本師培訓三階專業成長課程</w:t>
            </w:r>
          </w:p>
        </w:tc>
        <w:tc>
          <w:tcPr>
            <w:tcW w:w="1276" w:type="dxa"/>
            <w:shd w:val="clear" w:color="auto" w:fill="D9E2F3" w:themeFill="accent1" w:themeFillTint="33"/>
            <w:vAlign w:val="center"/>
          </w:tcPr>
          <w:p w14:paraId="2E1FD0A0" w14:textId="77777777" w:rsidR="0023713C" w:rsidRPr="006A7DBA" w:rsidRDefault="0023713C" w:rsidP="005D30BD">
            <w:pPr>
              <w:rPr>
                <w:rFonts w:ascii="標楷體" w:eastAsia="標楷體" w:hAnsi="標楷體" w:cs="標楷體"/>
                <w:b/>
                <w:bCs/>
              </w:rPr>
            </w:pPr>
            <w:r w:rsidRPr="006A7DBA">
              <w:rPr>
                <w:rFonts w:ascii="標楷體" w:eastAsia="標楷體" w:hAnsi="標楷體" w:cs="標楷體" w:hint="eastAsia"/>
                <w:b/>
                <w:bCs/>
              </w:rPr>
              <w:t>初階課程</w:t>
            </w:r>
          </w:p>
        </w:tc>
        <w:tc>
          <w:tcPr>
            <w:tcW w:w="1276" w:type="dxa"/>
            <w:shd w:val="clear" w:color="auto" w:fill="D9E2F3" w:themeFill="accent1" w:themeFillTint="33"/>
            <w:vAlign w:val="center"/>
          </w:tcPr>
          <w:p w14:paraId="1593635E" w14:textId="77777777" w:rsidR="0023713C" w:rsidRPr="006A7DBA" w:rsidRDefault="0023713C" w:rsidP="005D30BD">
            <w:pPr>
              <w:rPr>
                <w:rFonts w:ascii="標楷體" w:eastAsia="標楷體" w:hAnsi="標楷體" w:cs="標楷體"/>
                <w:b/>
                <w:bCs/>
              </w:rPr>
            </w:pPr>
            <w:r w:rsidRPr="006A7DBA">
              <w:rPr>
                <w:rFonts w:ascii="標楷體" w:eastAsia="標楷體" w:hAnsi="標楷體" w:cs="標楷體" w:hint="eastAsia"/>
                <w:b/>
                <w:bCs/>
              </w:rPr>
              <w:t>進階課程</w:t>
            </w:r>
          </w:p>
        </w:tc>
        <w:tc>
          <w:tcPr>
            <w:tcW w:w="1377" w:type="dxa"/>
            <w:shd w:val="clear" w:color="auto" w:fill="D9E2F3" w:themeFill="accent1" w:themeFillTint="33"/>
            <w:vAlign w:val="center"/>
          </w:tcPr>
          <w:p w14:paraId="5257CD70" w14:textId="77777777" w:rsidR="0023713C" w:rsidRPr="006A7DBA" w:rsidRDefault="0023713C" w:rsidP="005D30BD">
            <w:pPr>
              <w:rPr>
                <w:rFonts w:ascii="標楷體" w:eastAsia="標楷體" w:hAnsi="標楷體" w:cs="標楷體"/>
                <w:b/>
                <w:bCs/>
              </w:rPr>
            </w:pPr>
            <w:r w:rsidRPr="006A7DBA">
              <w:rPr>
                <w:rFonts w:ascii="標楷體" w:eastAsia="標楷體" w:hAnsi="標楷體" w:cs="標楷體" w:hint="eastAsia"/>
                <w:b/>
                <w:bCs/>
              </w:rPr>
              <w:t>高階課程</w:t>
            </w:r>
          </w:p>
        </w:tc>
      </w:tr>
      <w:tr w:rsidR="0023713C" w:rsidRPr="006A7DBA" w14:paraId="79E8CD6B" w14:textId="77777777" w:rsidTr="005D30BD">
        <w:tc>
          <w:tcPr>
            <w:tcW w:w="5807" w:type="dxa"/>
            <w:vAlign w:val="center"/>
          </w:tcPr>
          <w:p w14:paraId="4659A5CD" w14:textId="77777777" w:rsidR="0023713C" w:rsidRPr="006A7DBA" w:rsidRDefault="0023713C" w:rsidP="005D30BD">
            <w:pPr>
              <w:rPr>
                <w:rFonts w:ascii="標楷體" w:eastAsia="標楷體" w:hAnsi="標楷體"/>
                <w:b/>
                <w:bCs/>
              </w:rPr>
            </w:pPr>
            <w:r w:rsidRPr="006A7DBA">
              <w:rPr>
                <w:rFonts w:ascii="標楷體" w:eastAsia="標楷體" w:hAnsi="標楷體" w:hint="eastAsia"/>
                <w:b/>
                <w:bCs/>
                <w:color w:val="000000"/>
              </w:rPr>
              <w:t>雙語教學概論</w:t>
            </w:r>
            <w:r w:rsidR="00E2120F">
              <w:rPr>
                <w:rFonts w:ascii="標楷體" w:eastAsia="標楷體" w:hAnsi="標楷體" w:hint="eastAsia"/>
                <w:b/>
                <w:bCs/>
                <w:color w:val="000000"/>
              </w:rPr>
              <w:t>、</w:t>
            </w:r>
            <w:r w:rsidRPr="006A7DBA">
              <w:rPr>
                <w:rFonts w:ascii="標楷體" w:eastAsia="標楷體" w:hAnsi="標楷體" w:hint="eastAsia"/>
                <w:b/>
                <w:bCs/>
                <w:color w:val="000000"/>
              </w:rPr>
              <w:t>策略</w:t>
            </w:r>
            <w:r w:rsidR="00E2120F">
              <w:rPr>
                <w:rFonts w:ascii="標楷體" w:eastAsia="標楷體" w:hAnsi="標楷體" w:hint="eastAsia"/>
                <w:b/>
                <w:bCs/>
                <w:color w:val="000000"/>
              </w:rPr>
              <w:t>與</w:t>
            </w:r>
            <w:r w:rsidRPr="006A7DBA">
              <w:rPr>
                <w:rFonts w:ascii="標楷體" w:eastAsia="標楷體" w:hAnsi="標楷體" w:hint="eastAsia"/>
                <w:b/>
                <w:bCs/>
                <w:color w:val="000000"/>
              </w:rPr>
              <w:t>AI教學應用</w:t>
            </w:r>
          </w:p>
        </w:tc>
        <w:tc>
          <w:tcPr>
            <w:tcW w:w="3929" w:type="dxa"/>
            <w:gridSpan w:val="3"/>
            <w:vAlign w:val="center"/>
          </w:tcPr>
          <w:p w14:paraId="783A9165"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外聘講師6小時</w:t>
            </w:r>
          </w:p>
        </w:tc>
      </w:tr>
      <w:tr w:rsidR="0023713C" w:rsidRPr="006A7DBA" w14:paraId="1F9C901C" w14:textId="77777777" w:rsidTr="005D30BD">
        <w:tc>
          <w:tcPr>
            <w:tcW w:w="5807" w:type="dxa"/>
            <w:vAlign w:val="center"/>
          </w:tcPr>
          <w:p w14:paraId="731D7A47" w14:textId="77777777" w:rsidR="0023713C" w:rsidRPr="006A7DBA" w:rsidRDefault="0023713C" w:rsidP="005D30BD">
            <w:pPr>
              <w:rPr>
                <w:rFonts w:ascii="標楷體" w:eastAsia="標楷體" w:hAnsi="標楷體"/>
                <w:b/>
                <w:bCs/>
              </w:rPr>
            </w:pPr>
            <w:r w:rsidRPr="006A7DBA">
              <w:rPr>
                <w:rFonts w:ascii="標楷體" w:eastAsia="標楷體" w:hAnsi="標楷體" w:hint="eastAsia"/>
                <w:b/>
                <w:bCs/>
                <w:color w:val="000000"/>
              </w:rPr>
              <w:t>AI輔助國小雙語備課</w:t>
            </w:r>
          </w:p>
        </w:tc>
        <w:tc>
          <w:tcPr>
            <w:tcW w:w="3929" w:type="dxa"/>
            <w:gridSpan w:val="3"/>
            <w:vAlign w:val="center"/>
          </w:tcPr>
          <w:p w14:paraId="4CE8F219"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外聘講師6小時</w:t>
            </w:r>
          </w:p>
        </w:tc>
      </w:tr>
      <w:tr w:rsidR="0023713C" w:rsidRPr="006A7DBA" w14:paraId="777F4DE5" w14:textId="77777777" w:rsidTr="005D30BD">
        <w:tc>
          <w:tcPr>
            <w:tcW w:w="5807" w:type="dxa"/>
            <w:vAlign w:val="center"/>
          </w:tcPr>
          <w:p w14:paraId="545152A5" w14:textId="77777777" w:rsidR="0023713C" w:rsidRPr="006A7DBA" w:rsidRDefault="0023713C" w:rsidP="005D30BD">
            <w:pPr>
              <w:rPr>
                <w:rFonts w:ascii="標楷體" w:eastAsia="標楷體" w:hAnsi="標楷體"/>
                <w:b/>
                <w:bCs/>
              </w:rPr>
            </w:pPr>
            <w:r w:rsidRPr="006A7DBA">
              <w:rPr>
                <w:rFonts w:ascii="標楷體" w:eastAsia="標楷體" w:hAnsi="標楷體" w:hint="eastAsia"/>
                <w:b/>
                <w:bCs/>
                <w:color w:val="000000"/>
              </w:rPr>
              <w:t>國小雙語閱讀策略與語言鷹架設計</w:t>
            </w:r>
          </w:p>
        </w:tc>
        <w:tc>
          <w:tcPr>
            <w:tcW w:w="3929" w:type="dxa"/>
            <w:gridSpan w:val="3"/>
            <w:vAlign w:val="center"/>
          </w:tcPr>
          <w:p w14:paraId="4EDC60ED"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外聘講師6小時</w:t>
            </w:r>
          </w:p>
        </w:tc>
      </w:tr>
      <w:tr w:rsidR="0023713C" w:rsidRPr="006A7DBA" w14:paraId="1F5E8C5A" w14:textId="77777777" w:rsidTr="005D30BD">
        <w:tc>
          <w:tcPr>
            <w:tcW w:w="5807" w:type="dxa"/>
            <w:vAlign w:val="center"/>
          </w:tcPr>
          <w:p w14:paraId="69DC3650" w14:textId="77777777" w:rsidR="0023713C" w:rsidRPr="006A7DBA" w:rsidRDefault="0023713C" w:rsidP="005D30BD">
            <w:pPr>
              <w:rPr>
                <w:rFonts w:ascii="標楷體" w:eastAsia="標楷體" w:hAnsi="標楷體"/>
                <w:b/>
                <w:bCs/>
              </w:rPr>
            </w:pPr>
            <w:r w:rsidRPr="006A7DBA">
              <w:rPr>
                <w:rFonts w:ascii="標楷體" w:eastAsia="標楷體" w:hAnsi="標楷體" w:hint="eastAsia"/>
                <w:b/>
                <w:bCs/>
                <w:color w:val="000000"/>
              </w:rPr>
              <w:t>雙語教育大未來：國小雙語本師的定位、挑戰與實踐</w:t>
            </w:r>
          </w:p>
        </w:tc>
        <w:tc>
          <w:tcPr>
            <w:tcW w:w="3929" w:type="dxa"/>
            <w:gridSpan w:val="3"/>
            <w:vAlign w:val="center"/>
          </w:tcPr>
          <w:p w14:paraId="401C7919"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外聘講師</w:t>
            </w:r>
            <w:r w:rsidR="00E44294">
              <w:rPr>
                <w:rFonts w:ascii="標楷體" w:eastAsia="標楷體" w:hAnsi="標楷體" w:hint="eastAsia"/>
                <w:color w:val="000000"/>
                <w:sz w:val="20"/>
                <w:szCs w:val="20"/>
              </w:rPr>
              <w:t>4</w:t>
            </w:r>
            <w:r w:rsidRPr="006A7DBA">
              <w:rPr>
                <w:rFonts w:ascii="標楷體" w:eastAsia="標楷體" w:hAnsi="標楷體" w:hint="eastAsia"/>
                <w:color w:val="000000"/>
                <w:sz w:val="20"/>
                <w:szCs w:val="20"/>
              </w:rPr>
              <w:t>小時</w:t>
            </w:r>
          </w:p>
        </w:tc>
      </w:tr>
      <w:tr w:rsidR="0023713C" w:rsidRPr="006A7DBA" w14:paraId="1627CCF4" w14:textId="77777777" w:rsidTr="005D30BD">
        <w:tc>
          <w:tcPr>
            <w:tcW w:w="5807" w:type="dxa"/>
            <w:vAlign w:val="center"/>
          </w:tcPr>
          <w:p w14:paraId="093B0B20" w14:textId="77777777" w:rsidR="0023713C" w:rsidRPr="006A7DBA" w:rsidRDefault="005C32DC" w:rsidP="005D30BD">
            <w:pPr>
              <w:rPr>
                <w:rFonts w:ascii="標楷體" w:eastAsia="標楷體" w:hAnsi="標楷體"/>
              </w:rPr>
            </w:pPr>
            <w:r w:rsidRPr="00B87365">
              <w:rPr>
                <w:rFonts w:ascii="標楷體" w:eastAsia="標楷體" w:hAnsi="標楷體"/>
                <w:b/>
              </w:rPr>
              <w:t>核心素養與雙語課程設計：培養生活中的技能與知識</w:t>
            </w:r>
          </w:p>
        </w:tc>
        <w:tc>
          <w:tcPr>
            <w:tcW w:w="3929" w:type="dxa"/>
            <w:gridSpan w:val="3"/>
            <w:vAlign w:val="center"/>
          </w:tcPr>
          <w:p w14:paraId="39268778"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外聘講師6小時</w:t>
            </w:r>
          </w:p>
        </w:tc>
      </w:tr>
      <w:tr w:rsidR="0023713C" w:rsidRPr="006A7DBA" w14:paraId="4246E10D" w14:textId="77777777" w:rsidTr="005D30BD">
        <w:tc>
          <w:tcPr>
            <w:tcW w:w="5807" w:type="dxa"/>
            <w:vAlign w:val="center"/>
          </w:tcPr>
          <w:p w14:paraId="0FEE75A0" w14:textId="77777777" w:rsidR="0023713C" w:rsidRPr="006A7DBA" w:rsidRDefault="005C32DC" w:rsidP="005D30BD">
            <w:pPr>
              <w:rPr>
                <w:rFonts w:ascii="標楷體" w:eastAsia="標楷體" w:hAnsi="標楷體"/>
                <w:b/>
                <w:bCs/>
              </w:rPr>
            </w:pPr>
            <w:r w:rsidRPr="006A7DBA">
              <w:rPr>
                <w:rFonts w:ascii="標楷體" w:eastAsia="標楷體" w:hAnsi="標楷體" w:hint="eastAsia"/>
                <w:b/>
                <w:bCs/>
                <w:color w:val="000000"/>
              </w:rPr>
              <w:t>Speaking診斷測驗與通過策略</w:t>
            </w:r>
          </w:p>
        </w:tc>
        <w:tc>
          <w:tcPr>
            <w:tcW w:w="3929" w:type="dxa"/>
            <w:gridSpan w:val="3"/>
            <w:vAlign w:val="center"/>
          </w:tcPr>
          <w:p w14:paraId="4A232B74"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外聘講師6小時</w:t>
            </w:r>
          </w:p>
        </w:tc>
      </w:tr>
      <w:tr w:rsidR="0023713C" w:rsidRPr="006A7DBA" w14:paraId="48A9FAED" w14:textId="77777777" w:rsidTr="005D30BD">
        <w:tc>
          <w:tcPr>
            <w:tcW w:w="5807" w:type="dxa"/>
            <w:vAlign w:val="center"/>
          </w:tcPr>
          <w:p w14:paraId="34347662" w14:textId="77777777" w:rsidR="0023713C" w:rsidRPr="006A7DBA" w:rsidRDefault="0023713C" w:rsidP="005D30BD">
            <w:pPr>
              <w:rPr>
                <w:rFonts w:ascii="標楷體" w:eastAsia="標楷體" w:hAnsi="標楷體"/>
                <w:b/>
                <w:bCs/>
              </w:rPr>
            </w:pPr>
            <w:r w:rsidRPr="006A7DBA">
              <w:rPr>
                <w:rFonts w:ascii="標楷體" w:eastAsia="標楷體" w:hAnsi="標楷體" w:hint="eastAsia"/>
                <w:b/>
                <w:bCs/>
                <w:color w:val="000000"/>
              </w:rPr>
              <w:t>國際教育融入國小雙語課程</w:t>
            </w:r>
          </w:p>
        </w:tc>
        <w:tc>
          <w:tcPr>
            <w:tcW w:w="3929" w:type="dxa"/>
            <w:gridSpan w:val="3"/>
            <w:vAlign w:val="center"/>
          </w:tcPr>
          <w:p w14:paraId="5BAE4C17"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外聘講師</w:t>
            </w:r>
            <w:r w:rsidR="00E44294">
              <w:rPr>
                <w:rFonts w:ascii="標楷體" w:eastAsia="標楷體" w:hAnsi="標楷體" w:hint="eastAsia"/>
                <w:color w:val="000000"/>
                <w:sz w:val="20"/>
                <w:szCs w:val="20"/>
              </w:rPr>
              <w:t>4</w:t>
            </w:r>
            <w:r w:rsidRPr="006A7DBA">
              <w:rPr>
                <w:rFonts w:ascii="標楷體" w:eastAsia="標楷體" w:hAnsi="標楷體" w:hint="eastAsia"/>
                <w:color w:val="000000"/>
                <w:sz w:val="20"/>
                <w:szCs w:val="20"/>
              </w:rPr>
              <w:t>小時</w:t>
            </w:r>
          </w:p>
        </w:tc>
      </w:tr>
      <w:tr w:rsidR="00E44294" w:rsidRPr="006A7DBA" w14:paraId="70A22744" w14:textId="77777777" w:rsidTr="005D30BD">
        <w:tc>
          <w:tcPr>
            <w:tcW w:w="5807" w:type="dxa"/>
            <w:vAlign w:val="center"/>
          </w:tcPr>
          <w:p w14:paraId="3C0C3781" w14:textId="77777777" w:rsidR="00E44294" w:rsidRPr="006A7DBA" w:rsidRDefault="00E44294" w:rsidP="005D30BD">
            <w:pPr>
              <w:rPr>
                <w:rFonts w:ascii="標楷體" w:eastAsia="標楷體" w:hAnsi="標楷體"/>
                <w:b/>
                <w:bCs/>
                <w:color w:val="000000"/>
              </w:rPr>
            </w:pPr>
            <w:r w:rsidRPr="00E44294">
              <w:rPr>
                <w:rFonts w:ascii="標楷體" w:eastAsia="標楷體" w:hAnsi="標楷體" w:hint="eastAsia"/>
                <w:b/>
                <w:bCs/>
                <w:color w:val="000000"/>
              </w:rPr>
              <w:t>Cool English數位學習與口說實踐</w:t>
            </w:r>
          </w:p>
        </w:tc>
        <w:tc>
          <w:tcPr>
            <w:tcW w:w="3929" w:type="dxa"/>
            <w:gridSpan w:val="3"/>
            <w:vAlign w:val="center"/>
          </w:tcPr>
          <w:p w14:paraId="3BBA2ECC" w14:textId="77777777" w:rsidR="00E44294" w:rsidRPr="006A7DBA" w:rsidRDefault="00E44294" w:rsidP="005D30BD">
            <w:pPr>
              <w:jc w:val="center"/>
              <w:rPr>
                <w:rFonts w:ascii="標楷體" w:eastAsia="標楷體" w:hAnsi="標楷體"/>
                <w:color w:val="000000"/>
                <w:sz w:val="20"/>
                <w:szCs w:val="20"/>
              </w:rPr>
            </w:pPr>
            <w:r w:rsidRPr="006A7DBA">
              <w:rPr>
                <w:rFonts w:ascii="標楷體" w:eastAsia="標楷體" w:hAnsi="標楷體" w:hint="eastAsia"/>
                <w:color w:val="000000"/>
                <w:sz w:val="20"/>
                <w:szCs w:val="20"/>
              </w:rPr>
              <w:t>外聘講師</w:t>
            </w:r>
            <w:r>
              <w:rPr>
                <w:rFonts w:ascii="標楷體" w:eastAsia="標楷體" w:hAnsi="標楷體" w:hint="eastAsia"/>
                <w:color w:val="000000"/>
                <w:sz w:val="20"/>
                <w:szCs w:val="20"/>
              </w:rPr>
              <w:t>4</w:t>
            </w:r>
            <w:r w:rsidRPr="006A7DBA">
              <w:rPr>
                <w:rFonts w:ascii="標楷體" w:eastAsia="標楷體" w:hAnsi="標楷體" w:hint="eastAsia"/>
                <w:color w:val="000000"/>
                <w:sz w:val="20"/>
                <w:szCs w:val="20"/>
              </w:rPr>
              <w:t>小時</w:t>
            </w:r>
          </w:p>
        </w:tc>
      </w:tr>
      <w:tr w:rsidR="0023713C" w:rsidRPr="006A7DBA" w14:paraId="7D53DB9C" w14:textId="77777777" w:rsidTr="005D30BD">
        <w:tc>
          <w:tcPr>
            <w:tcW w:w="5807" w:type="dxa"/>
            <w:vAlign w:val="center"/>
          </w:tcPr>
          <w:p w14:paraId="17C94FC5" w14:textId="77777777" w:rsidR="0023713C" w:rsidRPr="006A7DBA" w:rsidRDefault="0023713C" w:rsidP="005D30BD">
            <w:pPr>
              <w:rPr>
                <w:rFonts w:ascii="標楷體" w:eastAsia="標楷體" w:hAnsi="標楷體"/>
                <w:b/>
                <w:bCs/>
              </w:rPr>
            </w:pPr>
            <w:r w:rsidRPr="006A7DBA">
              <w:rPr>
                <w:rFonts w:ascii="標楷體" w:eastAsia="標楷體" w:hAnsi="標楷體" w:hint="eastAsia"/>
                <w:b/>
                <w:bCs/>
                <w:color w:val="000000"/>
              </w:rPr>
              <w:t>在地化走讀實際參訪</w:t>
            </w:r>
          </w:p>
        </w:tc>
        <w:tc>
          <w:tcPr>
            <w:tcW w:w="3929" w:type="dxa"/>
            <w:gridSpan w:val="3"/>
            <w:vAlign w:val="center"/>
          </w:tcPr>
          <w:p w14:paraId="2105F9FB"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市聘講師</w:t>
            </w:r>
            <w:r w:rsidR="00E44294">
              <w:rPr>
                <w:rFonts w:ascii="標楷體" w:eastAsia="標楷體" w:hAnsi="標楷體" w:hint="eastAsia"/>
                <w:color w:val="000000"/>
                <w:sz w:val="20"/>
                <w:szCs w:val="20"/>
              </w:rPr>
              <w:t>3</w:t>
            </w:r>
            <w:r w:rsidRPr="006A7DBA">
              <w:rPr>
                <w:rFonts w:ascii="標楷體" w:eastAsia="標楷體" w:hAnsi="標楷體" w:hint="eastAsia"/>
                <w:color w:val="000000"/>
                <w:sz w:val="20"/>
                <w:szCs w:val="20"/>
              </w:rPr>
              <w:t>小時</w:t>
            </w:r>
          </w:p>
        </w:tc>
      </w:tr>
      <w:tr w:rsidR="0023713C" w:rsidRPr="006A7DBA" w14:paraId="57E1CB2E" w14:textId="77777777" w:rsidTr="005D30BD">
        <w:tc>
          <w:tcPr>
            <w:tcW w:w="5807" w:type="dxa"/>
            <w:vAlign w:val="center"/>
          </w:tcPr>
          <w:p w14:paraId="151CF02D" w14:textId="77777777" w:rsidR="0023713C" w:rsidRPr="006A7DBA" w:rsidRDefault="0023713C" w:rsidP="005D30BD">
            <w:pPr>
              <w:rPr>
                <w:rFonts w:ascii="標楷體" w:eastAsia="標楷體" w:hAnsi="標楷體"/>
              </w:rPr>
            </w:pPr>
            <w:r w:rsidRPr="006A7DBA">
              <w:rPr>
                <w:rFonts w:ascii="標楷體" w:eastAsia="標楷體" w:hAnsi="標楷體" w:hint="eastAsia"/>
                <w:b/>
                <w:bCs/>
                <w:color w:val="000000"/>
              </w:rPr>
              <w:t>雙語教案回流修正與成果分享</w:t>
            </w:r>
          </w:p>
        </w:tc>
        <w:tc>
          <w:tcPr>
            <w:tcW w:w="3929" w:type="dxa"/>
            <w:gridSpan w:val="3"/>
            <w:vAlign w:val="center"/>
          </w:tcPr>
          <w:p w14:paraId="1236B59C" w14:textId="77777777" w:rsidR="0023713C" w:rsidRPr="006A7DBA" w:rsidRDefault="0023713C" w:rsidP="005D30BD">
            <w:pPr>
              <w:jc w:val="center"/>
              <w:rPr>
                <w:rFonts w:ascii="標楷體" w:eastAsia="標楷體" w:hAnsi="標楷體" w:cs="標楷體"/>
                <w:bCs/>
              </w:rPr>
            </w:pPr>
            <w:r w:rsidRPr="006A7DBA">
              <w:rPr>
                <w:rFonts w:ascii="標楷體" w:eastAsia="標楷體" w:hAnsi="標楷體" w:hint="eastAsia"/>
                <w:color w:val="000000"/>
                <w:sz w:val="20"/>
                <w:szCs w:val="20"/>
              </w:rPr>
              <w:t>市聘講師</w:t>
            </w:r>
            <w:r w:rsidR="00E44294">
              <w:rPr>
                <w:rFonts w:ascii="標楷體" w:eastAsia="標楷體" w:hAnsi="標楷體" w:hint="eastAsia"/>
                <w:color w:val="000000"/>
                <w:sz w:val="20"/>
                <w:szCs w:val="20"/>
              </w:rPr>
              <w:t>6</w:t>
            </w:r>
            <w:r w:rsidRPr="006A7DBA">
              <w:rPr>
                <w:rFonts w:ascii="標楷體" w:eastAsia="標楷體" w:hAnsi="標楷體" w:hint="eastAsia"/>
                <w:color w:val="000000"/>
                <w:sz w:val="20"/>
                <w:szCs w:val="20"/>
              </w:rPr>
              <w:t>小時</w:t>
            </w:r>
          </w:p>
        </w:tc>
      </w:tr>
      <w:tr w:rsidR="0023713C" w:rsidRPr="006A7DBA" w14:paraId="3BC86A60" w14:textId="77777777" w:rsidTr="005D30BD">
        <w:tc>
          <w:tcPr>
            <w:tcW w:w="5807" w:type="dxa"/>
            <w:vAlign w:val="center"/>
          </w:tcPr>
          <w:p w14:paraId="0C3C95AE" w14:textId="77777777" w:rsidR="0023713C" w:rsidRPr="006A7DBA" w:rsidRDefault="0023713C" w:rsidP="005D30BD">
            <w:pPr>
              <w:rPr>
                <w:rFonts w:ascii="標楷體" w:eastAsia="標楷體" w:hAnsi="標楷體"/>
                <w:b/>
                <w:bCs/>
                <w:color w:val="000000"/>
              </w:rPr>
            </w:pPr>
            <w:r w:rsidRPr="006A7DBA">
              <w:rPr>
                <w:rFonts w:ascii="標楷體" w:eastAsia="標楷體" w:hAnsi="標楷體" w:hint="eastAsia"/>
                <w:b/>
                <w:bCs/>
                <w:color w:val="000000"/>
              </w:rPr>
              <w:t>外師線上口語互動增能課程</w:t>
            </w:r>
          </w:p>
        </w:tc>
        <w:tc>
          <w:tcPr>
            <w:tcW w:w="3929" w:type="dxa"/>
            <w:gridSpan w:val="3"/>
            <w:vAlign w:val="center"/>
          </w:tcPr>
          <w:p w14:paraId="0B46F241" w14:textId="77777777" w:rsidR="0023713C" w:rsidRPr="006A7DBA" w:rsidRDefault="0023713C" w:rsidP="005D30BD">
            <w:pPr>
              <w:jc w:val="center"/>
              <w:rPr>
                <w:rFonts w:ascii="標楷體" w:eastAsia="標楷體" w:hAnsi="標楷體"/>
                <w:color w:val="000000"/>
                <w:sz w:val="20"/>
                <w:szCs w:val="20"/>
              </w:rPr>
            </w:pPr>
            <w:r w:rsidRPr="006A7DBA">
              <w:rPr>
                <w:rFonts w:ascii="標楷體" w:eastAsia="標楷體" w:hAnsi="標楷體" w:hint="eastAsia"/>
                <w:color w:val="000000"/>
                <w:sz w:val="20"/>
                <w:szCs w:val="20"/>
              </w:rPr>
              <w:t>外師10小時</w:t>
            </w:r>
          </w:p>
        </w:tc>
      </w:tr>
      <w:tr w:rsidR="00E44294" w:rsidRPr="006A7DBA" w14:paraId="7AA96EA0" w14:textId="77777777" w:rsidTr="00EE5A25">
        <w:tc>
          <w:tcPr>
            <w:tcW w:w="9736" w:type="dxa"/>
            <w:gridSpan w:val="4"/>
            <w:vAlign w:val="center"/>
          </w:tcPr>
          <w:p w14:paraId="12A5B8A6" w14:textId="77777777" w:rsidR="00E44294" w:rsidRPr="006A7DBA" w:rsidRDefault="00E44294" w:rsidP="00E44294">
            <w:pPr>
              <w:jc w:val="center"/>
              <w:rPr>
                <w:rFonts w:ascii="標楷體" w:eastAsia="標楷體" w:hAnsi="標楷體"/>
                <w:color w:val="000000"/>
                <w:sz w:val="20"/>
                <w:szCs w:val="20"/>
              </w:rPr>
            </w:pPr>
            <w:r>
              <w:rPr>
                <w:rFonts w:ascii="標楷體" w:eastAsia="標楷體" w:hAnsi="標楷體" w:hint="eastAsia"/>
                <w:color w:val="000000"/>
                <w:sz w:val="20"/>
                <w:szCs w:val="20"/>
              </w:rPr>
              <w:t>共計：61小時</w:t>
            </w:r>
          </w:p>
        </w:tc>
      </w:tr>
    </w:tbl>
    <w:p w14:paraId="5105E46A" w14:textId="77777777" w:rsidR="0023713C" w:rsidRPr="006A7DBA" w:rsidRDefault="0023713C" w:rsidP="0023713C">
      <w:pPr>
        <w:pStyle w:val="a3"/>
        <w:ind w:leftChars="0" w:left="454"/>
        <w:rPr>
          <w:rFonts w:ascii="標楷體" w:eastAsia="標楷體" w:hAnsi="標楷體" w:cs="標楷體"/>
          <w:b/>
          <w:bCs/>
          <w:lang w:val="en-US"/>
        </w:rPr>
      </w:pPr>
    </w:p>
    <w:p w14:paraId="6A188CBF" w14:textId="77777777" w:rsidR="00C1495B" w:rsidRPr="000E0DEC" w:rsidRDefault="00336CF7" w:rsidP="00510CC6">
      <w:pPr>
        <w:pStyle w:val="a3"/>
        <w:numPr>
          <w:ilvl w:val="0"/>
          <w:numId w:val="3"/>
        </w:numPr>
        <w:ind w:leftChars="0"/>
        <w:rPr>
          <w:rFonts w:ascii="標楷體" w:eastAsia="標楷體" w:hAnsi="標楷體" w:cs="標楷體"/>
          <w:b/>
          <w:bCs/>
          <w:sz w:val="28"/>
          <w:szCs w:val="28"/>
        </w:rPr>
      </w:pPr>
      <w:r w:rsidRPr="000E0DEC">
        <w:rPr>
          <w:rFonts w:ascii="標楷體" w:eastAsia="標楷體" w:hAnsi="標楷體" w:cs="標楷體" w:hint="eastAsia"/>
          <w:b/>
          <w:bCs/>
          <w:sz w:val="28"/>
          <w:szCs w:val="28"/>
        </w:rPr>
        <w:t>報名錄取方式</w:t>
      </w:r>
    </w:p>
    <w:p w14:paraId="4ADC7E36" w14:textId="77777777" w:rsidR="00336CF7" w:rsidRPr="006A7DBA" w:rsidRDefault="00336CF7" w:rsidP="00336CF7">
      <w:pPr>
        <w:pStyle w:val="a3"/>
        <w:numPr>
          <w:ilvl w:val="1"/>
          <w:numId w:val="3"/>
        </w:numPr>
        <w:ind w:leftChars="0"/>
        <w:rPr>
          <w:rFonts w:ascii="標楷體" w:eastAsia="標楷體" w:hAnsi="標楷體" w:cs="標楷體"/>
          <w:b/>
          <w:bCs/>
        </w:rPr>
      </w:pPr>
      <w:r w:rsidRPr="006A7DBA">
        <w:rPr>
          <w:rFonts w:ascii="標楷體" w:eastAsia="標楷體" w:hAnsi="標楷體" w:cs="標楷體" w:hint="eastAsia"/>
          <w:b/>
          <w:bCs/>
        </w:rPr>
        <w:t>報名方式</w:t>
      </w:r>
      <w:r w:rsidR="003008D1">
        <w:rPr>
          <w:rFonts w:ascii="標楷體" w:eastAsia="標楷體" w:hAnsi="標楷體" w:hint="eastAsia"/>
        </w:rPr>
        <w:t>：</w:t>
      </w:r>
    </w:p>
    <w:p w14:paraId="07E2BD01" w14:textId="3DFE742C" w:rsidR="00336CF7" w:rsidRPr="006A7DBA" w:rsidRDefault="004B0E0E" w:rsidP="00F4265B">
      <w:pPr>
        <w:pStyle w:val="a3"/>
        <w:numPr>
          <w:ilvl w:val="2"/>
          <w:numId w:val="3"/>
        </w:numPr>
        <w:ind w:leftChars="0" w:left="1134" w:hanging="567"/>
        <w:rPr>
          <w:rFonts w:ascii="標楷體" w:eastAsia="標楷體" w:hAnsi="標楷體" w:cs="標楷體"/>
          <w:b/>
          <w:bCs/>
        </w:rPr>
      </w:pPr>
      <w:r>
        <w:rPr>
          <w:rFonts w:ascii="標楷體" w:eastAsia="標楷體" w:hAnsi="標楷體" w:hint="eastAsia"/>
          <w:color w:val="000000"/>
        </w:rPr>
        <w:t>參訓教師應</w:t>
      </w:r>
      <w:r w:rsidR="00336CF7" w:rsidRPr="006A7DBA">
        <w:rPr>
          <w:rFonts w:ascii="標楷體" w:eastAsia="標楷體" w:hAnsi="標楷體" w:hint="eastAsia"/>
          <w:color w:val="000000"/>
        </w:rPr>
        <w:t>以能「</w:t>
      </w:r>
      <w:r w:rsidRPr="005D5DF7">
        <w:rPr>
          <w:rFonts w:ascii="標楷體" w:eastAsia="標楷體" w:hAnsi="標楷體"/>
          <w:color w:val="FF0000"/>
        </w:rPr>
        <w:t>全程參與培訓課程</w:t>
      </w:r>
      <w:r w:rsidR="00336CF7" w:rsidRPr="004B0E0E">
        <w:rPr>
          <w:rFonts w:ascii="標楷體" w:eastAsia="標楷體" w:hAnsi="標楷體" w:hint="eastAsia"/>
          <w:color w:val="000000"/>
        </w:rPr>
        <w:t>」</w:t>
      </w:r>
      <w:r w:rsidR="00336CF7" w:rsidRPr="006A7DBA">
        <w:rPr>
          <w:rFonts w:ascii="標楷體" w:eastAsia="標楷體" w:hAnsi="標楷體" w:hint="eastAsia"/>
          <w:color w:val="000000"/>
        </w:rPr>
        <w:t>為前提方進行報名(經錄取者</w:t>
      </w:r>
      <w:r w:rsidR="00336CF7" w:rsidRPr="005D5DF7">
        <w:rPr>
          <w:rFonts w:ascii="標楷體" w:eastAsia="標楷體" w:hAnsi="標楷體" w:hint="eastAsia"/>
        </w:rPr>
        <w:t>需全程參加培訓課)</w:t>
      </w:r>
      <w:r w:rsidR="00336CF7" w:rsidRPr="006A7DBA">
        <w:rPr>
          <w:rFonts w:ascii="標楷體" w:eastAsia="標楷體" w:hAnsi="標楷體" w:hint="eastAsia"/>
          <w:color w:val="000000"/>
        </w:rPr>
        <w:t>。培訓期間以公假登記出席，若</w:t>
      </w:r>
      <w:r w:rsidR="00532BD7">
        <w:rPr>
          <w:rFonts w:ascii="標楷體" w:eastAsia="標楷體" w:hAnsi="標楷體" w:hint="eastAsia"/>
          <w:color w:val="000000"/>
        </w:rPr>
        <w:t>為</w:t>
      </w:r>
      <w:r w:rsidR="00336CF7" w:rsidRPr="006A7DBA">
        <w:rPr>
          <w:rFonts w:ascii="標楷體" w:eastAsia="標楷體" w:hAnsi="標楷體" w:hint="eastAsia"/>
          <w:color w:val="000000"/>
        </w:rPr>
        <w:t>週間上課課程時段，研習期間所遺課務得依規定聘請代課教師並得支領代課鐘點。各校推薦培訓教師於例假日參與此研習，同意參加人員得自執行勤務當日起2年內覈實補休（課務</w:t>
      </w:r>
      <w:r w:rsidR="00AE412E">
        <w:rPr>
          <w:rFonts w:ascii="標楷體" w:eastAsia="標楷體" w:hAnsi="標楷體" w:hint="eastAsia"/>
          <w:color w:val="000000"/>
        </w:rPr>
        <w:t>派</w:t>
      </w:r>
      <w:r w:rsidR="00336CF7" w:rsidRPr="006A7DBA">
        <w:rPr>
          <w:rFonts w:ascii="標楷體" w:eastAsia="標楷體" w:hAnsi="標楷體" w:hint="eastAsia"/>
          <w:color w:val="000000"/>
        </w:rPr>
        <w:t>代），不另支給加班費。</w:t>
      </w:r>
    </w:p>
    <w:p w14:paraId="20798B9C" w14:textId="77777777" w:rsidR="004B0E0E" w:rsidRPr="004B0E0E" w:rsidRDefault="00336CF7" w:rsidP="00C478A1">
      <w:pPr>
        <w:pStyle w:val="a3"/>
        <w:numPr>
          <w:ilvl w:val="2"/>
          <w:numId w:val="3"/>
        </w:numPr>
        <w:ind w:leftChars="0"/>
        <w:rPr>
          <w:rFonts w:ascii="標楷體" w:eastAsia="標楷體" w:hAnsi="標楷體" w:cs="標楷體"/>
          <w:b/>
          <w:bCs/>
        </w:rPr>
      </w:pPr>
      <w:r w:rsidRPr="004B0E0E">
        <w:rPr>
          <w:rFonts w:ascii="標楷體" w:eastAsia="標楷體" w:hAnsi="標楷體" w:hint="eastAsia"/>
          <w:color w:val="000000"/>
        </w:rPr>
        <w:t>請於</w:t>
      </w:r>
      <w:r w:rsidR="004B0E0E" w:rsidRPr="004B0E0E">
        <w:rPr>
          <w:rFonts w:ascii="標楷體" w:eastAsia="標楷體" w:hAnsi="標楷體" w:hint="eastAsia"/>
          <w:color w:val="000000"/>
        </w:rPr>
        <w:t>115年9月30日(星期三)上午9時前完成報名</w:t>
      </w:r>
      <w:r w:rsidR="003008D1">
        <w:rPr>
          <w:rFonts w:ascii="標楷體" w:eastAsia="標楷體" w:hAnsi="標楷體" w:hint="eastAsia"/>
        </w:rPr>
        <w:t>：</w:t>
      </w:r>
    </w:p>
    <w:p w14:paraId="71ED94A5" w14:textId="47AF3222" w:rsidR="00336CF7" w:rsidRPr="004B0E0E" w:rsidRDefault="00336CF7" w:rsidP="00F4265B">
      <w:pPr>
        <w:pStyle w:val="a3"/>
        <w:ind w:leftChars="0" w:left="1134"/>
        <w:rPr>
          <w:rFonts w:ascii="標楷體" w:eastAsia="標楷體" w:hAnsi="標楷體" w:cs="標楷體"/>
          <w:b/>
          <w:bCs/>
        </w:rPr>
      </w:pPr>
      <w:r w:rsidRPr="004B0E0E">
        <w:rPr>
          <w:rFonts w:ascii="標楷體" w:eastAsia="標楷體" w:hAnsi="標楷體" w:hint="eastAsia"/>
          <w:color w:val="000000"/>
        </w:rPr>
        <w:t>報名表(如附件2)請核章並掃描，逕上網填寫表單及上傳掃描檔：</w:t>
      </w:r>
      <w:r w:rsidR="00F176A0" w:rsidRPr="004B0E0E">
        <w:rPr>
          <w:rFonts w:ascii="標楷體" w:eastAsia="標楷體" w:hAnsi="標楷體"/>
        </w:rPr>
        <w:t>https://forms.gle/1azNTRaxUi5q1yhS8</w:t>
      </w:r>
      <w:r w:rsidRPr="004B0E0E">
        <w:rPr>
          <w:rFonts w:ascii="標楷體" w:eastAsia="標楷體" w:hAnsi="標楷體" w:hint="eastAsia"/>
          <w:color w:val="000000"/>
        </w:rPr>
        <w:t>，若有任何問題請洽詢桃園市雙語推動辦</w:t>
      </w:r>
      <w:r w:rsidRPr="004B0E0E">
        <w:rPr>
          <w:rFonts w:ascii="標楷體" w:eastAsia="標楷體" w:hAnsi="標楷體" w:hint="eastAsia"/>
          <w:color w:val="000000"/>
        </w:rPr>
        <w:lastRenderedPageBreak/>
        <w:t>公室(桃園市龍潭區龍科國民小學籌備處)，TEL：(03)489-0099#31 鍾老師。</w:t>
      </w:r>
    </w:p>
    <w:p w14:paraId="426C67E4" w14:textId="77777777" w:rsidR="003008D1" w:rsidRPr="003008D1" w:rsidRDefault="00336CF7" w:rsidP="003008D1">
      <w:pPr>
        <w:pStyle w:val="a3"/>
        <w:numPr>
          <w:ilvl w:val="1"/>
          <w:numId w:val="3"/>
        </w:numPr>
        <w:ind w:leftChars="0"/>
        <w:rPr>
          <w:rFonts w:ascii="標楷體" w:eastAsia="標楷體" w:hAnsi="標楷體" w:cs="標楷體"/>
          <w:b/>
          <w:bCs/>
        </w:rPr>
      </w:pPr>
      <w:r w:rsidRPr="006A7DBA">
        <w:rPr>
          <w:rFonts w:ascii="標楷體" w:eastAsia="標楷體" w:hAnsi="標楷體" w:cs="標楷體" w:hint="eastAsia"/>
          <w:b/>
          <w:bCs/>
        </w:rPr>
        <w:t>錄取順序</w:t>
      </w:r>
      <w:r w:rsidR="003008D1">
        <w:rPr>
          <w:rFonts w:ascii="標楷體" w:eastAsia="標楷體" w:hAnsi="標楷體" w:hint="eastAsia"/>
        </w:rPr>
        <w:t>：</w:t>
      </w:r>
    </w:p>
    <w:p w14:paraId="53DA69AC" w14:textId="0330BE13" w:rsidR="00336CF7" w:rsidRPr="006A2C44" w:rsidRDefault="00E2120F" w:rsidP="00F4265B">
      <w:pPr>
        <w:pStyle w:val="a3"/>
        <w:numPr>
          <w:ilvl w:val="2"/>
          <w:numId w:val="3"/>
        </w:numPr>
        <w:ind w:leftChars="0" w:left="1134" w:hanging="567"/>
        <w:rPr>
          <w:rFonts w:ascii="標楷體" w:eastAsia="標楷體" w:hAnsi="標楷體" w:cs="標楷體"/>
          <w:b/>
          <w:bCs/>
        </w:rPr>
      </w:pPr>
      <w:r w:rsidRPr="006A2C44">
        <w:rPr>
          <w:rFonts w:ascii="標楷體" w:eastAsia="標楷體" w:hAnsi="標楷體"/>
        </w:rPr>
        <w:t>本市114及115學年度國小雙語創新學校、雙語課程亮點學校之雙語教師</w:t>
      </w:r>
      <w:r w:rsidR="00AE412E">
        <w:rPr>
          <w:rFonts w:ascii="標楷體" w:eastAsia="標楷體" w:hAnsi="標楷體" w:hint="eastAsia"/>
        </w:rPr>
        <w:t>（</w:t>
      </w:r>
      <w:r w:rsidRPr="006A2C44">
        <w:rPr>
          <w:rFonts w:ascii="標楷體" w:eastAsia="標楷體" w:hAnsi="標楷體"/>
        </w:rPr>
        <w:t>以正式教師</w:t>
      </w:r>
      <w:r w:rsidR="00AE412E">
        <w:rPr>
          <w:rFonts w:ascii="標楷體" w:eastAsia="標楷體" w:hAnsi="標楷體" w:hint="eastAsia"/>
        </w:rPr>
        <w:t>為</w:t>
      </w:r>
      <w:r w:rsidRPr="006A2C44">
        <w:rPr>
          <w:rFonts w:ascii="標楷體" w:eastAsia="標楷體" w:hAnsi="標楷體"/>
        </w:rPr>
        <w:t>優先</w:t>
      </w:r>
      <w:r w:rsidR="00AE412E">
        <w:rPr>
          <w:rFonts w:ascii="標楷體" w:eastAsia="標楷體" w:hAnsi="標楷體" w:hint="eastAsia"/>
        </w:rPr>
        <w:t>）</w:t>
      </w:r>
      <w:r w:rsidR="00336CF7" w:rsidRPr="006A2C44">
        <w:rPr>
          <w:rFonts w:ascii="標楷體" w:eastAsia="標楷體" w:hAnsi="標楷體" w:hint="eastAsia"/>
          <w:color w:val="000000"/>
        </w:rPr>
        <w:t>。</w:t>
      </w:r>
    </w:p>
    <w:p w14:paraId="6B0AC64E" w14:textId="77777777" w:rsidR="00AE412E" w:rsidRPr="006A2C44" w:rsidRDefault="00E2120F" w:rsidP="00AE412E">
      <w:pPr>
        <w:pStyle w:val="a3"/>
        <w:numPr>
          <w:ilvl w:val="2"/>
          <w:numId w:val="3"/>
        </w:numPr>
        <w:ind w:leftChars="0" w:left="1134" w:hanging="567"/>
        <w:rPr>
          <w:rFonts w:ascii="標楷體" w:eastAsia="標楷體" w:hAnsi="標楷體" w:cs="標楷體"/>
          <w:b/>
          <w:bCs/>
        </w:rPr>
      </w:pPr>
      <w:r w:rsidRPr="00AE412E">
        <w:rPr>
          <w:rFonts w:ascii="標楷體" w:eastAsia="標楷體" w:hAnsi="標楷體"/>
        </w:rPr>
        <w:t>115學年度已實際進行雙語授課或與外師協同教學之教師</w:t>
      </w:r>
      <w:r w:rsidR="00AE412E">
        <w:rPr>
          <w:rFonts w:ascii="標楷體" w:eastAsia="標楷體" w:hAnsi="標楷體" w:hint="eastAsia"/>
        </w:rPr>
        <w:t>（</w:t>
      </w:r>
      <w:r w:rsidR="00AE412E" w:rsidRPr="006A2C44">
        <w:rPr>
          <w:rFonts w:ascii="標楷體" w:eastAsia="標楷體" w:hAnsi="標楷體"/>
        </w:rPr>
        <w:t>以正式教師</w:t>
      </w:r>
      <w:r w:rsidR="00AE412E">
        <w:rPr>
          <w:rFonts w:ascii="標楷體" w:eastAsia="標楷體" w:hAnsi="標楷體" w:hint="eastAsia"/>
        </w:rPr>
        <w:t>為</w:t>
      </w:r>
      <w:r w:rsidR="00AE412E" w:rsidRPr="006A2C44">
        <w:rPr>
          <w:rFonts w:ascii="標楷體" w:eastAsia="標楷體" w:hAnsi="標楷體"/>
        </w:rPr>
        <w:t>優先</w:t>
      </w:r>
      <w:r w:rsidR="00AE412E">
        <w:rPr>
          <w:rFonts w:ascii="標楷體" w:eastAsia="標楷體" w:hAnsi="標楷體" w:hint="eastAsia"/>
        </w:rPr>
        <w:t>）</w:t>
      </w:r>
      <w:r w:rsidR="00AE412E" w:rsidRPr="006A2C44">
        <w:rPr>
          <w:rFonts w:ascii="標楷體" w:eastAsia="標楷體" w:hAnsi="標楷體" w:hint="eastAsia"/>
          <w:color w:val="000000"/>
        </w:rPr>
        <w:t>。</w:t>
      </w:r>
    </w:p>
    <w:p w14:paraId="225B61E2" w14:textId="397F1106" w:rsidR="00336CF7" w:rsidRPr="00AE412E" w:rsidRDefault="006A2C44" w:rsidP="00175A1C">
      <w:pPr>
        <w:pStyle w:val="a3"/>
        <w:numPr>
          <w:ilvl w:val="2"/>
          <w:numId w:val="3"/>
        </w:numPr>
        <w:ind w:leftChars="0" w:left="1134" w:rightChars="-73" w:right="-175" w:hanging="567"/>
        <w:rPr>
          <w:rFonts w:ascii="標楷體" w:eastAsia="標楷體" w:hAnsi="標楷體" w:cs="標楷體"/>
          <w:b/>
          <w:bCs/>
        </w:rPr>
      </w:pPr>
      <w:r w:rsidRPr="00AE412E">
        <w:rPr>
          <w:rFonts w:ascii="標楷體" w:eastAsia="標楷體" w:hAnsi="標楷體"/>
        </w:rPr>
        <w:t>未來有意願投入雙語授課或參與本市雙語教育相關計畫之教師</w:t>
      </w:r>
      <w:r w:rsidR="00AE412E" w:rsidRPr="00AE412E">
        <w:rPr>
          <w:rFonts w:ascii="標楷體" w:eastAsia="標楷體" w:hAnsi="標楷體" w:hint="eastAsia"/>
        </w:rPr>
        <w:t>（</w:t>
      </w:r>
      <w:r w:rsidR="00AE412E" w:rsidRPr="00AE412E">
        <w:rPr>
          <w:rFonts w:ascii="標楷體" w:eastAsia="標楷體" w:hAnsi="標楷體"/>
        </w:rPr>
        <w:t>以正式教師</w:t>
      </w:r>
      <w:r w:rsidR="00AE412E" w:rsidRPr="00AE412E">
        <w:rPr>
          <w:rFonts w:ascii="標楷體" w:eastAsia="標楷體" w:hAnsi="標楷體" w:hint="eastAsia"/>
        </w:rPr>
        <w:t>為</w:t>
      </w:r>
      <w:r w:rsidR="00AE412E" w:rsidRPr="00AE412E">
        <w:rPr>
          <w:rFonts w:ascii="標楷體" w:eastAsia="標楷體" w:hAnsi="標楷體"/>
        </w:rPr>
        <w:t>優先</w:t>
      </w:r>
      <w:r w:rsidR="00AE412E" w:rsidRPr="00AE412E">
        <w:rPr>
          <w:rFonts w:ascii="標楷體" w:eastAsia="標楷體" w:hAnsi="標楷體" w:hint="eastAsia"/>
        </w:rPr>
        <w:t>）</w:t>
      </w:r>
      <w:r w:rsidR="00AE412E" w:rsidRPr="00AE412E">
        <w:rPr>
          <w:rFonts w:ascii="標楷體" w:eastAsia="標楷體" w:hAnsi="標楷體" w:hint="eastAsia"/>
          <w:color w:val="000000"/>
        </w:rPr>
        <w:t>。</w:t>
      </w:r>
    </w:p>
    <w:p w14:paraId="26C6F1CC" w14:textId="77777777" w:rsidR="00336CF7" w:rsidRPr="006A2C44" w:rsidRDefault="006A2C44" w:rsidP="00336CF7">
      <w:pPr>
        <w:pStyle w:val="a3"/>
        <w:numPr>
          <w:ilvl w:val="2"/>
          <w:numId w:val="3"/>
        </w:numPr>
        <w:ind w:leftChars="0"/>
        <w:rPr>
          <w:rFonts w:ascii="標楷體" w:eastAsia="標楷體" w:hAnsi="標楷體" w:cs="標楷體"/>
          <w:b/>
          <w:bCs/>
        </w:rPr>
      </w:pPr>
      <w:r w:rsidRPr="006A2C44">
        <w:rPr>
          <w:rFonts w:ascii="標楷體" w:eastAsia="標楷體" w:hAnsi="標楷體"/>
        </w:rPr>
        <w:t>同順位者依報名領域、人數及報名先後順序綜合考量錄取</w:t>
      </w:r>
      <w:r w:rsidR="00336CF7" w:rsidRPr="006A2C44">
        <w:rPr>
          <w:rFonts w:ascii="標楷體" w:eastAsia="標楷體" w:hAnsi="標楷體" w:hint="eastAsia"/>
          <w:color w:val="000000"/>
        </w:rPr>
        <w:t>。</w:t>
      </w:r>
    </w:p>
    <w:p w14:paraId="3936D8A8" w14:textId="77777777" w:rsidR="00C1495B" w:rsidRPr="006A7DBA" w:rsidRDefault="000E2074" w:rsidP="000E2074">
      <w:pPr>
        <w:pStyle w:val="a3"/>
        <w:numPr>
          <w:ilvl w:val="1"/>
          <w:numId w:val="3"/>
        </w:numPr>
        <w:ind w:leftChars="0"/>
        <w:rPr>
          <w:rFonts w:ascii="標楷體" w:eastAsia="標楷體" w:hAnsi="標楷體" w:cs="標楷體"/>
          <w:b/>
          <w:bCs/>
        </w:rPr>
      </w:pPr>
      <w:r w:rsidRPr="006A7DBA">
        <w:rPr>
          <w:rFonts w:ascii="標楷體" w:eastAsia="標楷體" w:hAnsi="標楷體" w:hint="eastAsia"/>
          <w:b/>
          <w:bCs/>
          <w:color w:val="000000"/>
        </w:rPr>
        <w:t>錄取公告及聯繫方式：</w:t>
      </w:r>
    </w:p>
    <w:p w14:paraId="08226BB1" w14:textId="77777777" w:rsidR="000E2074" w:rsidRPr="006A7DBA" w:rsidRDefault="000E2074" w:rsidP="00F4265B">
      <w:pPr>
        <w:pStyle w:val="a3"/>
        <w:numPr>
          <w:ilvl w:val="2"/>
          <w:numId w:val="3"/>
        </w:numPr>
        <w:ind w:leftChars="0" w:left="1134" w:hanging="567"/>
        <w:rPr>
          <w:rFonts w:ascii="標楷體" w:eastAsia="標楷體" w:hAnsi="標楷體" w:cs="標楷體"/>
          <w:b/>
          <w:bCs/>
        </w:rPr>
      </w:pPr>
      <w:r w:rsidRPr="006A7DBA">
        <w:rPr>
          <w:rFonts w:ascii="標楷體" w:eastAsia="標楷體" w:hAnsi="標楷體" w:hint="eastAsia"/>
          <w:color w:val="000000"/>
        </w:rPr>
        <w:t>錄取公告於</w:t>
      </w:r>
      <w:r w:rsidR="005D5DF7" w:rsidRPr="005D5DF7">
        <w:rPr>
          <w:rFonts w:ascii="標楷體" w:eastAsia="標楷體" w:hAnsi="標楷體" w:hint="eastAsia"/>
          <w:color w:val="FF0000"/>
        </w:rPr>
        <w:t>115年10月6日(星期二)</w:t>
      </w:r>
      <w:r w:rsidRPr="005D5DF7">
        <w:rPr>
          <w:rFonts w:ascii="標楷體" w:eastAsia="標楷體" w:hAnsi="標楷體" w:hint="eastAsia"/>
          <w:color w:val="FF0000"/>
        </w:rPr>
        <w:t>公布</w:t>
      </w:r>
      <w:r w:rsidRPr="006A7DBA">
        <w:rPr>
          <w:rFonts w:ascii="標楷體" w:eastAsia="標楷體" w:hAnsi="標楷體" w:hint="eastAsia"/>
          <w:color w:val="000000"/>
        </w:rPr>
        <w:t>，並以電子郵件寄送錄取通知、課程表等</w:t>
      </w:r>
      <w:r w:rsidR="008D59AC">
        <w:rPr>
          <w:rFonts w:ascii="標楷體" w:eastAsia="標楷體" w:hAnsi="標楷體" w:hint="eastAsia"/>
          <w:color w:val="000000"/>
        </w:rPr>
        <w:t>課程</w:t>
      </w:r>
      <w:r w:rsidRPr="006A7DBA">
        <w:rPr>
          <w:rFonts w:ascii="標楷體" w:eastAsia="標楷體" w:hAnsi="標楷體" w:hint="eastAsia"/>
          <w:color w:val="000000"/>
        </w:rPr>
        <w:t>相關資</w:t>
      </w:r>
      <w:r w:rsidR="008D59AC">
        <w:rPr>
          <w:rFonts w:ascii="標楷體" w:eastAsia="標楷體" w:hAnsi="標楷體" w:hint="eastAsia"/>
          <w:color w:val="000000"/>
        </w:rPr>
        <w:t>訊</w:t>
      </w:r>
      <w:r w:rsidRPr="006A7DBA">
        <w:rPr>
          <w:rFonts w:ascii="標楷體" w:eastAsia="標楷體" w:hAnsi="標楷體" w:hint="eastAsia"/>
          <w:color w:val="000000"/>
        </w:rPr>
        <w:t>，同時由教育局函文通知各錄取教師所屬學校。</w:t>
      </w:r>
    </w:p>
    <w:p w14:paraId="2B8A23CB" w14:textId="77777777" w:rsidR="000E2074" w:rsidRPr="006A7DBA" w:rsidRDefault="000E2074" w:rsidP="00F4265B">
      <w:pPr>
        <w:pStyle w:val="a3"/>
        <w:numPr>
          <w:ilvl w:val="2"/>
          <w:numId w:val="3"/>
        </w:numPr>
        <w:ind w:leftChars="0" w:left="1134" w:hanging="567"/>
        <w:rPr>
          <w:rFonts w:ascii="標楷體" w:eastAsia="標楷體" w:hAnsi="標楷體" w:cs="標楷體"/>
          <w:b/>
          <w:bCs/>
        </w:rPr>
      </w:pPr>
      <w:r w:rsidRPr="006A7DBA">
        <w:rPr>
          <w:rFonts w:ascii="標楷體" w:eastAsia="標楷體" w:hAnsi="標楷體" w:hint="eastAsia"/>
          <w:color w:val="000000"/>
        </w:rPr>
        <w:t>本培訓計畫錄取後之課程通知、課前提醒、</w:t>
      </w:r>
      <w:r w:rsidR="00531E17" w:rsidRPr="00531E17">
        <w:rPr>
          <w:rFonts w:ascii="標楷體" w:eastAsia="標楷體" w:hAnsi="標楷體"/>
        </w:rPr>
        <w:t>課程異動及</w:t>
      </w:r>
      <w:r w:rsidR="00531E17" w:rsidRPr="00531E17">
        <w:rPr>
          <w:rStyle w:val="a6"/>
          <w:rFonts w:ascii="標楷體" w:eastAsia="標楷體" w:hAnsi="標楷體"/>
          <w:b w:val="0"/>
        </w:rPr>
        <w:t>相關事項</w:t>
      </w:r>
      <w:r w:rsidR="00531E17" w:rsidRPr="00531E17">
        <w:rPr>
          <w:rFonts w:ascii="標楷體" w:eastAsia="標楷體" w:hAnsi="標楷體"/>
        </w:rPr>
        <w:t>之聯繫</w:t>
      </w:r>
      <w:r w:rsidRPr="00531E17">
        <w:rPr>
          <w:rFonts w:ascii="標楷體" w:eastAsia="標楷體" w:hAnsi="標楷體" w:hint="eastAsia"/>
          <w:color w:val="000000"/>
        </w:rPr>
        <w:t>，原則上以LINE群組公告為主要聯繫方式。錄取教師請依通知加入指定LINE群</w:t>
      </w:r>
      <w:r w:rsidRPr="006A7DBA">
        <w:rPr>
          <w:rFonts w:ascii="標楷體" w:eastAsia="標楷體" w:hAnsi="標楷體" w:hint="eastAsia"/>
          <w:color w:val="000000"/>
        </w:rPr>
        <w:t>組，並留意群組訊息，以利掌握培訓相關資訊。</w:t>
      </w:r>
    </w:p>
    <w:p w14:paraId="6D8BE8F4" w14:textId="77777777" w:rsidR="00C1495B" w:rsidRPr="006A7DBA" w:rsidRDefault="000E2074" w:rsidP="00510CC6">
      <w:pPr>
        <w:pStyle w:val="a3"/>
        <w:numPr>
          <w:ilvl w:val="0"/>
          <w:numId w:val="3"/>
        </w:numPr>
        <w:ind w:leftChars="0"/>
        <w:rPr>
          <w:rFonts w:ascii="標楷體" w:eastAsia="標楷體" w:hAnsi="標楷體" w:cs="標楷體"/>
          <w:b/>
          <w:bCs/>
        </w:rPr>
      </w:pPr>
      <w:r w:rsidRPr="006A7DBA">
        <w:rPr>
          <w:rFonts w:ascii="標楷體" w:eastAsia="標楷體" w:hAnsi="標楷體" w:hint="eastAsia"/>
          <w:b/>
          <w:bCs/>
          <w:color w:val="000000"/>
          <w:sz w:val="28"/>
          <w:szCs w:val="28"/>
        </w:rPr>
        <w:t>教師完訓支持措施</w:t>
      </w:r>
    </w:p>
    <w:p w14:paraId="2B74BA0D" w14:textId="77777777" w:rsidR="000E2074" w:rsidRPr="003008D1" w:rsidRDefault="003008D1" w:rsidP="000E2074">
      <w:pPr>
        <w:pStyle w:val="a3"/>
        <w:numPr>
          <w:ilvl w:val="1"/>
          <w:numId w:val="3"/>
        </w:numPr>
        <w:ind w:leftChars="0"/>
        <w:rPr>
          <w:rFonts w:ascii="標楷體" w:eastAsia="標楷體" w:hAnsi="標楷體" w:cs="標楷體"/>
          <w:b/>
          <w:bCs/>
        </w:rPr>
      </w:pPr>
      <w:r w:rsidRPr="003008D1">
        <w:rPr>
          <w:rFonts w:ascii="標楷體" w:eastAsia="標楷體" w:hAnsi="標楷體" w:cs="標楷體" w:hint="eastAsia"/>
          <w:b/>
          <w:bCs/>
        </w:rPr>
        <w:t>共同規定</w:t>
      </w:r>
      <w:r w:rsidRPr="003008D1">
        <w:rPr>
          <w:rFonts w:ascii="標楷體" w:eastAsia="標楷體" w:hAnsi="標楷體" w:hint="eastAsia"/>
          <w:b/>
          <w:bCs/>
          <w:color w:val="000000"/>
        </w:rPr>
        <w:t>：</w:t>
      </w:r>
    </w:p>
    <w:p w14:paraId="38123D4B" w14:textId="77777777" w:rsidR="003008D1" w:rsidRPr="003008D1" w:rsidRDefault="003008D1" w:rsidP="00B82C33">
      <w:pPr>
        <w:pStyle w:val="a3"/>
        <w:numPr>
          <w:ilvl w:val="2"/>
          <w:numId w:val="3"/>
        </w:numPr>
        <w:ind w:leftChars="0" w:left="1134" w:hanging="567"/>
        <w:rPr>
          <w:rFonts w:ascii="標楷體" w:eastAsia="標楷體" w:hAnsi="標楷體" w:cs="標楷體"/>
          <w:b/>
          <w:bCs/>
        </w:rPr>
      </w:pPr>
      <w:r w:rsidRPr="003008D1">
        <w:rPr>
          <w:rFonts w:ascii="標楷體" w:eastAsia="標楷體" w:hAnsi="標楷體"/>
        </w:rPr>
        <w:t>初階、進階及高階教師均須於規定期限內，自費報名並實際參加指定之英語口說檢定。</w:t>
      </w:r>
    </w:p>
    <w:p w14:paraId="2EC64568" w14:textId="77777777" w:rsidR="003008D1" w:rsidRPr="003008D1" w:rsidRDefault="003008D1" w:rsidP="00B82C33">
      <w:pPr>
        <w:pStyle w:val="a3"/>
        <w:numPr>
          <w:ilvl w:val="2"/>
          <w:numId w:val="3"/>
        </w:numPr>
        <w:ind w:leftChars="0" w:left="1134" w:hanging="567"/>
        <w:rPr>
          <w:rFonts w:ascii="標楷體" w:eastAsia="標楷體" w:hAnsi="標楷體" w:cs="標楷體"/>
          <w:b/>
          <w:bCs/>
        </w:rPr>
      </w:pPr>
      <w:r w:rsidRPr="003008D1">
        <w:rPr>
          <w:rFonts w:ascii="標楷體" w:eastAsia="標楷體" w:hAnsi="標楷體"/>
        </w:rPr>
        <w:t>報名時應填寫統一編號（60259999），並留存收據或繳費證明，以利申請檢定報名費補助。</w:t>
      </w:r>
    </w:p>
    <w:p w14:paraId="0761747C" w14:textId="77777777" w:rsidR="003008D1" w:rsidRPr="003008D1" w:rsidRDefault="003008D1" w:rsidP="00B82C33">
      <w:pPr>
        <w:pStyle w:val="a3"/>
        <w:numPr>
          <w:ilvl w:val="2"/>
          <w:numId w:val="3"/>
        </w:numPr>
        <w:ind w:leftChars="0" w:left="1134" w:hanging="567"/>
        <w:rPr>
          <w:rFonts w:ascii="標楷體" w:eastAsia="標楷體" w:hAnsi="標楷體" w:cs="標楷體"/>
          <w:b/>
          <w:bCs/>
        </w:rPr>
      </w:pPr>
      <w:r w:rsidRPr="003008D1">
        <w:rPr>
          <w:rFonts w:ascii="標楷體" w:eastAsia="標楷體" w:hAnsi="標楷體"/>
        </w:rPr>
        <w:t>檢定後應於期限內繳交成績證明，且須清楚顯示姓名及成績；未完成檢定或資料不全者，不得申請補助。</w:t>
      </w:r>
    </w:p>
    <w:p w14:paraId="40BE7A62" w14:textId="77777777" w:rsidR="003008D1" w:rsidRPr="003008D1" w:rsidRDefault="003008D1" w:rsidP="003008D1">
      <w:pPr>
        <w:pStyle w:val="a3"/>
        <w:numPr>
          <w:ilvl w:val="1"/>
          <w:numId w:val="3"/>
        </w:numPr>
        <w:ind w:leftChars="0"/>
        <w:rPr>
          <w:rFonts w:ascii="標楷體" w:eastAsia="標楷體" w:hAnsi="標楷體" w:cs="標楷體"/>
          <w:b/>
          <w:bCs/>
        </w:rPr>
      </w:pPr>
      <w:r w:rsidRPr="003008D1">
        <w:rPr>
          <w:rFonts w:ascii="標楷體" w:eastAsia="標楷體" w:hAnsi="標楷體" w:hint="eastAsia"/>
          <w:b/>
          <w:bCs/>
          <w:color w:val="000000"/>
        </w:rPr>
        <w:t>初階課程：</w:t>
      </w:r>
    </w:p>
    <w:p w14:paraId="6669EA6D" w14:textId="77777777" w:rsidR="003008D1" w:rsidRPr="003008D1" w:rsidRDefault="003008D1" w:rsidP="003008D1">
      <w:pPr>
        <w:pStyle w:val="a3"/>
        <w:ind w:leftChars="0" w:left="454"/>
        <w:rPr>
          <w:rFonts w:ascii="標楷體" w:eastAsia="標楷體" w:hAnsi="標楷體" w:cs="標楷體"/>
          <w:b/>
          <w:bCs/>
        </w:rPr>
      </w:pPr>
      <w:r w:rsidRPr="003008D1">
        <w:rPr>
          <w:rFonts w:ascii="標楷體" w:eastAsia="標楷體" w:hAnsi="標楷體"/>
        </w:rPr>
        <w:t>全程參與培訓並完成課堂任務，且英語口說檢定達CEFR B1等級（Speaking 120分）者，由桃園市政府教育局補助檢定報名費，並發給桃園市雙語本師證書。</w:t>
      </w:r>
    </w:p>
    <w:p w14:paraId="085335DC" w14:textId="77777777" w:rsidR="00336CF7" w:rsidRPr="003008D1" w:rsidRDefault="000E2074" w:rsidP="000E2074">
      <w:pPr>
        <w:pStyle w:val="a3"/>
        <w:numPr>
          <w:ilvl w:val="1"/>
          <w:numId w:val="3"/>
        </w:numPr>
        <w:ind w:leftChars="0"/>
        <w:rPr>
          <w:rFonts w:ascii="標楷體" w:eastAsia="標楷體" w:hAnsi="標楷體" w:cs="標楷體"/>
          <w:b/>
          <w:bCs/>
        </w:rPr>
      </w:pPr>
      <w:r w:rsidRPr="003008D1">
        <w:rPr>
          <w:rFonts w:ascii="標楷體" w:eastAsia="標楷體" w:hAnsi="標楷體" w:hint="eastAsia"/>
          <w:b/>
          <w:bCs/>
          <w:color w:val="000000"/>
        </w:rPr>
        <w:t>進階課程：</w:t>
      </w:r>
    </w:p>
    <w:p w14:paraId="7B45FFBA" w14:textId="77777777" w:rsidR="003008D1" w:rsidRPr="003008D1" w:rsidRDefault="003008D1" w:rsidP="003008D1">
      <w:pPr>
        <w:pStyle w:val="a3"/>
        <w:ind w:leftChars="0" w:left="454"/>
        <w:rPr>
          <w:rFonts w:ascii="標楷體" w:eastAsia="標楷體" w:hAnsi="標楷體" w:cs="標楷體"/>
          <w:b/>
          <w:bCs/>
        </w:rPr>
      </w:pPr>
      <w:r w:rsidRPr="003008D1">
        <w:rPr>
          <w:rFonts w:ascii="標楷體" w:eastAsia="標楷體" w:hAnsi="標楷體"/>
        </w:rPr>
        <w:t>全程參與培訓並完成課堂任務，且英語口說檢定達CEFR B1等級（Speaking 120分）者，由桃園市政府教育局補助檢定報名費，並發給桃園市雙語本師證書。</w:t>
      </w:r>
    </w:p>
    <w:p w14:paraId="4770755C" w14:textId="77777777" w:rsidR="003008D1" w:rsidRPr="003008D1" w:rsidRDefault="000E2074" w:rsidP="003008D1">
      <w:pPr>
        <w:pStyle w:val="a3"/>
        <w:numPr>
          <w:ilvl w:val="1"/>
          <w:numId w:val="3"/>
        </w:numPr>
        <w:ind w:leftChars="0"/>
        <w:rPr>
          <w:rFonts w:ascii="標楷體" w:eastAsia="標楷體" w:hAnsi="標楷體" w:cs="標楷體"/>
          <w:b/>
          <w:bCs/>
        </w:rPr>
      </w:pPr>
      <w:r w:rsidRPr="003008D1">
        <w:rPr>
          <w:rFonts w:ascii="標楷體" w:eastAsia="標楷體" w:hAnsi="標楷體" w:hint="eastAsia"/>
          <w:b/>
          <w:bCs/>
          <w:color w:val="000000"/>
        </w:rPr>
        <w:t>高階課程：</w:t>
      </w:r>
    </w:p>
    <w:p w14:paraId="40532EC0" w14:textId="77777777" w:rsidR="003008D1" w:rsidRPr="003008D1" w:rsidRDefault="003008D1" w:rsidP="003008D1">
      <w:pPr>
        <w:pStyle w:val="a3"/>
        <w:ind w:leftChars="0" w:left="454"/>
        <w:rPr>
          <w:rFonts w:ascii="標楷體" w:eastAsia="標楷體" w:hAnsi="標楷體" w:cs="標楷體"/>
          <w:b/>
          <w:bCs/>
        </w:rPr>
      </w:pPr>
      <w:r w:rsidRPr="003008D1">
        <w:rPr>
          <w:rFonts w:ascii="標楷體" w:eastAsia="標楷體" w:hAnsi="標楷體"/>
        </w:rPr>
        <w:t>全程參與培訓並完成課堂任務，且英語口說檢定達CEFR B2等級（Speaking 160分）者，由桃園市政府教育局補助檢定報名費，並發給桃園市雙語本師證書；另優先薦送參與國內交流觀摩研習。</w:t>
      </w:r>
    </w:p>
    <w:p w14:paraId="52355DE8" w14:textId="77777777" w:rsidR="00336CF7" w:rsidRPr="000E0DEC" w:rsidRDefault="0014494C" w:rsidP="00510CC6">
      <w:pPr>
        <w:pStyle w:val="a3"/>
        <w:numPr>
          <w:ilvl w:val="0"/>
          <w:numId w:val="3"/>
        </w:numPr>
        <w:ind w:leftChars="0"/>
        <w:rPr>
          <w:rFonts w:ascii="標楷體" w:eastAsia="標楷體" w:hAnsi="標楷體" w:cs="標楷體"/>
          <w:b/>
          <w:bCs/>
          <w:sz w:val="28"/>
          <w:szCs w:val="28"/>
        </w:rPr>
      </w:pPr>
      <w:r w:rsidRPr="000E0DEC">
        <w:rPr>
          <w:rFonts w:ascii="標楷體" w:eastAsia="標楷體" w:hAnsi="標楷體" w:cs="標楷體" w:hint="eastAsia"/>
          <w:b/>
          <w:bCs/>
          <w:sz w:val="28"/>
          <w:szCs w:val="28"/>
        </w:rPr>
        <w:t>培訓本師任務</w:t>
      </w:r>
    </w:p>
    <w:p w14:paraId="6460652C" w14:textId="77777777" w:rsidR="0014494C" w:rsidRPr="006A7DBA" w:rsidRDefault="0014494C" w:rsidP="0014494C">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t>參與115學年度本市國小雙語聯盟學校暨亮點課程學校公開觀議課，包含實體觀議課1次及線上觀議課1次。</w:t>
      </w:r>
    </w:p>
    <w:p w14:paraId="6116254B" w14:textId="77777777" w:rsidR="0014494C" w:rsidRPr="006A7DBA" w:rsidRDefault="0014494C" w:rsidP="0014494C">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lastRenderedPageBreak/>
        <w:t>配合「桃園市國民中小學校長及教師公開授課實施要點」於115學年度，以雙語教學為主軸，至少進行1次公開課(約40分鐘)。</w:t>
      </w:r>
    </w:p>
    <w:p w14:paraId="29A1A60F" w14:textId="77777777" w:rsidR="0014494C" w:rsidRPr="006A7DBA" w:rsidRDefault="0014494C" w:rsidP="0014494C">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t>培訓課程中發展之教案及上課影片，需上傳本市雙語教學資源網或本府教育局</w:t>
      </w:r>
      <w:r w:rsidRPr="006A7DBA">
        <w:rPr>
          <w:rFonts w:ascii="標楷體" w:eastAsia="標楷體" w:hAnsi="標楷體"/>
          <w:color w:val="000000"/>
        </w:rPr>
        <w:t>YouTube</w:t>
      </w:r>
      <w:r w:rsidRPr="006A7DBA">
        <w:rPr>
          <w:rFonts w:ascii="標楷體" w:eastAsia="標楷體" w:hAnsi="標楷體" w:hint="eastAsia"/>
          <w:color w:val="000000"/>
        </w:rPr>
        <w:t>頻道。</w:t>
      </w:r>
    </w:p>
    <w:p w14:paraId="396C51EF" w14:textId="77777777" w:rsidR="0014494C" w:rsidRPr="006A7DBA" w:rsidRDefault="0014494C" w:rsidP="0014494C">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t>參與本培訓計畫之教師，需於11</w:t>
      </w:r>
      <w:r w:rsidR="008D59AC">
        <w:rPr>
          <w:rFonts w:ascii="標楷體" w:eastAsia="標楷體" w:hAnsi="標楷體" w:hint="eastAsia"/>
          <w:color w:val="000000"/>
        </w:rPr>
        <w:t>6</w:t>
      </w:r>
      <w:r w:rsidRPr="006A7DBA">
        <w:rPr>
          <w:rFonts w:ascii="標楷體" w:eastAsia="標楷體" w:hAnsi="標楷體" w:hint="eastAsia"/>
          <w:color w:val="000000"/>
        </w:rPr>
        <w:t>學年度加入本市雙語學校計畫，成為當學年度本市雙語授課本師。</w:t>
      </w:r>
    </w:p>
    <w:p w14:paraId="0B90186B" w14:textId="77777777" w:rsidR="0014494C" w:rsidRPr="006A7DBA" w:rsidRDefault="0014494C" w:rsidP="0014494C">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t>參與本計畫之教師，需於培訓課程結束後完成1份雙語教學教案，作為課程實作成果。</w:t>
      </w:r>
    </w:p>
    <w:p w14:paraId="32056523" w14:textId="77777777" w:rsidR="0014494C" w:rsidRPr="006A7DBA" w:rsidRDefault="0014494C" w:rsidP="0014494C">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t>完成本培訓計畫相關回饋表單，以作為後續課程修正與推動參考。</w:t>
      </w:r>
    </w:p>
    <w:p w14:paraId="1405C643" w14:textId="77777777" w:rsidR="00336CF7" w:rsidRPr="000E0DEC" w:rsidRDefault="0014494C" w:rsidP="00510CC6">
      <w:pPr>
        <w:pStyle w:val="a3"/>
        <w:numPr>
          <w:ilvl w:val="0"/>
          <w:numId w:val="3"/>
        </w:numPr>
        <w:ind w:leftChars="0"/>
        <w:rPr>
          <w:rFonts w:ascii="標楷體" w:eastAsia="標楷體" w:hAnsi="標楷體" w:cs="標楷體"/>
          <w:b/>
          <w:bCs/>
          <w:sz w:val="28"/>
          <w:szCs w:val="28"/>
        </w:rPr>
      </w:pPr>
      <w:r w:rsidRPr="000E0DEC">
        <w:rPr>
          <w:rFonts w:ascii="標楷體" w:eastAsia="標楷體" w:hAnsi="標楷體" w:cs="標楷體" w:hint="eastAsia"/>
          <w:b/>
          <w:bCs/>
          <w:sz w:val="28"/>
          <w:szCs w:val="28"/>
        </w:rPr>
        <w:t>預期成效</w:t>
      </w:r>
    </w:p>
    <w:p w14:paraId="3C93A3F3" w14:textId="77777777" w:rsidR="0014494C" w:rsidRPr="006A7DBA" w:rsidRDefault="0014494C" w:rsidP="0014494C">
      <w:pPr>
        <w:pStyle w:val="a3"/>
        <w:numPr>
          <w:ilvl w:val="1"/>
          <w:numId w:val="3"/>
        </w:numPr>
        <w:ind w:leftChars="0"/>
        <w:rPr>
          <w:rFonts w:ascii="標楷體" w:eastAsia="標楷體" w:hAnsi="標楷體" w:cs="標楷體"/>
          <w:b/>
          <w:bCs/>
        </w:rPr>
      </w:pPr>
      <w:r w:rsidRPr="006A7DBA">
        <w:rPr>
          <w:rFonts w:ascii="標楷體" w:eastAsia="標楷體" w:hAnsi="標楷體" w:hint="eastAsia"/>
          <w:color w:val="000000"/>
        </w:rPr>
        <w:t>培育</w:t>
      </w:r>
      <w:r w:rsidR="00FD674B">
        <w:rPr>
          <w:rFonts w:ascii="標楷體" w:eastAsia="標楷體" w:hAnsi="標楷體" w:hint="eastAsia"/>
          <w:color w:val="000000"/>
        </w:rPr>
        <w:t>3</w:t>
      </w:r>
      <w:r w:rsidR="008D59AC">
        <w:rPr>
          <w:rFonts w:ascii="標楷體" w:eastAsia="標楷體" w:hAnsi="標楷體" w:hint="eastAsia"/>
          <w:color w:val="000000"/>
        </w:rPr>
        <w:t>0</w:t>
      </w:r>
      <w:r w:rsidRPr="006A7DBA">
        <w:rPr>
          <w:rFonts w:ascii="標楷體" w:eastAsia="標楷體" w:hAnsi="標楷體" w:hint="eastAsia"/>
          <w:color w:val="000000"/>
        </w:rPr>
        <w:t>名領域雙語本師，其中90%以上雙語本師通過英語</w:t>
      </w:r>
      <w:r w:rsidR="00532BD7">
        <w:rPr>
          <w:rFonts w:ascii="標楷體" w:eastAsia="標楷體" w:hAnsi="標楷體" w:hint="eastAsia"/>
          <w:color w:val="000000"/>
        </w:rPr>
        <w:t>口說</w:t>
      </w:r>
      <w:r w:rsidRPr="006A7DBA">
        <w:rPr>
          <w:rFonts w:ascii="標楷體" w:eastAsia="標楷體" w:hAnsi="標楷體" w:hint="eastAsia"/>
          <w:color w:val="000000"/>
        </w:rPr>
        <w:t>檢測達CEFR等級B1以上。</w:t>
      </w:r>
    </w:p>
    <w:p w14:paraId="0705702E" w14:textId="77777777" w:rsidR="00531E17" w:rsidRPr="00531E17" w:rsidRDefault="00531E17" w:rsidP="0014494C">
      <w:pPr>
        <w:pStyle w:val="a3"/>
        <w:numPr>
          <w:ilvl w:val="1"/>
          <w:numId w:val="3"/>
        </w:numPr>
        <w:ind w:leftChars="0"/>
        <w:rPr>
          <w:rFonts w:ascii="標楷體" w:eastAsia="標楷體" w:hAnsi="標楷體" w:cs="標楷體"/>
          <w:b/>
          <w:bCs/>
        </w:rPr>
      </w:pPr>
      <w:r w:rsidRPr="00531E17">
        <w:rPr>
          <w:rFonts w:ascii="標楷體" w:eastAsia="標楷體" w:hAnsi="標楷體"/>
        </w:rPr>
        <w:t>完訓之雙語本師90%以上具備獨立進行雙語授課或與外師協同教學之能力。</w:t>
      </w:r>
    </w:p>
    <w:p w14:paraId="76AD5273" w14:textId="77777777" w:rsidR="0014494C" w:rsidRPr="00531E17" w:rsidRDefault="0014494C" w:rsidP="0014494C">
      <w:pPr>
        <w:pStyle w:val="a3"/>
        <w:numPr>
          <w:ilvl w:val="1"/>
          <w:numId w:val="3"/>
        </w:numPr>
        <w:ind w:leftChars="0"/>
        <w:rPr>
          <w:rFonts w:ascii="標楷體" w:eastAsia="標楷體" w:hAnsi="標楷體" w:cs="標楷體"/>
          <w:b/>
          <w:bCs/>
        </w:rPr>
      </w:pPr>
      <w:r w:rsidRPr="00531E17">
        <w:rPr>
          <w:rFonts w:ascii="標楷體" w:eastAsia="標楷體" w:hAnsi="標楷體" w:hint="eastAsia"/>
          <w:color w:val="000000"/>
        </w:rPr>
        <w:t>完</w:t>
      </w:r>
      <w:r w:rsidR="00531E17" w:rsidRPr="00531E17">
        <w:rPr>
          <w:rFonts w:ascii="標楷體" w:eastAsia="標楷體" w:hAnsi="標楷體"/>
        </w:rPr>
        <w:t>訓之雙語本師能配合本市雙語教育相關計畫或校內雙語課程推動，持續投入雙語授課、協同教學或課程研發。</w:t>
      </w:r>
    </w:p>
    <w:p w14:paraId="7240F964" w14:textId="77777777" w:rsidR="00336CF7" w:rsidRPr="006A7DBA" w:rsidRDefault="006A7DBA" w:rsidP="00510CC6">
      <w:pPr>
        <w:pStyle w:val="a3"/>
        <w:numPr>
          <w:ilvl w:val="0"/>
          <w:numId w:val="3"/>
        </w:numPr>
        <w:ind w:leftChars="0"/>
        <w:rPr>
          <w:rFonts w:ascii="標楷體" w:eastAsia="標楷體" w:hAnsi="標楷體" w:cs="標楷體"/>
          <w:b/>
          <w:bCs/>
        </w:rPr>
      </w:pPr>
      <w:r w:rsidRPr="006A7DBA">
        <w:rPr>
          <w:rFonts w:ascii="標楷體" w:eastAsia="標楷體" w:hAnsi="標楷體" w:hint="eastAsia"/>
          <w:b/>
          <w:bCs/>
          <w:color w:val="000000"/>
          <w:sz w:val="28"/>
          <w:szCs w:val="28"/>
        </w:rPr>
        <w:t>經費來源</w:t>
      </w:r>
    </w:p>
    <w:p w14:paraId="41AC55A8" w14:textId="77777777" w:rsidR="006A7DBA" w:rsidRPr="006A7DBA" w:rsidRDefault="006A7DBA" w:rsidP="006A7DBA">
      <w:pPr>
        <w:ind w:firstLine="454"/>
        <w:rPr>
          <w:rFonts w:ascii="標楷體" w:eastAsia="標楷體" w:hAnsi="標楷體" w:cs="標楷體"/>
          <w:b/>
          <w:bCs/>
        </w:rPr>
      </w:pPr>
      <w:r w:rsidRPr="006A7DBA">
        <w:rPr>
          <w:rFonts w:ascii="標楷體" w:eastAsia="標楷體" w:hAnsi="標楷體" w:hint="eastAsia"/>
          <w:color w:val="000000"/>
        </w:rPr>
        <w:t>本案所需經費由桃園市政府相關經費項下支應，相關經費編列詳如</w:t>
      </w:r>
      <w:r w:rsidR="00B87365">
        <w:rPr>
          <w:rFonts w:ascii="標楷體" w:eastAsia="標楷體" w:hAnsi="標楷體" w:hint="eastAsia"/>
          <w:color w:val="000000"/>
        </w:rPr>
        <w:t>概算表</w:t>
      </w:r>
      <w:r w:rsidRPr="006A7DBA">
        <w:rPr>
          <w:rFonts w:ascii="標楷體" w:eastAsia="標楷體" w:hAnsi="標楷體" w:hint="eastAsia"/>
          <w:color w:val="000000"/>
        </w:rPr>
        <w:t>。</w:t>
      </w:r>
    </w:p>
    <w:p w14:paraId="0B5EF044" w14:textId="77777777" w:rsidR="006A7DBA" w:rsidRPr="006A7DBA" w:rsidRDefault="006A7DBA" w:rsidP="00510CC6">
      <w:pPr>
        <w:pStyle w:val="a3"/>
        <w:numPr>
          <w:ilvl w:val="0"/>
          <w:numId w:val="3"/>
        </w:numPr>
        <w:ind w:leftChars="0"/>
        <w:rPr>
          <w:rFonts w:ascii="標楷體" w:eastAsia="標楷體" w:hAnsi="標楷體" w:cs="標楷體"/>
          <w:b/>
          <w:bCs/>
        </w:rPr>
      </w:pPr>
      <w:r w:rsidRPr="006A7DBA">
        <w:rPr>
          <w:rFonts w:ascii="標楷體" w:eastAsia="標楷體" w:hAnsi="標楷體" w:hint="eastAsia"/>
          <w:b/>
          <w:bCs/>
          <w:color w:val="000000"/>
          <w:sz w:val="28"/>
          <w:szCs w:val="28"/>
        </w:rPr>
        <w:t>獎勵辦法</w:t>
      </w:r>
    </w:p>
    <w:p w14:paraId="54341933" w14:textId="77777777" w:rsidR="006A7DBA" w:rsidRPr="006A7DBA" w:rsidRDefault="006A7DBA" w:rsidP="006A7DBA">
      <w:pPr>
        <w:ind w:firstLine="454"/>
        <w:rPr>
          <w:rFonts w:ascii="標楷體" w:eastAsia="標楷體" w:hAnsi="標楷體"/>
          <w:color w:val="000000"/>
        </w:rPr>
      </w:pPr>
      <w:r w:rsidRPr="006A7DBA">
        <w:rPr>
          <w:rFonts w:ascii="標楷體" w:eastAsia="標楷體" w:hAnsi="標楷體" w:hint="eastAsia"/>
          <w:color w:val="000000"/>
        </w:rPr>
        <w:t>本計畫順利完成後，依據「公立高級中等以下學校校長成績考核辦法」、「公立高級中等以下學校教師成績考核辦法」及「桃園市市立各級學校及幼兒園教職員獎懲要點」規定，核敘承辦學校嘉獎1次4名，以茲獎勵。</w:t>
      </w:r>
    </w:p>
    <w:p w14:paraId="6DB791B7" w14:textId="77777777" w:rsidR="006A7DBA" w:rsidRPr="006A7DBA" w:rsidRDefault="006A7DBA" w:rsidP="00510CC6">
      <w:pPr>
        <w:pStyle w:val="a3"/>
        <w:numPr>
          <w:ilvl w:val="0"/>
          <w:numId w:val="3"/>
        </w:numPr>
        <w:ind w:leftChars="0"/>
        <w:rPr>
          <w:rFonts w:ascii="標楷體" w:eastAsia="標楷體" w:hAnsi="標楷體" w:cs="標楷體"/>
          <w:b/>
          <w:bCs/>
        </w:rPr>
      </w:pPr>
      <w:r w:rsidRPr="006A7DBA">
        <w:rPr>
          <w:rFonts w:ascii="標楷體" w:eastAsia="標楷體" w:hAnsi="標楷體" w:hint="eastAsia"/>
          <w:color w:val="000000"/>
        </w:rPr>
        <w:t>本計畫陳報教育局核准後實施，修正時亦同。</w:t>
      </w:r>
    </w:p>
    <w:p w14:paraId="5DD2711E" w14:textId="77777777" w:rsidR="00B82C33" w:rsidRDefault="00B82C33">
      <w:pPr>
        <w:widowControl/>
        <w:rPr>
          <w:rFonts w:ascii="標楷體" w:eastAsia="標楷體" w:hAnsi="標楷體" w:cs="標楷體"/>
          <w:b/>
          <w:bCs/>
        </w:rPr>
      </w:pPr>
      <w:r>
        <w:rPr>
          <w:rFonts w:ascii="標楷體" w:eastAsia="標楷體" w:hAnsi="標楷體" w:cs="標楷體"/>
          <w:b/>
          <w:bCs/>
        </w:rPr>
        <w:br w:type="page"/>
      </w:r>
    </w:p>
    <w:p w14:paraId="4CAFE7E4" w14:textId="49124AF5" w:rsidR="00C1495B" w:rsidRPr="006A7DBA" w:rsidRDefault="006A7DBA" w:rsidP="006A7DBA">
      <w:pPr>
        <w:rPr>
          <w:rFonts w:ascii="標楷體" w:eastAsia="標楷體" w:hAnsi="標楷體" w:cs="標楷體"/>
          <w:b/>
          <w:bCs/>
        </w:rPr>
      </w:pPr>
      <w:r w:rsidRPr="006A7DBA">
        <w:rPr>
          <w:rFonts w:ascii="標楷體" w:eastAsia="標楷體" w:hAnsi="標楷體" w:cs="標楷體" w:hint="eastAsia"/>
          <w:b/>
          <w:bCs/>
        </w:rPr>
        <w:lastRenderedPageBreak/>
        <w:t>附件1</w:t>
      </w:r>
    </w:p>
    <w:p w14:paraId="1360009B" w14:textId="77777777" w:rsidR="006A7DBA" w:rsidRPr="006A7DBA" w:rsidRDefault="006A7DBA" w:rsidP="006A7DBA">
      <w:pPr>
        <w:jc w:val="center"/>
        <w:rPr>
          <w:rFonts w:ascii="標楷體" w:eastAsia="標楷體" w:hAnsi="標楷體" w:cs="標楷體"/>
          <w:b/>
          <w:bCs/>
        </w:rPr>
      </w:pPr>
      <w:r w:rsidRPr="006A7DBA">
        <w:rPr>
          <w:rFonts w:ascii="標楷體" w:eastAsia="標楷體" w:hAnsi="標楷體" w:hint="eastAsia"/>
          <w:b/>
          <w:bCs/>
          <w:color w:val="000000"/>
          <w:sz w:val="32"/>
          <w:szCs w:val="32"/>
        </w:rPr>
        <w:t>桃園市115學年度雙語本師</w:t>
      </w:r>
      <w:r w:rsidR="00130967" w:rsidRPr="006A7DBA">
        <w:rPr>
          <w:rFonts w:ascii="標楷體" w:eastAsia="標楷體" w:hAnsi="標楷體" w:hint="eastAsia"/>
          <w:b/>
          <w:bCs/>
          <w:color w:val="000000"/>
          <w:sz w:val="32"/>
          <w:szCs w:val="32"/>
        </w:rPr>
        <w:t>三階</w:t>
      </w:r>
      <w:r w:rsidRPr="006A7DBA">
        <w:rPr>
          <w:rFonts w:ascii="標楷體" w:eastAsia="標楷體" w:hAnsi="標楷體" w:hint="eastAsia"/>
          <w:b/>
          <w:bCs/>
          <w:color w:val="000000"/>
          <w:sz w:val="32"/>
          <w:szCs w:val="32"/>
        </w:rPr>
        <w:t>專業成長培訓計畫 課表</w:t>
      </w:r>
    </w:p>
    <w:tbl>
      <w:tblPr>
        <w:tblStyle w:val="a4"/>
        <w:tblW w:w="0" w:type="auto"/>
        <w:jc w:val="center"/>
        <w:tblLook w:val="04A0" w:firstRow="1" w:lastRow="0" w:firstColumn="1" w:lastColumn="0" w:noHBand="0" w:noVBand="1"/>
      </w:tblPr>
      <w:tblGrid>
        <w:gridCol w:w="1176"/>
        <w:gridCol w:w="662"/>
        <w:gridCol w:w="2198"/>
        <w:gridCol w:w="2389"/>
        <w:gridCol w:w="2273"/>
        <w:gridCol w:w="699"/>
      </w:tblGrid>
      <w:tr w:rsidR="00C1495B" w:rsidRPr="006A7DBA" w14:paraId="61D7746C" w14:textId="77777777" w:rsidTr="005D30BD">
        <w:trPr>
          <w:trHeight w:val="482"/>
          <w:jc w:val="center"/>
        </w:trPr>
        <w:tc>
          <w:tcPr>
            <w:tcW w:w="9397" w:type="dxa"/>
            <w:gridSpan w:val="6"/>
            <w:shd w:val="clear" w:color="auto" w:fill="DEEAF6" w:themeFill="accent5" w:themeFillTint="33"/>
            <w:vAlign w:val="center"/>
          </w:tcPr>
          <w:p w14:paraId="6503E790" w14:textId="77777777" w:rsidR="00C1495B" w:rsidRPr="006A7DBA" w:rsidRDefault="00C1495B" w:rsidP="005D30BD">
            <w:pPr>
              <w:jc w:val="center"/>
              <w:rPr>
                <w:rFonts w:ascii="標楷體" w:eastAsia="標楷體" w:hAnsi="標楷體" w:cs="標楷體"/>
                <w:b/>
                <w:bCs/>
              </w:rPr>
            </w:pPr>
            <w:r w:rsidRPr="006A7DBA">
              <w:rPr>
                <w:rFonts w:ascii="標楷體" w:eastAsia="標楷體" w:hAnsi="標楷體" w:cs="標楷體" w:hint="eastAsia"/>
                <w:b/>
                <w:bCs/>
              </w:rPr>
              <w:t>115學年度本師三階培訓</w:t>
            </w:r>
          </w:p>
        </w:tc>
      </w:tr>
      <w:tr w:rsidR="00C1495B" w:rsidRPr="006A7DBA" w14:paraId="1911853A" w14:textId="77777777" w:rsidTr="005D30BD">
        <w:trPr>
          <w:jc w:val="center"/>
        </w:trPr>
        <w:tc>
          <w:tcPr>
            <w:tcW w:w="1838" w:type="dxa"/>
            <w:gridSpan w:val="2"/>
            <w:vAlign w:val="center"/>
          </w:tcPr>
          <w:p w14:paraId="219A4FC4" w14:textId="77777777" w:rsidR="00C1495B" w:rsidRPr="006A7DBA" w:rsidRDefault="00C1495B" w:rsidP="005D30BD">
            <w:pPr>
              <w:jc w:val="center"/>
              <w:rPr>
                <w:rFonts w:ascii="標楷體" w:eastAsia="標楷體" w:hAnsi="標楷體" w:cs="標楷體"/>
                <w:b/>
                <w:bCs/>
              </w:rPr>
            </w:pPr>
            <w:r w:rsidRPr="006A7DBA">
              <w:rPr>
                <w:rFonts w:ascii="標楷體" w:eastAsia="標楷體" w:hAnsi="標楷體" w:cs="標楷體" w:hint="eastAsia"/>
                <w:b/>
                <w:bCs/>
              </w:rPr>
              <w:t>日期</w:t>
            </w:r>
          </w:p>
        </w:tc>
        <w:tc>
          <w:tcPr>
            <w:tcW w:w="2198" w:type="dxa"/>
            <w:vAlign w:val="center"/>
          </w:tcPr>
          <w:p w14:paraId="37F2E7B2" w14:textId="77777777" w:rsidR="00C1495B" w:rsidRPr="006A7DBA" w:rsidRDefault="00C1495B" w:rsidP="005D30BD">
            <w:pPr>
              <w:jc w:val="center"/>
              <w:rPr>
                <w:rFonts w:ascii="標楷體" w:eastAsia="標楷體" w:hAnsi="標楷體" w:cs="標楷體"/>
                <w:b/>
                <w:bCs/>
              </w:rPr>
            </w:pPr>
            <w:r w:rsidRPr="006A7DBA">
              <w:rPr>
                <w:rFonts w:ascii="標楷體" w:eastAsia="標楷體" w:hAnsi="標楷體" w:cs="標楷體" w:hint="eastAsia"/>
                <w:b/>
                <w:bCs/>
              </w:rPr>
              <w:t>初階</w:t>
            </w:r>
          </w:p>
        </w:tc>
        <w:tc>
          <w:tcPr>
            <w:tcW w:w="2389" w:type="dxa"/>
            <w:vAlign w:val="center"/>
          </w:tcPr>
          <w:p w14:paraId="7CAF7B2A" w14:textId="77777777" w:rsidR="00C1495B" w:rsidRPr="006A7DBA" w:rsidRDefault="00C1495B" w:rsidP="005D30BD">
            <w:pPr>
              <w:jc w:val="center"/>
              <w:rPr>
                <w:rFonts w:ascii="標楷體" w:eastAsia="標楷體" w:hAnsi="標楷體" w:cs="標楷體"/>
                <w:b/>
                <w:bCs/>
              </w:rPr>
            </w:pPr>
            <w:r w:rsidRPr="006A7DBA">
              <w:rPr>
                <w:rFonts w:ascii="標楷體" w:eastAsia="標楷體" w:hAnsi="標楷體" w:cs="標楷體" w:hint="eastAsia"/>
                <w:b/>
                <w:bCs/>
              </w:rPr>
              <w:t>進階</w:t>
            </w:r>
          </w:p>
        </w:tc>
        <w:tc>
          <w:tcPr>
            <w:tcW w:w="2273" w:type="dxa"/>
            <w:vAlign w:val="center"/>
          </w:tcPr>
          <w:p w14:paraId="731502D9" w14:textId="77777777" w:rsidR="00C1495B" w:rsidRPr="006A7DBA" w:rsidRDefault="00C1495B" w:rsidP="005D30BD">
            <w:pPr>
              <w:jc w:val="center"/>
              <w:rPr>
                <w:rFonts w:ascii="標楷體" w:eastAsia="標楷體" w:hAnsi="標楷體" w:cs="標楷體"/>
                <w:b/>
                <w:bCs/>
              </w:rPr>
            </w:pPr>
            <w:r w:rsidRPr="006A7DBA">
              <w:rPr>
                <w:rFonts w:ascii="標楷體" w:eastAsia="標楷體" w:hAnsi="標楷體" w:cs="標楷體" w:hint="eastAsia"/>
                <w:b/>
                <w:bCs/>
              </w:rPr>
              <w:t>高階</w:t>
            </w:r>
          </w:p>
        </w:tc>
        <w:tc>
          <w:tcPr>
            <w:tcW w:w="699" w:type="dxa"/>
            <w:vAlign w:val="center"/>
          </w:tcPr>
          <w:p w14:paraId="081B4422" w14:textId="77777777" w:rsidR="00C1495B" w:rsidRPr="006A7DBA" w:rsidRDefault="00C1495B" w:rsidP="005D30BD">
            <w:pPr>
              <w:jc w:val="center"/>
              <w:rPr>
                <w:rFonts w:ascii="標楷體" w:eastAsia="標楷體" w:hAnsi="標楷體" w:cs="標楷體"/>
                <w:b/>
                <w:bCs/>
                <w:sz w:val="20"/>
                <w:szCs w:val="20"/>
              </w:rPr>
            </w:pPr>
            <w:r w:rsidRPr="006A7DBA">
              <w:rPr>
                <w:rFonts w:ascii="標楷體" w:eastAsia="標楷體" w:hAnsi="標楷體" w:cs="標楷體" w:hint="eastAsia"/>
                <w:b/>
                <w:bCs/>
                <w:sz w:val="20"/>
                <w:szCs w:val="20"/>
              </w:rPr>
              <w:t>時數</w:t>
            </w:r>
          </w:p>
        </w:tc>
      </w:tr>
      <w:tr w:rsidR="00C1495B" w:rsidRPr="006A7DBA" w14:paraId="7F49CD88" w14:textId="77777777" w:rsidTr="005D30BD">
        <w:trPr>
          <w:jc w:val="center"/>
        </w:trPr>
        <w:tc>
          <w:tcPr>
            <w:tcW w:w="1176" w:type="dxa"/>
            <w:vAlign w:val="center"/>
          </w:tcPr>
          <w:p w14:paraId="5030B060" w14:textId="77777777" w:rsidR="00C1495B" w:rsidRPr="006A7DBA" w:rsidRDefault="00C1495B" w:rsidP="005D30BD">
            <w:pPr>
              <w:widowControl/>
              <w:jc w:val="center"/>
              <w:rPr>
                <w:rFonts w:ascii="標楷體" w:eastAsia="標楷體" w:hAnsi="標楷體"/>
                <w:lang w:val="en-US"/>
              </w:rPr>
            </w:pPr>
            <w:r w:rsidRPr="006A7DBA">
              <w:rPr>
                <w:rFonts w:ascii="標楷體" w:eastAsia="標楷體" w:hAnsi="標楷體" w:hint="eastAsia"/>
              </w:rPr>
              <w:t>10/12</w:t>
            </w:r>
          </w:p>
        </w:tc>
        <w:tc>
          <w:tcPr>
            <w:tcW w:w="662" w:type="dxa"/>
            <w:vAlign w:val="center"/>
          </w:tcPr>
          <w:p w14:paraId="76EB3674"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一</w:t>
            </w:r>
          </w:p>
        </w:tc>
        <w:tc>
          <w:tcPr>
            <w:tcW w:w="6860" w:type="dxa"/>
            <w:gridSpan w:val="3"/>
            <w:vAlign w:val="center"/>
          </w:tcPr>
          <w:p w14:paraId="3894E957" w14:textId="77777777" w:rsidR="00C1495B" w:rsidRPr="006A7DBA" w:rsidRDefault="00C1495B" w:rsidP="005D30BD">
            <w:pPr>
              <w:jc w:val="center"/>
              <w:rPr>
                <w:rFonts w:ascii="標楷體" w:eastAsia="標楷體" w:hAnsi="標楷體"/>
                <w:b/>
                <w:bCs/>
              </w:rPr>
            </w:pPr>
            <w:r w:rsidRPr="006A7DBA">
              <w:rPr>
                <w:rFonts w:ascii="標楷體" w:eastAsia="標楷體" w:hAnsi="標楷體" w:hint="eastAsia"/>
                <w:b/>
                <w:bCs/>
                <w:color w:val="000000"/>
              </w:rPr>
              <w:t>Opening</w:t>
            </w:r>
            <w:r w:rsidRPr="006A7DBA">
              <w:rPr>
                <w:rFonts w:ascii="標楷體" w:eastAsia="標楷體" w:hAnsi="標楷體" w:hint="eastAsia"/>
                <w:b/>
                <w:bCs/>
                <w:color w:val="000000"/>
              </w:rPr>
              <w:br/>
            </w:r>
            <w:r w:rsidRPr="006A7DBA">
              <w:rPr>
                <w:rFonts w:ascii="標楷體" w:eastAsia="標楷體" w:hAnsi="標楷體" w:hint="eastAsia"/>
                <w:color w:val="000000"/>
              </w:rPr>
              <w:t>(8:30-9:00)</w:t>
            </w:r>
            <w:r w:rsidRPr="006A7DBA">
              <w:rPr>
                <w:rFonts w:ascii="標楷體" w:eastAsia="標楷體" w:hAnsi="標楷體" w:hint="eastAsia"/>
                <w:b/>
                <w:bCs/>
                <w:color w:val="000000"/>
              </w:rPr>
              <w:br/>
              <w:t>雙語教學概論</w:t>
            </w:r>
            <w:r w:rsidR="00E2120F">
              <w:rPr>
                <w:rFonts w:ascii="標楷體" w:eastAsia="標楷體" w:hAnsi="標楷體" w:hint="eastAsia"/>
                <w:b/>
                <w:bCs/>
                <w:color w:val="000000"/>
              </w:rPr>
              <w:t>、</w:t>
            </w:r>
            <w:r w:rsidRPr="006A7DBA">
              <w:rPr>
                <w:rFonts w:ascii="標楷體" w:eastAsia="標楷體" w:hAnsi="標楷體" w:hint="eastAsia"/>
                <w:b/>
                <w:bCs/>
                <w:color w:val="000000"/>
              </w:rPr>
              <w:t>策略</w:t>
            </w:r>
            <w:r w:rsidR="00E2120F">
              <w:rPr>
                <w:rFonts w:ascii="標楷體" w:eastAsia="標楷體" w:hAnsi="標楷體" w:hint="eastAsia"/>
                <w:b/>
                <w:bCs/>
                <w:color w:val="000000"/>
              </w:rPr>
              <w:t>與</w:t>
            </w:r>
            <w:r w:rsidRPr="006A7DBA">
              <w:rPr>
                <w:rFonts w:ascii="標楷體" w:eastAsia="標楷體" w:hAnsi="標楷體" w:hint="eastAsia"/>
                <w:b/>
                <w:bCs/>
                <w:color w:val="000000"/>
              </w:rPr>
              <w:t>AI教學應用</w:t>
            </w:r>
            <w:r w:rsidRPr="006A7DBA">
              <w:rPr>
                <w:rFonts w:ascii="標楷體" w:eastAsia="標楷體" w:hAnsi="標楷體" w:hint="eastAsia"/>
                <w:b/>
                <w:bCs/>
                <w:color w:val="000000"/>
              </w:rPr>
              <w:br/>
            </w:r>
            <w:r w:rsidRPr="006A7DBA">
              <w:rPr>
                <w:rFonts w:ascii="標楷體" w:eastAsia="標楷體" w:hAnsi="標楷體" w:hint="eastAsia"/>
                <w:color w:val="000000"/>
              </w:rPr>
              <w:t>(9:00-16:00)</w:t>
            </w:r>
          </w:p>
        </w:tc>
        <w:tc>
          <w:tcPr>
            <w:tcW w:w="699" w:type="dxa"/>
            <w:vAlign w:val="center"/>
          </w:tcPr>
          <w:p w14:paraId="43C88958" w14:textId="77777777" w:rsidR="00C1495B" w:rsidRPr="006A7DBA" w:rsidRDefault="00C1495B" w:rsidP="005D30BD">
            <w:pPr>
              <w:jc w:val="center"/>
              <w:rPr>
                <w:rFonts w:ascii="標楷體" w:eastAsia="標楷體" w:hAnsi="標楷體"/>
                <w:sz w:val="20"/>
                <w:szCs w:val="20"/>
              </w:rPr>
            </w:pPr>
            <w:r w:rsidRPr="006A7DBA">
              <w:rPr>
                <w:rFonts w:ascii="標楷體" w:eastAsia="標楷體" w:hAnsi="標楷體"/>
                <w:sz w:val="20"/>
                <w:szCs w:val="20"/>
              </w:rPr>
              <w:t>6</w:t>
            </w:r>
          </w:p>
        </w:tc>
      </w:tr>
      <w:tr w:rsidR="00C1495B" w:rsidRPr="006A7DBA" w14:paraId="3CC44D83" w14:textId="77777777" w:rsidTr="005D30BD">
        <w:trPr>
          <w:jc w:val="center"/>
        </w:trPr>
        <w:tc>
          <w:tcPr>
            <w:tcW w:w="1176" w:type="dxa"/>
            <w:vAlign w:val="center"/>
          </w:tcPr>
          <w:p w14:paraId="4D5ECF12"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10/30</w:t>
            </w:r>
          </w:p>
        </w:tc>
        <w:tc>
          <w:tcPr>
            <w:tcW w:w="662" w:type="dxa"/>
            <w:vAlign w:val="center"/>
          </w:tcPr>
          <w:p w14:paraId="493AB856"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五</w:t>
            </w:r>
          </w:p>
        </w:tc>
        <w:tc>
          <w:tcPr>
            <w:tcW w:w="6860" w:type="dxa"/>
            <w:gridSpan w:val="3"/>
            <w:vAlign w:val="center"/>
          </w:tcPr>
          <w:p w14:paraId="6CBE8A10" w14:textId="77777777" w:rsidR="00C1495B" w:rsidRPr="006A7DBA" w:rsidRDefault="00C1495B" w:rsidP="005D30BD">
            <w:pPr>
              <w:jc w:val="center"/>
              <w:rPr>
                <w:rFonts w:ascii="標楷體" w:eastAsia="標楷體" w:hAnsi="標楷體"/>
                <w:b/>
                <w:bCs/>
              </w:rPr>
            </w:pPr>
            <w:r w:rsidRPr="006A7DBA">
              <w:rPr>
                <w:rFonts w:ascii="標楷體" w:eastAsia="標楷體" w:hAnsi="標楷體" w:hint="eastAsia"/>
                <w:b/>
                <w:bCs/>
                <w:color w:val="000000"/>
              </w:rPr>
              <w:t>AI輔助國小雙語備課</w:t>
            </w:r>
            <w:r w:rsidRPr="006A7DBA">
              <w:rPr>
                <w:rFonts w:ascii="標楷體" w:eastAsia="標楷體" w:hAnsi="標楷體" w:hint="eastAsia"/>
                <w:color w:val="000000"/>
              </w:rPr>
              <w:br/>
              <w:t>(9:00-16:00)</w:t>
            </w:r>
          </w:p>
        </w:tc>
        <w:tc>
          <w:tcPr>
            <w:tcW w:w="699" w:type="dxa"/>
            <w:vAlign w:val="center"/>
          </w:tcPr>
          <w:p w14:paraId="64C38B4F" w14:textId="77777777" w:rsidR="00C1495B" w:rsidRPr="006A7DBA" w:rsidRDefault="00C1495B" w:rsidP="005D30BD">
            <w:pPr>
              <w:jc w:val="center"/>
              <w:rPr>
                <w:rFonts w:ascii="標楷體" w:eastAsia="標楷體" w:hAnsi="標楷體"/>
                <w:sz w:val="20"/>
                <w:szCs w:val="20"/>
              </w:rPr>
            </w:pPr>
            <w:r w:rsidRPr="006A7DBA">
              <w:rPr>
                <w:rFonts w:ascii="標楷體" w:eastAsia="標楷體" w:hAnsi="標楷體"/>
                <w:sz w:val="20"/>
                <w:szCs w:val="20"/>
              </w:rPr>
              <w:t>6</w:t>
            </w:r>
          </w:p>
        </w:tc>
      </w:tr>
      <w:tr w:rsidR="00C1495B" w:rsidRPr="006A7DBA" w14:paraId="2B79DA57" w14:textId="77777777" w:rsidTr="005D30BD">
        <w:trPr>
          <w:jc w:val="center"/>
        </w:trPr>
        <w:tc>
          <w:tcPr>
            <w:tcW w:w="1176" w:type="dxa"/>
            <w:vAlign w:val="center"/>
          </w:tcPr>
          <w:p w14:paraId="51DE5F13"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11/4</w:t>
            </w:r>
          </w:p>
        </w:tc>
        <w:tc>
          <w:tcPr>
            <w:tcW w:w="662" w:type="dxa"/>
            <w:vAlign w:val="center"/>
          </w:tcPr>
          <w:p w14:paraId="5AF2367D" w14:textId="77777777" w:rsidR="00C1495B" w:rsidRPr="006A7DBA" w:rsidRDefault="00F176A0" w:rsidP="005D30BD">
            <w:pPr>
              <w:jc w:val="center"/>
              <w:rPr>
                <w:rFonts w:ascii="標楷體" w:eastAsia="標楷體" w:hAnsi="標楷體"/>
              </w:rPr>
            </w:pPr>
            <w:r>
              <w:rPr>
                <w:rFonts w:ascii="標楷體" w:eastAsia="標楷體" w:hAnsi="標楷體" w:hint="eastAsia"/>
              </w:rPr>
              <w:t>三</w:t>
            </w:r>
          </w:p>
        </w:tc>
        <w:tc>
          <w:tcPr>
            <w:tcW w:w="6860" w:type="dxa"/>
            <w:gridSpan w:val="3"/>
            <w:vAlign w:val="center"/>
          </w:tcPr>
          <w:p w14:paraId="19214A68" w14:textId="77777777" w:rsidR="00C1495B" w:rsidRPr="006A7DBA" w:rsidRDefault="00C1495B" w:rsidP="005D30BD">
            <w:pPr>
              <w:jc w:val="center"/>
              <w:rPr>
                <w:rFonts w:ascii="標楷體" w:eastAsia="標楷體" w:hAnsi="標楷體"/>
                <w:b/>
                <w:bCs/>
              </w:rPr>
            </w:pPr>
            <w:r w:rsidRPr="006A7DBA">
              <w:rPr>
                <w:rFonts w:ascii="標楷體" w:eastAsia="標楷體" w:hAnsi="標楷體" w:hint="eastAsia"/>
                <w:b/>
                <w:bCs/>
                <w:color w:val="000000"/>
              </w:rPr>
              <w:t>國小雙語閱讀策略與語言鷹架設計</w:t>
            </w:r>
            <w:r w:rsidRPr="006A7DBA">
              <w:rPr>
                <w:rFonts w:ascii="標楷體" w:eastAsia="標楷體" w:hAnsi="標楷體" w:hint="eastAsia"/>
                <w:b/>
                <w:bCs/>
                <w:color w:val="000000"/>
              </w:rPr>
              <w:br/>
            </w:r>
            <w:r w:rsidRPr="006A7DBA">
              <w:rPr>
                <w:rFonts w:ascii="標楷體" w:eastAsia="標楷體" w:hAnsi="標楷體" w:hint="eastAsia"/>
                <w:color w:val="000000"/>
              </w:rPr>
              <w:t>(9:00-16:00)</w:t>
            </w:r>
          </w:p>
        </w:tc>
        <w:tc>
          <w:tcPr>
            <w:tcW w:w="699" w:type="dxa"/>
            <w:vAlign w:val="center"/>
          </w:tcPr>
          <w:p w14:paraId="2D3027F6" w14:textId="77777777" w:rsidR="00C1495B" w:rsidRPr="006A7DBA" w:rsidRDefault="00C1495B" w:rsidP="005D30BD">
            <w:pPr>
              <w:jc w:val="center"/>
              <w:rPr>
                <w:rFonts w:ascii="標楷體" w:eastAsia="標楷體" w:hAnsi="標楷體"/>
                <w:sz w:val="20"/>
                <w:szCs w:val="20"/>
              </w:rPr>
            </w:pPr>
            <w:r w:rsidRPr="006A7DBA">
              <w:rPr>
                <w:rFonts w:ascii="標楷體" w:eastAsia="標楷體" w:hAnsi="標楷體"/>
                <w:sz w:val="20"/>
                <w:szCs w:val="20"/>
              </w:rPr>
              <w:t>6</w:t>
            </w:r>
          </w:p>
        </w:tc>
      </w:tr>
      <w:tr w:rsidR="00C1495B" w:rsidRPr="006A7DBA" w14:paraId="2265DB0C" w14:textId="77777777" w:rsidTr="005D30BD">
        <w:trPr>
          <w:jc w:val="center"/>
        </w:trPr>
        <w:tc>
          <w:tcPr>
            <w:tcW w:w="1176" w:type="dxa"/>
            <w:vAlign w:val="center"/>
          </w:tcPr>
          <w:p w14:paraId="7CBA0A80"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11/</w:t>
            </w:r>
            <w:r w:rsidR="00140517">
              <w:rPr>
                <w:rFonts w:ascii="標楷體" w:eastAsia="標楷體" w:hAnsi="標楷體" w:hint="eastAsia"/>
              </w:rPr>
              <w:t>9</w:t>
            </w:r>
          </w:p>
        </w:tc>
        <w:tc>
          <w:tcPr>
            <w:tcW w:w="662" w:type="dxa"/>
            <w:vAlign w:val="center"/>
          </w:tcPr>
          <w:p w14:paraId="0831DAF9" w14:textId="77777777" w:rsidR="00C1495B" w:rsidRPr="006A7DBA" w:rsidRDefault="00140517" w:rsidP="005D30BD">
            <w:pPr>
              <w:jc w:val="center"/>
              <w:rPr>
                <w:rFonts w:ascii="標楷體" w:eastAsia="標楷體" w:hAnsi="標楷體"/>
              </w:rPr>
            </w:pPr>
            <w:r>
              <w:rPr>
                <w:rFonts w:ascii="標楷體" w:eastAsia="標楷體" w:hAnsi="標楷體" w:hint="eastAsia"/>
              </w:rPr>
              <w:t>一</w:t>
            </w:r>
          </w:p>
        </w:tc>
        <w:tc>
          <w:tcPr>
            <w:tcW w:w="6860" w:type="dxa"/>
            <w:gridSpan w:val="3"/>
            <w:vAlign w:val="center"/>
          </w:tcPr>
          <w:p w14:paraId="7BAA2957" w14:textId="77777777" w:rsidR="00C1495B" w:rsidRPr="006A7DBA" w:rsidRDefault="00C1495B" w:rsidP="005D30BD">
            <w:pPr>
              <w:jc w:val="center"/>
              <w:rPr>
                <w:rFonts w:ascii="標楷體" w:eastAsia="標楷體" w:hAnsi="標楷體"/>
                <w:b/>
                <w:bCs/>
              </w:rPr>
            </w:pPr>
            <w:r w:rsidRPr="006A7DBA">
              <w:rPr>
                <w:rFonts w:ascii="標楷體" w:eastAsia="標楷體" w:hAnsi="標楷體" w:hint="eastAsia"/>
                <w:b/>
                <w:bCs/>
                <w:color w:val="000000"/>
              </w:rPr>
              <w:t>雙語教育大未來：國小雙語本師的定位、挑戰與實踐</w:t>
            </w:r>
            <w:r w:rsidRPr="006A7DBA">
              <w:rPr>
                <w:rFonts w:ascii="標楷體" w:eastAsia="標楷體" w:hAnsi="標楷體" w:hint="eastAsia"/>
                <w:b/>
                <w:bCs/>
                <w:color w:val="000000"/>
              </w:rPr>
              <w:br/>
            </w:r>
            <w:r w:rsidRPr="006A7DBA">
              <w:rPr>
                <w:rFonts w:ascii="標楷體" w:eastAsia="標楷體" w:hAnsi="標楷體" w:hint="eastAsia"/>
                <w:color w:val="000000"/>
              </w:rPr>
              <w:t>(</w:t>
            </w:r>
            <w:r w:rsidR="00E44294">
              <w:rPr>
                <w:rFonts w:ascii="標楷體" w:eastAsia="標楷體" w:hAnsi="標楷體" w:hint="eastAsia"/>
                <w:color w:val="000000"/>
              </w:rPr>
              <w:t>8</w:t>
            </w:r>
            <w:r w:rsidRPr="006A7DBA">
              <w:rPr>
                <w:rFonts w:ascii="標楷體" w:eastAsia="標楷體" w:hAnsi="標楷體" w:hint="eastAsia"/>
                <w:color w:val="000000"/>
              </w:rPr>
              <w:t>:</w:t>
            </w:r>
            <w:r w:rsidR="00E44294">
              <w:rPr>
                <w:rFonts w:ascii="標楷體" w:eastAsia="標楷體" w:hAnsi="標楷體" w:hint="eastAsia"/>
                <w:color w:val="000000"/>
              </w:rPr>
              <w:t>3</w:t>
            </w:r>
            <w:r w:rsidRPr="006A7DBA">
              <w:rPr>
                <w:rFonts w:ascii="標楷體" w:eastAsia="標楷體" w:hAnsi="標楷體" w:hint="eastAsia"/>
                <w:color w:val="000000"/>
              </w:rPr>
              <w:t>0-</w:t>
            </w:r>
            <w:r w:rsidR="00E44294">
              <w:rPr>
                <w:rFonts w:ascii="標楷體" w:eastAsia="標楷體" w:hAnsi="標楷體" w:hint="eastAsia"/>
                <w:color w:val="000000"/>
              </w:rPr>
              <w:t>12</w:t>
            </w:r>
            <w:r w:rsidRPr="006A7DBA">
              <w:rPr>
                <w:rFonts w:ascii="標楷體" w:eastAsia="標楷體" w:hAnsi="標楷體" w:hint="eastAsia"/>
                <w:color w:val="000000"/>
              </w:rPr>
              <w:t>:</w:t>
            </w:r>
            <w:r w:rsidR="00E44294">
              <w:rPr>
                <w:rFonts w:ascii="標楷體" w:eastAsia="標楷體" w:hAnsi="標楷體" w:hint="eastAsia"/>
                <w:color w:val="000000"/>
              </w:rPr>
              <w:t>3</w:t>
            </w:r>
            <w:r w:rsidRPr="006A7DBA">
              <w:rPr>
                <w:rFonts w:ascii="標楷體" w:eastAsia="標楷體" w:hAnsi="標楷體" w:hint="eastAsia"/>
                <w:color w:val="000000"/>
              </w:rPr>
              <w:t>0)</w:t>
            </w:r>
          </w:p>
        </w:tc>
        <w:tc>
          <w:tcPr>
            <w:tcW w:w="699" w:type="dxa"/>
            <w:vAlign w:val="center"/>
          </w:tcPr>
          <w:p w14:paraId="4A00F939" w14:textId="77777777" w:rsidR="00C1495B" w:rsidRPr="006A7DBA" w:rsidRDefault="00140517" w:rsidP="005D30BD">
            <w:pPr>
              <w:jc w:val="center"/>
              <w:rPr>
                <w:rFonts w:ascii="標楷體" w:eastAsia="標楷體" w:hAnsi="標楷體"/>
                <w:sz w:val="20"/>
                <w:szCs w:val="20"/>
              </w:rPr>
            </w:pPr>
            <w:r>
              <w:rPr>
                <w:rFonts w:ascii="標楷體" w:eastAsia="標楷體" w:hAnsi="標楷體" w:hint="eastAsia"/>
                <w:sz w:val="20"/>
                <w:szCs w:val="20"/>
              </w:rPr>
              <w:t>4</w:t>
            </w:r>
          </w:p>
        </w:tc>
      </w:tr>
      <w:tr w:rsidR="00140517" w:rsidRPr="006A7DBA" w14:paraId="128E65BF" w14:textId="77777777" w:rsidTr="005D30BD">
        <w:trPr>
          <w:jc w:val="center"/>
        </w:trPr>
        <w:tc>
          <w:tcPr>
            <w:tcW w:w="1176" w:type="dxa"/>
            <w:vAlign w:val="center"/>
          </w:tcPr>
          <w:p w14:paraId="38911EF2" w14:textId="77777777" w:rsidR="00140517" w:rsidRPr="006A7DBA" w:rsidRDefault="00140517" w:rsidP="005D30BD">
            <w:pPr>
              <w:widowControl/>
              <w:jc w:val="center"/>
              <w:rPr>
                <w:rFonts w:ascii="標楷體" w:eastAsia="標楷體" w:hAnsi="標楷體"/>
              </w:rPr>
            </w:pPr>
            <w:r>
              <w:rPr>
                <w:rFonts w:ascii="標楷體" w:eastAsia="標楷體" w:hAnsi="標楷體" w:hint="eastAsia"/>
              </w:rPr>
              <w:t>11/23</w:t>
            </w:r>
          </w:p>
        </w:tc>
        <w:tc>
          <w:tcPr>
            <w:tcW w:w="662" w:type="dxa"/>
            <w:vAlign w:val="center"/>
          </w:tcPr>
          <w:p w14:paraId="325CFD9C" w14:textId="77777777" w:rsidR="00140517" w:rsidRPr="006A7DBA" w:rsidRDefault="00140517" w:rsidP="005D30BD">
            <w:pPr>
              <w:jc w:val="center"/>
              <w:rPr>
                <w:rFonts w:ascii="標楷體" w:eastAsia="標楷體" w:hAnsi="標楷體"/>
              </w:rPr>
            </w:pPr>
            <w:r>
              <w:rPr>
                <w:rFonts w:ascii="標楷體" w:eastAsia="標楷體" w:hAnsi="標楷體" w:hint="eastAsia"/>
              </w:rPr>
              <w:t>一</w:t>
            </w:r>
          </w:p>
        </w:tc>
        <w:tc>
          <w:tcPr>
            <w:tcW w:w="6860" w:type="dxa"/>
            <w:gridSpan w:val="3"/>
            <w:vAlign w:val="center"/>
          </w:tcPr>
          <w:p w14:paraId="347A1F64" w14:textId="77777777" w:rsidR="00140517" w:rsidRPr="006A7DBA" w:rsidRDefault="00B87365" w:rsidP="005D30BD">
            <w:pPr>
              <w:jc w:val="center"/>
              <w:rPr>
                <w:rFonts w:ascii="標楷體" w:eastAsia="標楷體" w:hAnsi="標楷體"/>
                <w:b/>
                <w:bCs/>
                <w:color w:val="000000"/>
              </w:rPr>
            </w:pPr>
            <w:r w:rsidRPr="00B87365">
              <w:rPr>
                <w:rFonts w:ascii="標楷體" w:eastAsia="標楷體" w:hAnsi="標楷體"/>
                <w:b/>
              </w:rPr>
              <w:t>核心素養與雙語課程設計：培養生活中的技能與知識</w:t>
            </w:r>
            <w:r w:rsidR="00140517" w:rsidRPr="00B87365">
              <w:rPr>
                <w:rFonts w:ascii="標楷體" w:eastAsia="標楷體" w:hAnsi="標楷體" w:hint="eastAsia"/>
                <w:b/>
                <w:bCs/>
                <w:color w:val="000000"/>
              </w:rPr>
              <w:br/>
            </w:r>
            <w:r w:rsidR="00140517" w:rsidRPr="006A7DBA">
              <w:rPr>
                <w:rFonts w:ascii="標楷體" w:eastAsia="標楷體" w:hAnsi="標楷體" w:hint="eastAsia"/>
                <w:color w:val="000000"/>
              </w:rPr>
              <w:t>(9:00-16:00)</w:t>
            </w:r>
          </w:p>
        </w:tc>
        <w:tc>
          <w:tcPr>
            <w:tcW w:w="699" w:type="dxa"/>
            <w:vAlign w:val="center"/>
          </w:tcPr>
          <w:p w14:paraId="4C131160" w14:textId="77777777" w:rsidR="00140517" w:rsidRPr="006A7DBA" w:rsidRDefault="00140517" w:rsidP="005D30BD">
            <w:pPr>
              <w:jc w:val="center"/>
              <w:rPr>
                <w:rFonts w:ascii="標楷體" w:eastAsia="標楷體" w:hAnsi="標楷體"/>
                <w:sz w:val="20"/>
                <w:szCs w:val="20"/>
              </w:rPr>
            </w:pPr>
            <w:r>
              <w:rPr>
                <w:rFonts w:ascii="標楷體" w:eastAsia="標楷體" w:hAnsi="標楷體" w:hint="eastAsia"/>
                <w:sz w:val="20"/>
                <w:szCs w:val="20"/>
              </w:rPr>
              <w:t>6</w:t>
            </w:r>
          </w:p>
        </w:tc>
      </w:tr>
      <w:tr w:rsidR="00C1495B" w:rsidRPr="006A7DBA" w14:paraId="750C5D87" w14:textId="77777777" w:rsidTr="005D30BD">
        <w:trPr>
          <w:jc w:val="center"/>
        </w:trPr>
        <w:tc>
          <w:tcPr>
            <w:tcW w:w="1176" w:type="dxa"/>
            <w:vAlign w:val="center"/>
          </w:tcPr>
          <w:p w14:paraId="7BE20A01" w14:textId="77777777" w:rsidR="00C1495B" w:rsidRPr="006A7DBA" w:rsidRDefault="00C1495B" w:rsidP="005D30BD">
            <w:pPr>
              <w:widowControl/>
              <w:jc w:val="center"/>
              <w:rPr>
                <w:rFonts w:ascii="標楷體" w:eastAsia="標楷體" w:hAnsi="標楷體"/>
                <w:lang w:val="en-US"/>
              </w:rPr>
            </w:pPr>
            <w:r w:rsidRPr="006A7DBA">
              <w:rPr>
                <w:rFonts w:ascii="標楷體" w:eastAsia="標楷體" w:hAnsi="標楷體" w:hint="eastAsia"/>
              </w:rPr>
              <w:t>11/25</w:t>
            </w:r>
          </w:p>
        </w:tc>
        <w:tc>
          <w:tcPr>
            <w:tcW w:w="662" w:type="dxa"/>
            <w:vAlign w:val="center"/>
          </w:tcPr>
          <w:p w14:paraId="29A6BC5B"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三</w:t>
            </w:r>
          </w:p>
        </w:tc>
        <w:tc>
          <w:tcPr>
            <w:tcW w:w="6860" w:type="dxa"/>
            <w:gridSpan w:val="3"/>
            <w:vAlign w:val="center"/>
          </w:tcPr>
          <w:p w14:paraId="7C94A96D"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b/>
                <w:bCs/>
                <w:color w:val="000000"/>
              </w:rPr>
              <w:t>Speaking診斷測驗與通過策略</w:t>
            </w:r>
            <w:r w:rsidRPr="006A7DBA">
              <w:rPr>
                <w:rFonts w:ascii="標楷體" w:eastAsia="標楷體" w:hAnsi="標楷體" w:hint="eastAsia"/>
                <w:color w:val="000000"/>
              </w:rPr>
              <w:br/>
              <w:t xml:space="preserve"> (9:00-16:00)</w:t>
            </w:r>
          </w:p>
        </w:tc>
        <w:tc>
          <w:tcPr>
            <w:tcW w:w="699" w:type="dxa"/>
            <w:vAlign w:val="center"/>
          </w:tcPr>
          <w:p w14:paraId="6E34A78A" w14:textId="77777777" w:rsidR="00C1495B" w:rsidRPr="006A7DBA" w:rsidRDefault="00C1495B" w:rsidP="005D30BD">
            <w:pPr>
              <w:jc w:val="center"/>
              <w:rPr>
                <w:rFonts w:ascii="標楷體" w:eastAsia="標楷體" w:hAnsi="標楷體"/>
                <w:sz w:val="20"/>
                <w:szCs w:val="20"/>
              </w:rPr>
            </w:pPr>
            <w:r w:rsidRPr="006A7DBA">
              <w:rPr>
                <w:rFonts w:ascii="標楷體" w:eastAsia="標楷體" w:hAnsi="標楷體" w:hint="eastAsia"/>
                <w:sz w:val="20"/>
                <w:szCs w:val="20"/>
              </w:rPr>
              <w:t>6</w:t>
            </w:r>
          </w:p>
        </w:tc>
      </w:tr>
      <w:tr w:rsidR="00C1495B" w:rsidRPr="006A7DBA" w14:paraId="532914D9" w14:textId="77777777" w:rsidTr="005D30BD">
        <w:trPr>
          <w:jc w:val="center"/>
        </w:trPr>
        <w:tc>
          <w:tcPr>
            <w:tcW w:w="1176" w:type="dxa"/>
            <w:vAlign w:val="center"/>
          </w:tcPr>
          <w:p w14:paraId="766D02BE"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12/10</w:t>
            </w:r>
          </w:p>
        </w:tc>
        <w:tc>
          <w:tcPr>
            <w:tcW w:w="662" w:type="dxa"/>
            <w:vAlign w:val="center"/>
          </w:tcPr>
          <w:p w14:paraId="4F0F3938"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四</w:t>
            </w:r>
          </w:p>
        </w:tc>
        <w:tc>
          <w:tcPr>
            <w:tcW w:w="6860" w:type="dxa"/>
            <w:gridSpan w:val="3"/>
            <w:vAlign w:val="center"/>
          </w:tcPr>
          <w:p w14:paraId="1612FF79" w14:textId="77777777" w:rsidR="00140517" w:rsidRPr="00140517" w:rsidRDefault="00140517" w:rsidP="00140517">
            <w:pPr>
              <w:jc w:val="center"/>
              <w:rPr>
                <w:rFonts w:ascii="標楷體" w:eastAsia="標楷體" w:hAnsi="標楷體"/>
                <w:b/>
                <w:bCs/>
                <w:color w:val="000000"/>
              </w:rPr>
            </w:pPr>
            <w:r w:rsidRPr="00140517">
              <w:rPr>
                <w:rFonts w:ascii="標楷體" w:eastAsia="標楷體" w:hAnsi="標楷體" w:hint="eastAsia"/>
                <w:b/>
                <w:bCs/>
                <w:color w:val="000000"/>
              </w:rPr>
              <w:t>Cool English數位學習與口說實踐</w:t>
            </w:r>
          </w:p>
          <w:p w14:paraId="71DF8E89" w14:textId="77777777" w:rsidR="00C1495B" w:rsidRPr="00140517" w:rsidRDefault="00140517" w:rsidP="00140517">
            <w:pPr>
              <w:jc w:val="center"/>
              <w:rPr>
                <w:rFonts w:ascii="標楷體" w:eastAsia="標楷體" w:hAnsi="標楷體"/>
                <w:bCs/>
              </w:rPr>
            </w:pPr>
            <w:r w:rsidRPr="00140517">
              <w:rPr>
                <w:rFonts w:ascii="標楷體" w:eastAsia="標楷體" w:hAnsi="標楷體"/>
                <w:bCs/>
                <w:color w:val="000000"/>
              </w:rPr>
              <w:t>(8:30-12:30)</w:t>
            </w:r>
          </w:p>
        </w:tc>
        <w:tc>
          <w:tcPr>
            <w:tcW w:w="699" w:type="dxa"/>
            <w:vAlign w:val="center"/>
          </w:tcPr>
          <w:p w14:paraId="286C05D9" w14:textId="77777777" w:rsidR="00C1495B" w:rsidRPr="006A7DBA" w:rsidRDefault="00140517" w:rsidP="005D30BD">
            <w:pPr>
              <w:jc w:val="center"/>
              <w:rPr>
                <w:rFonts w:ascii="標楷體" w:eastAsia="標楷體" w:hAnsi="標楷體"/>
                <w:sz w:val="20"/>
                <w:szCs w:val="20"/>
              </w:rPr>
            </w:pPr>
            <w:r>
              <w:rPr>
                <w:rFonts w:ascii="標楷體" w:eastAsia="標楷體" w:hAnsi="標楷體" w:hint="eastAsia"/>
                <w:sz w:val="20"/>
                <w:szCs w:val="20"/>
              </w:rPr>
              <w:t>4</w:t>
            </w:r>
          </w:p>
        </w:tc>
      </w:tr>
      <w:tr w:rsidR="00C1495B" w:rsidRPr="006A7DBA" w14:paraId="6D65D6BB" w14:textId="77777777" w:rsidTr="005D30BD">
        <w:trPr>
          <w:jc w:val="center"/>
        </w:trPr>
        <w:tc>
          <w:tcPr>
            <w:tcW w:w="1176" w:type="dxa"/>
            <w:vAlign w:val="center"/>
          </w:tcPr>
          <w:p w14:paraId="6A119974"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12/29</w:t>
            </w:r>
          </w:p>
        </w:tc>
        <w:tc>
          <w:tcPr>
            <w:tcW w:w="662" w:type="dxa"/>
            <w:vAlign w:val="center"/>
          </w:tcPr>
          <w:p w14:paraId="4038E210"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二</w:t>
            </w:r>
          </w:p>
        </w:tc>
        <w:tc>
          <w:tcPr>
            <w:tcW w:w="6860" w:type="dxa"/>
            <w:gridSpan w:val="3"/>
            <w:vAlign w:val="center"/>
          </w:tcPr>
          <w:p w14:paraId="6145615E" w14:textId="77777777" w:rsidR="00C1495B" w:rsidRPr="006A7DBA" w:rsidRDefault="00C1495B" w:rsidP="005D30BD">
            <w:pPr>
              <w:jc w:val="center"/>
              <w:rPr>
                <w:rFonts w:ascii="標楷體" w:eastAsia="標楷體" w:hAnsi="標楷體"/>
                <w:b/>
                <w:bCs/>
              </w:rPr>
            </w:pPr>
            <w:r w:rsidRPr="006A7DBA">
              <w:rPr>
                <w:rFonts w:ascii="標楷體" w:eastAsia="標楷體" w:hAnsi="標楷體" w:hint="eastAsia"/>
                <w:b/>
                <w:bCs/>
                <w:color w:val="000000"/>
              </w:rPr>
              <w:t>國際教育融入國小雙語課程</w:t>
            </w:r>
            <w:r w:rsidRPr="006A7DBA">
              <w:rPr>
                <w:rFonts w:ascii="標楷體" w:eastAsia="標楷體" w:hAnsi="標楷體" w:hint="eastAsia"/>
                <w:b/>
                <w:bCs/>
                <w:color w:val="000000"/>
              </w:rPr>
              <w:br/>
            </w:r>
            <w:r w:rsidRPr="006A7DBA">
              <w:rPr>
                <w:rFonts w:ascii="標楷體" w:eastAsia="標楷體" w:hAnsi="標楷體" w:hint="eastAsia"/>
                <w:color w:val="000000"/>
              </w:rPr>
              <w:t>(</w:t>
            </w:r>
            <w:r w:rsidR="00140517">
              <w:rPr>
                <w:rFonts w:ascii="標楷體" w:eastAsia="標楷體" w:hAnsi="標楷體" w:hint="eastAsia"/>
                <w:color w:val="000000"/>
              </w:rPr>
              <w:t>8</w:t>
            </w:r>
            <w:r w:rsidRPr="006A7DBA">
              <w:rPr>
                <w:rFonts w:ascii="標楷體" w:eastAsia="標楷體" w:hAnsi="標楷體" w:hint="eastAsia"/>
                <w:color w:val="000000"/>
              </w:rPr>
              <w:t>:</w:t>
            </w:r>
            <w:r w:rsidR="00140517">
              <w:rPr>
                <w:rFonts w:ascii="標楷體" w:eastAsia="標楷體" w:hAnsi="標楷體" w:hint="eastAsia"/>
                <w:color w:val="000000"/>
              </w:rPr>
              <w:t>3</w:t>
            </w:r>
            <w:r w:rsidRPr="006A7DBA">
              <w:rPr>
                <w:rFonts w:ascii="標楷體" w:eastAsia="標楷體" w:hAnsi="標楷體" w:hint="eastAsia"/>
                <w:color w:val="000000"/>
              </w:rPr>
              <w:t>0-12:</w:t>
            </w:r>
            <w:r w:rsidR="00140517">
              <w:rPr>
                <w:rFonts w:ascii="標楷體" w:eastAsia="標楷體" w:hAnsi="標楷體" w:hint="eastAsia"/>
                <w:color w:val="000000"/>
              </w:rPr>
              <w:t>3</w:t>
            </w:r>
            <w:r w:rsidRPr="006A7DBA">
              <w:rPr>
                <w:rFonts w:ascii="標楷體" w:eastAsia="標楷體" w:hAnsi="標楷體" w:hint="eastAsia"/>
                <w:color w:val="000000"/>
              </w:rPr>
              <w:t>0)</w:t>
            </w:r>
          </w:p>
        </w:tc>
        <w:tc>
          <w:tcPr>
            <w:tcW w:w="699" w:type="dxa"/>
            <w:vAlign w:val="center"/>
          </w:tcPr>
          <w:p w14:paraId="3DB54005" w14:textId="77777777" w:rsidR="00C1495B" w:rsidRPr="006A7DBA" w:rsidRDefault="00140517" w:rsidP="005D30BD">
            <w:pPr>
              <w:jc w:val="center"/>
              <w:rPr>
                <w:rFonts w:ascii="標楷體" w:eastAsia="標楷體" w:hAnsi="標楷體"/>
                <w:sz w:val="20"/>
                <w:szCs w:val="20"/>
              </w:rPr>
            </w:pPr>
            <w:r>
              <w:rPr>
                <w:rFonts w:ascii="標楷體" w:eastAsia="標楷體" w:hAnsi="標楷體" w:hint="eastAsia"/>
                <w:sz w:val="20"/>
                <w:szCs w:val="20"/>
              </w:rPr>
              <w:t>4</w:t>
            </w:r>
          </w:p>
        </w:tc>
      </w:tr>
      <w:tr w:rsidR="00C1495B" w:rsidRPr="006A7DBA" w14:paraId="72AC5E46" w14:textId="77777777" w:rsidTr="005D30BD">
        <w:trPr>
          <w:jc w:val="center"/>
        </w:trPr>
        <w:tc>
          <w:tcPr>
            <w:tcW w:w="1176" w:type="dxa"/>
            <w:vAlign w:val="center"/>
          </w:tcPr>
          <w:p w14:paraId="76EBB8BE" w14:textId="75D71EBA" w:rsidR="00C1495B" w:rsidRPr="006A7DBA" w:rsidRDefault="002E53EA" w:rsidP="005D30BD">
            <w:pPr>
              <w:jc w:val="center"/>
              <w:rPr>
                <w:rFonts w:ascii="標楷體" w:eastAsia="標楷體" w:hAnsi="標楷體"/>
              </w:rPr>
            </w:pPr>
            <w:r>
              <w:rPr>
                <w:rFonts w:ascii="標楷體" w:eastAsia="標楷體" w:hAnsi="標楷體" w:hint="eastAsia"/>
              </w:rPr>
              <w:t>116</w:t>
            </w:r>
            <w:r w:rsidR="00C1495B" w:rsidRPr="006A7DBA">
              <w:rPr>
                <w:rFonts w:ascii="標楷體" w:eastAsia="標楷體" w:hAnsi="標楷體" w:hint="eastAsia"/>
              </w:rPr>
              <w:t>/1/6</w:t>
            </w:r>
          </w:p>
        </w:tc>
        <w:tc>
          <w:tcPr>
            <w:tcW w:w="662" w:type="dxa"/>
            <w:vAlign w:val="center"/>
          </w:tcPr>
          <w:p w14:paraId="4C1B581E"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三</w:t>
            </w:r>
          </w:p>
        </w:tc>
        <w:tc>
          <w:tcPr>
            <w:tcW w:w="6860" w:type="dxa"/>
            <w:gridSpan w:val="3"/>
            <w:vAlign w:val="center"/>
          </w:tcPr>
          <w:p w14:paraId="501063EB" w14:textId="77777777" w:rsidR="00C1495B" w:rsidRPr="006A7DBA" w:rsidRDefault="00C1495B" w:rsidP="005D30BD">
            <w:pPr>
              <w:jc w:val="center"/>
              <w:rPr>
                <w:rFonts w:ascii="標楷體" w:eastAsia="標楷體" w:hAnsi="標楷體"/>
                <w:b/>
                <w:bCs/>
              </w:rPr>
            </w:pPr>
            <w:r w:rsidRPr="006A7DBA">
              <w:rPr>
                <w:rFonts w:ascii="標楷體" w:eastAsia="標楷體" w:hAnsi="標楷體" w:hint="eastAsia"/>
                <w:b/>
                <w:bCs/>
                <w:color w:val="000000"/>
              </w:rPr>
              <w:t>在地化走讀實際參訪</w:t>
            </w:r>
            <w:r w:rsidRPr="006A7DBA">
              <w:rPr>
                <w:rFonts w:ascii="標楷體" w:eastAsia="標楷體" w:hAnsi="標楷體" w:hint="eastAsia"/>
                <w:b/>
                <w:bCs/>
                <w:color w:val="000000"/>
              </w:rPr>
              <w:br/>
            </w:r>
            <w:r w:rsidRPr="006A7DBA">
              <w:rPr>
                <w:rFonts w:ascii="標楷體" w:eastAsia="標楷體" w:hAnsi="標楷體" w:hint="eastAsia"/>
                <w:color w:val="000000"/>
              </w:rPr>
              <w:t>(9:00-1</w:t>
            </w:r>
            <w:r w:rsidR="0079204E">
              <w:rPr>
                <w:rFonts w:ascii="標楷體" w:eastAsia="標楷體" w:hAnsi="標楷體" w:hint="eastAsia"/>
                <w:color w:val="000000"/>
              </w:rPr>
              <w:t>2</w:t>
            </w:r>
            <w:r w:rsidRPr="006A7DBA">
              <w:rPr>
                <w:rFonts w:ascii="標楷體" w:eastAsia="標楷體" w:hAnsi="標楷體" w:hint="eastAsia"/>
                <w:color w:val="000000"/>
              </w:rPr>
              <w:t>:</w:t>
            </w:r>
            <w:r w:rsidR="0079204E">
              <w:rPr>
                <w:rFonts w:ascii="標楷體" w:eastAsia="標楷體" w:hAnsi="標楷體" w:hint="eastAsia"/>
                <w:color w:val="000000"/>
              </w:rPr>
              <w:t>3</w:t>
            </w:r>
            <w:r w:rsidRPr="006A7DBA">
              <w:rPr>
                <w:rFonts w:ascii="標楷體" w:eastAsia="標楷體" w:hAnsi="標楷體" w:hint="eastAsia"/>
                <w:color w:val="000000"/>
              </w:rPr>
              <w:t>0)</w:t>
            </w:r>
          </w:p>
        </w:tc>
        <w:tc>
          <w:tcPr>
            <w:tcW w:w="699" w:type="dxa"/>
            <w:vAlign w:val="center"/>
          </w:tcPr>
          <w:p w14:paraId="1FD6133A" w14:textId="77777777" w:rsidR="00C1495B" w:rsidRPr="006A7DBA" w:rsidRDefault="0079204E" w:rsidP="005D30BD">
            <w:pPr>
              <w:jc w:val="center"/>
              <w:rPr>
                <w:rFonts w:ascii="標楷體" w:eastAsia="標楷體" w:hAnsi="標楷體"/>
                <w:sz w:val="20"/>
                <w:szCs w:val="20"/>
              </w:rPr>
            </w:pPr>
            <w:r>
              <w:rPr>
                <w:rFonts w:ascii="標楷體" w:eastAsia="標楷體" w:hAnsi="標楷體" w:hint="eastAsia"/>
                <w:sz w:val="20"/>
                <w:szCs w:val="20"/>
              </w:rPr>
              <w:t>3</w:t>
            </w:r>
          </w:p>
        </w:tc>
      </w:tr>
      <w:tr w:rsidR="00C1495B" w:rsidRPr="006A7DBA" w14:paraId="275E0C3A" w14:textId="77777777" w:rsidTr="005D30BD">
        <w:trPr>
          <w:jc w:val="center"/>
        </w:trPr>
        <w:tc>
          <w:tcPr>
            <w:tcW w:w="1176" w:type="dxa"/>
            <w:vAlign w:val="center"/>
          </w:tcPr>
          <w:p w14:paraId="59A9AB33" w14:textId="19DDDC80" w:rsidR="00C1495B" w:rsidRPr="006A7DBA" w:rsidRDefault="002E53EA" w:rsidP="005D30BD">
            <w:pPr>
              <w:jc w:val="center"/>
              <w:rPr>
                <w:rFonts w:ascii="標楷體" w:eastAsia="標楷體" w:hAnsi="標楷體"/>
              </w:rPr>
            </w:pPr>
            <w:r>
              <w:rPr>
                <w:rFonts w:ascii="標楷體" w:eastAsia="標楷體" w:hAnsi="標楷體" w:hint="eastAsia"/>
              </w:rPr>
              <w:t>116</w:t>
            </w:r>
            <w:r w:rsidR="00C1495B" w:rsidRPr="006A7DBA">
              <w:rPr>
                <w:rFonts w:ascii="標楷體" w:eastAsia="標楷體" w:hAnsi="標楷體" w:hint="eastAsia"/>
              </w:rPr>
              <w:t>/1/7</w:t>
            </w:r>
          </w:p>
        </w:tc>
        <w:tc>
          <w:tcPr>
            <w:tcW w:w="662" w:type="dxa"/>
            <w:vAlign w:val="center"/>
          </w:tcPr>
          <w:p w14:paraId="5D19A276"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rPr>
              <w:t>四</w:t>
            </w:r>
          </w:p>
        </w:tc>
        <w:tc>
          <w:tcPr>
            <w:tcW w:w="6860" w:type="dxa"/>
            <w:gridSpan w:val="3"/>
            <w:vAlign w:val="center"/>
          </w:tcPr>
          <w:p w14:paraId="3B7A6807" w14:textId="77777777" w:rsidR="00C1495B" w:rsidRPr="006A7DBA" w:rsidRDefault="00C1495B" w:rsidP="005D30BD">
            <w:pPr>
              <w:jc w:val="center"/>
              <w:rPr>
                <w:rFonts w:ascii="標楷體" w:eastAsia="標楷體" w:hAnsi="標楷體"/>
              </w:rPr>
            </w:pPr>
            <w:r w:rsidRPr="006A7DBA">
              <w:rPr>
                <w:rFonts w:ascii="標楷體" w:eastAsia="標楷體" w:hAnsi="標楷體" w:hint="eastAsia"/>
                <w:b/>
                <w:bCs/>
                <w:color w:val="000000"/>
              </w:rPr>
              <w:t>雙語教案回流修正與成果分享</w:t>
            </w:r>
            <w:r w:rsidRPr="006A7DBA">
              <w:rPr>
                <w:rFonts w:ascii="標楷體" w:eastAsia="標楷體" w:hAnsi="標楷體" w:hint="eastAsia"/>
                <w:color w:val="000000"/>
              </w:rPr>
              <w:br/>
              <w:t>(9:00-1</w:t>
            </w:r>
            <w:r w:rsidR="0079204E">
              <w:rPr>
                <w:rFonts w:ascii="標楷體" w:eastAsia="標楷體" w:hAnsi="標楷體" w:hint="eastAsia"/>
                <w:color w:val="000000"/>
              </w:rPr>
              <w:t>6</w:t>
            </w:r>
            <w:r w:rsidRPr="006A7DBA">
              <w:rPr>
                <w:rFonts w:ascii="標楷體" w:eastAsia="標楷體" w:hAnsi="標楷體" w:hint="eastAsia"/>
                <w:color w:val="000000"/>
              </w:rPr>
              <w:t>:</w:t>
            </w:r>
            <w:r w:rsidR="0079204E">
              <w:rPr>
                <w:rFonts w:ascii="標楷體" w:eastAsia="標楷體" w:hAnsi="標楷體" w:hint="eastAsia"/>
                <w:color w:val="000000"/>
              </w:rPr>
              <w:t>0</w:t>
            </w:r>
            <w:r w:rsidRPr="006A7DBA">
              <w:rPr>
                <w:rFonts w:ascii="標楷體" w:eastAsia="標楷體" w:hAnsi="標楷體" w:hint="eastAsia"/>
                <w:color w:val="000000"/>
              </w:rPr>
              <w:t>0)</w:t>
            </w:r>
          </w:p>
        </w:tc>
        <w:tc>
          <w:tcPr>
            <w:tcW w:w="699" w:type="dxa"/>
            <w:vAlign w:val="center"/>
          </w:tcPr>
          <w:p w14:paraId="61F5A23E" w14:textId="77777777" w:rsidR="00C1495B" w:rsidRPr="006A7DBA" w:rsidRDefault="0079204E" w:rsidP="005D30BD">
            <w:pPr>
              <w:jc w:val="center"/>
              <w:rPr>
                <w:rFonts w:ascii="標楷體" w:eastAsia="標楷體" w:hAnsi="標楷體"/>
                <w:sz w:val="20"/>
                <w:szCs w:val="20"/>
              </w:rPr>
            </w:pPr>
            <w:r>
              <w:rPr>
                <w:rFonts w:ascii="標楷體" w:eastAsia="標楷體" w:hAnsi="標楷體" w:hint="eastAsia"/>
                <w:sz w:val="20"/>
                <w:szCs w:val="20"/>
              </w:rPr>
              <w:t>6</w:t>
            </w:r>
          </w:p>
        </w:tc>
      </w:tr>
      <w:tr w:rsidR="00C1495B" w:rsidRPr="006A7DBA" w14:paraId="6E88D0ED" w14:textId="77777777" w:rsidTr="006A7DBA">
        <w:trPr>
          <w:trHeight w:val="896"/>
          <w:jc w:val="center"/>
        </w:trPr>
        <w:tc>
          <w:tcPr>
            <w:tcW w:w="9397" w:type="dxa"/>
            <w:gridSpan w:val="6"/>
            <w:vAlign w:val="center"/>
          </w:tcPr>
          <w:p w14:paraId="5E07CF88" w14:textId="77777777" w:rsidR="00C1495B" w:rsidRPr="001B0479" w:rsidRDefault="006A7DBA" w:rsidP="005D30BD">
            <w:pPr>
              <w:rPr>
                <w:rFonts w:ascii="標楷體" w:eastAsia="標楷體" w:hAnsi="標楷體"/>
                <w:color w:val="000000"/>
              </w:rPr>
            </w:pPr>
            <w:r w:rsidRPr="006A7DBA">
              <w:rPr>
                <w:rFonts w:ascii="標楷體" w:eastAsia="標楷體" w:hAnsi="標楷體" w:hint="eastAsia"/>
                <w:color w:val="000000"/>
              </w:rPr>
              <w:t>註</w:t>
            </w:r>
            <w:r w:rsidR="003008D1">
              <w:rPr>
                <w:rFonts w:ascii="標楷體" w:eastAsia="標楷體" w:hAnsi="標楷體" w:hint="eastAsia"/>
              </w:rPr>
              <w:t>：</w:t>
            </w:r>
            <w:r w:rsidRPr="006A7DBA">
              <w:rPr>
                <w:rFonts w:ascii="標楷體" w:eastAsia="標楷體" w:hAnsi="標楷體" w:hint="eastAsia"/>
                <w:color w:val="000000"/>
              </w:rPr>
              <w:br/>
              <w:t>1.主辦單位得視實際需求調整課程內容、授課師資及辦理方式。</w:t>
            </w:r>
            <w:r w:rsidRPr="006A7DBA">
              <w:rPr>
                <w:rFonts w:ascii="標楷體" w:eastAsia="標楷體" w:hAnsi="標楷體" w:hint="eastAsia"/>
                <w:color w:val="000000"/>
              </w:rPr>
              <w:br/>
              <w:t>2.研習時數之計算，以實際參與課程之時數為準。</w:t>
            </w:r>
            <w:r w:rsidRPr="006A7DBA">
              <w:rPr>
                <w:rFonts w:ascii="標楷體" w:eastAsia="標楷體" w:hAnsi="標楷體" w:hint="eastAsia"/>
                <w:color w:val="000000"/>
              </w:rPr>
              <w:br/>
            </w:r>
            <w:r w:rsidRPr="001B0479">
              <w:rPr>
                <w:rFonts w:ascii="標楷體" w:eastAsia="標楷體" w:hAnsi="標楷體" w:hint="eastAsia"/>
                <w:color w:val="000000"/>
              </w:rPr>
              <w:t>3.各階學員需每週1次進行1小時的外師線上課程，共10次。</w:t>
            </w:r>
          </w:p>
          <w:p w14:paraId="6CB172AA" w14:textId="77777777" w:rsidR="001B0479" w:rsidRPr="006A7DBA" w:rsidRDefault="001B0479" w:rsidP="005D30BD">
            <w:pPr>
              <w:rPr>
                <w:rFonts w:ascii="標楷體" w:eastAsia="標楷體" w:hAnsi="標楷體" w:cs="標楷體"/>
                <w:b/>
                <w:bCs/>
              </w:rPr>
            </w:pPr>
            <w:r w:rsidRPr="001B0479">
              <w:rPr>
                <w:rFonts w:ascii="標楷體" w:eastAsia="標楷體" w:hAnsi="標楷體" w:cs="標楷體" w:hint="eastAsia"/>
                <w:bCs/>
              </w:rPr>
              <w:t>4.總時數</w:t>
            </w:r>
            <w:r w:rsidR="003008D1">
              <w:rPr>
                <w:rFonts w:ascii="標楷體" w:eastAsia="標楷體" w:hAnsi="標楷體" w:hint="eastAsia"/>
              </w:rPr>
              <w:t>：</w:t>
            </w:r>
            <w:r w:rsidR="00E44294">
              <w:rPr>
                <w:rFonts w:ascii="標楷體" w:eastAsia="標楷體" w:hAnsi="標楷體" w:hint="eastAsia"/>
              </w:rPr>
              <w:t>61</w:t>
            </w:r>
            <w:r w:rsidRPr="001B0479">
              <w:rPr>
                <w:rFonts w:ascii="標楷體" w:eastAsia="標楷體" w:hAnsi="標楷體" w:cs="標楷體" w:hint="eastAsia"/>
                <w:bCs/>
              </w:rPr>
              <w:t>小時</w:t>
            </w:r>
            <w:r>
              <w:rPr>
                <w:rFonts w:ascii="標楷體" w:eastAsia="標楷體" w:hAnsi="標楷體" w:cs="標楷體" w:hint="eastAsia"/>
                <w:bCs/>
              </w:rPr>
              <w:t>。</w:t>
            </w:r>
          </w:p>
        </w:tc>
      </w:tr>
    </w:tbl>
    <w:p w14:paraId="11C406F7" w14:textId="77777777" w:rsidR="00C1495B" w:rsidRPr="006A7DBA" w:rsidRDefault="00C1495B" w:rsidP="00C1495B">
      <w:pPr>
        <w:rPr>
          <w:rFonts w:ascii="標楷體" w:eastAsia="標楷體" w:hAnsi="標楷體" w:cs="標楷體"/>
          <w:b/>
          <w:bCs/>
        </w:rPr>
      </w:pPr>
    </w:p>
    <w:p w14:paraId="284BF6BE" w14:textId="77777777" w:rsidR="006A7DBA" w:rsidRPr="006A7DBA" w:rsidRDefault="006A7DBA" w:rsidP="00C1495B">
      <w:pPr>
        <w:rPr>
          <w:rFonts w:ascii="標楷體" w:eastAsia="標楷體" w:hAnsi="標楷體" w:cs="標楷體"/>
          <w:b/>
          <w:bCs/>
        </w:rPr>
      </w:pPr>
    </w:p>
    <w:p w14:paraId="054595AB" w14:textId="77777777" w:rsidR="006A7DBA" w:rsidRPr="006A7DBA" w:rsidRDefault="006A7DBA" w:rsidP="00C1495B">
      <w:pPr>
        <w:rPr>
          <w:rFonts w:ascii="標楷體" w:eastAsia="標楷體" w:hAnsi="標楷體" w:cs="標楷體"/>
          <w:b/>
          <w:bCs/>
        </w:rPr>
      </w:pPr>
    </w:p>
    <w:p w14:paraId="598B6EE7" w14:textId="77777777" w:rsidR="006A7DBA" w:rsidRPr="006A7DBA" w:rsidRDefault="006A7DBA" w:rsidP="00C1495B">
      <w:pPr>
        <w:rPr>
          <w:rFonts w:ascii="標楷體" w:eastAsia="標楷體" w:hAnsi="標楷體" w:cs="標楷體"/>
          <w:b/>
          <w:bCs/>
        </w:rPr>
      </w:pPr>
    </w:p>
    <w:p w14:paraId="552A6D15" w14:textId="77777777" w:rsidR="006A7DBA" w:rsidRPr="006A7DBA" w:rsidRDefault="006A7DBA" w:rsidP="00C1495B">
      <w:pPr>
        <w:rPr>
          <w:rFonts w:ascii="標楷體" w:eastAsia="標楷體" w:hAnsi="標楷體" w:cs="標楷體"/>
          <w:b/>
          <w:bCs/>
        </w:rPr>
      </w:pPr>
    </w:p>
    <w:p w14:paraId="57A79E50" w14:textId="77777777" w:rsidR="006A7DBA" w:rsidRPr="006A7DBA" w:rsidRDefault="006A7DBA" w:rsidP="00C1495B">
      <w:pPr>
        <w:rPr>
          <w:rFonts w:ascii="標楷體" w:eastAsia="標楷體" w:hAnsi="標楷體" w:cs="標楷體"/>
          <w:b/>
          <w:bCs/>
        </w:rPr>
      </w:pPr>
    </w:p>
    <w:p w14:paraId="54713B2D" w14:textId="77777777" w:rsidR="006A7DBA" w:rsidRPr="006A7DBA" w:rsidRDefault="006A7DBA" w:rsidP="00C1495B">
      <w:pPr>
        <w:rPr>
          <w:rFonts w:ascii="標楷體" w:eastAsia="標楷體" w:hAnsi="標楷體" w:cs="標楷體"/>
          <w:b/>
          <w:bCs/>
        </w:rPr>
      </w:pPr>
      <w:r w:rsidRPr="006A7DBA">
        <w:rPr>
          <w:rFonts w:ascii="標楷體" w:eastAsia="標楷體" w:hAnsi="標楷體" w:cs="標楷體" w:hint="eastAsia"/>
          <w:b/>
          <w:bCs/>
        </w:rPr>
        <w:lastRenderedPageBreak/>
        <w:t>附件2</w:t>
      </w:r>
    </w:p>
    <w:p w14:paraId="16F81E91" w14:textId="77777777" w:rsidR="006A7DBA" w:rsidRPr="006A7DBA" w:rsidRDefault="006A7DBA" w:rsidP="004B0E0E">
      <w:pPr>
        <w:jc w:val="center"/>
        <w:rPr>
          <w:rFonts w:ascii="標楷體" w:eastAsia="標楷體" w:hAnsi="標楷體"/>
          <w:b/>
          <w:bCs/>
          <w:color w:val="000000"/>
          <w:sz w:val="32"/>
          <w:szCs w:val="32"/>
        </w:rPr>
      </w:pPr>
      <w:r w:rsidRPr="006A7DBA">
        <w:rPr>
          <w:rFonts w:ascii="標楷體" w:eastAsia="標楷體" w:hAnsi="標楷體" w:hint="eastAsia"/>
          <w:b/>
          <w:bCs/>
          <w:color w:val="000000"/>
          <w:sz w:val="32"/>
          <w:szCs w:val="32"/>
        </w:rPr>
        <w:t>桃園市115學年度雙語本師</w:t>
      </w:r>
      <w:r w:rsidR="004B0E0E">
        <w:rPr>
          <w:rFonts w:ascii="標楷體" w:eastAsia="標楷體" w:hAnsi="標楷體" w:hint="eastAsia"/>
          <w:b/>
          <w:bCs/>
          <w:color w:val="000000"/>
          <w:sz w:val="32"/>
          <w:szCs w:val="32"/>
        </w:rPr>
        <w:t>三階</w:t>
      </w:r>
      <w:r w:rsidRPr="006A7DBA">
        <w:rPr>
          <w:rFonts w:ascii="標楷體" w:eastAsia="標楷體" w:hAnsi="標楷體" w:hint="eastAsia"/>
          <w:b/>
          <w:bCs/>
          <w:color w:val="000000"/>
          <w:sz w:val="32"/>
          <w:szCs w:val="32"/>
        </w:rPr>
        <w:t>專業成長培訓計畫 報名表</w:t>
      </w:r>
    </w:p>
    <w:tbl>
      <w:tblPr>
        <w:tblStyle w:val="a4"/>
        <w:tblW w:w="0" w:type="auto"/>
        <w:tblLook w:val="04A0" w:firstRow="1" w:lastRow="0" w:firstColumn="1" w:lastColumn="0" w:noHBand="0" w:noVBand="1"/>
      </w:tblPr>
      <w:tblGrid>
        <w:gridCol w:w="2093"/>
        <w:gridCol w:w="6915"/>
      </w:tblGrid>
      <w:tr w:rsidR="006A7DBA" w:rsidRPr="006A7DBA" w14:paraId="40349ECD" w14:textId="77777777" w:rsidTr="006A7DBA">
        <w:trPr>
          <w:trHeight w:val="1078"/>
        </w:trPr>
        <w:tc>
          <w:tcPr>
            <w:tcW w:w="2093" w:type="dxa"/>
            <w:vAlign w:val="center"/>
          </w:tcPr>
          <w:p w14:paraId="47B965C2" w14:textId="77777777" w:rsidR="006A7DBA" w:rsidRPr="006A7DBA" w:rsidRDefault="006A7DBA" w:rsidP="006A7DBA">
            <w:pPr>
              <w:pStyle w:val="Web"/>
              <w:spacing w:before="0" w:beforeAutospacing="0" w:after="0" w:afterAutospacing="0"/>
              <w:jc w:val="center"/>
              <w:rPr>
                <w:rFonts w:ascii="標楷體" w:eastAsia="標楷體" w:hAnsi="標楷體"/>
              </w:rPr>
            </w:pPr>
            <w:r w:rsidRPr="006A7DBA">
              <w:rPr>
                <w:rFonts w:ascii="標楷體" w:eastAsia="標楷體" w:hAnsi="標楷體" w:hint="eastAsia"/>
                <w:color w:val="000000"/>
                <w:sz w:val="28"/>
                <w:szCs w:val="28"/>
              </w:rPr>
              <w:t>姓名</w:t>
            </w:r>
          </w:p>
        </w:tc>
        <w:tc>
          <w:tcPr>
            <w:tcW w:w="6915" w:type="dxa"/>
            <w:vAlign w:val="center"/>
          </w:tcPr>
          <w:p w14:paraId="2E81AF73" w14:textId="77777777" w:rsidR="006A7DBA" w:rsidRPr="006A7DBA" w:rsidRDefault="006A7DBA" w:rsidP="006A7DBA">
            <w:pPr>
              <w:jc w:val="center"/>
              <w:rPr>
                <w:rFonts w:ascii="標楷體" w:eastAsia="標楷體" w:hAnsi="標楷體" w:cs="標楷體"/>
                <w:b/>
                <w:bCs/>
              </w:rPr>
            </w:pPr>
          </w:p>
        </w:tc>
      </w:tr>
      <w:tr w:rsidR="006A7DBA" w:rsidRPr="006A7DBA" w14:paraId="6D1CEC1F" w14:textId="77777777" w:rsidTr="006A7DBA">
        <w:trPr>
          <w:trHeight w:val="1095"/>
        </w:trPr>
        <w:tc>
          <w:tcPr>
            <w:tcW w:w="2093" w:type="dxa"/>
            <w:vAlign w:val="center"/>
          </w:tcPr>
          <w:p w14:paraId="3DBCF803" w14:textId="77777777" w:rsidR="006A7DBA" w:rsidRPr="006A7DBA" w:rsidRDefault="006A7DBA" w:rsidP="006A7DBA">
            <w:pPr>
              <w:pStyle w:val="Web"/>
              <w:spacing w:before="0" w:beforeAutospacing="0" w:after="0" w:afterAutospacing="0"/>
              <w:jc w:val="center"/>
              <w:rPr>
                <w:rFonts w:ascii="標楷體" w:eastAsia="標楷體" w:hAnsi="標楷體"/>
              </w:rPr>
            </w:pPr>
            <w:r w:rsidRPr="006A7DBA">
              <w:rPr>
                <w:rFonts w:ascii="標楷體" w:eastAsia="標楷體" w:hAnsi="標楷體" w:hint="eastAsia"/>
                <w:color w:val="000000"/>
                <w:sz w:val="28"/>
                <w:szCs w:val="28"/>
              </w:rPr>
              <w:t>現職學校</w:t>
            </w:r>
          </w:p>
        </w:tc>
        <w:tc>
          <w:tcPr>
            <w:tcW w:w="6915" w:type="dxa"/>
            <w:vAlign w:val="center"/>
          </w:tcPr>
          <w:p w14:paraId="15836741" w14:textId="77777777" w:rsidR="006A7DBA" w:rsidRPr="006A7DBA" w:rsidRDefault="006A7DBA" w:rsidP="006A7DBA">
            <w:pPr>
              <w:jc w:val="center"/>
              <w:rPr>
                <w:rFonts w:ascii="標楷體" w:eastAsia="標楷體" w:hAnsi="標楷體" w:cs="標楷體"/>
                <w:b/>
                <w:bCs/>
              </w:rPr>
            </w:pPr>
          </w:p>
        </w:tc>
      </w:tr>
      <w:tr w:rsidR="006A7DBA" w:rsidRPr="006A7DBA" w14:paraId="406F8B71" w14:textId="77777777" w:rsidTr="006A7DBA">
        <w:trPr>
          <w:trHeight w:val="1078"/>
        </w:trPr>
        <w:tc>
          <w:tcPr>
            <w:tcW w:w="2093" w:type="dxa"/>
            <w:vAlign w:val="center"/>
          </w:tcPr>
          <w:p w14:paraId="099B545B" w14:textId="77777777" w:rsidR="006A7DBA" w:rsidRPr="003008D1" w:rsidRDefault="006A7DBA" w:rsidP="006A7DBA">
            <w:pPr>
              <w:pStyle w:val="Web"/>
              <w:spacing w:before="0" w:beforeAutospacing="0" w:after="0" w:afterAutospacing="0"/>
              <w:jc w:val="center"/>
              <w:rPr>
                <w:rFonts w:ascii="標楷體" w:eastAsia="標楷體" w:hAnsi="標楷體"/>
                <w:sz w:val="28"/>
                <w:szCs w:val="28"/>
              </w:rPr>
            </w:pPr>
            <w:r w:rsidRPr="003008D1">
              <w:rPr>
                <w:rFonts w:ascii="標楷體" w:eastAsia="標楷體" w:hAnsi="標楷體" w:hint="eastAsia"/>
                <w:color w:val="000000"/>
                <w:sz w:val="28"/>
                <w:szCs w:val="28"/>
              </w:rPr>
              <w:t>報名</w:t>
            </w:r>
            <w:r w:rsidR="003008D1" w:rsidRPr="003008D1">
              <w:rPr>
                <w:rFonts w:ascii="標楷體" w:eastAsia="標楷體" w:hAnsi="標楷體"/>
                <w:sz w:val="28"/>
                <w:szCs w:val="28"/>
              </w:rPr>
              <w:t>階別</w:t>
            </w:r>
          </w:p>
        </w:tc>
        <w:tc>
          <w:tcPr>
            <w:tcW w:w="6915" w:type="dxa"/>
            <w:vAlign w:val="center"/>
          </w:tcPr>
          <w:p w14:paraId="26FFDA89" w14:textId="77777777" w:rsidR="006A7DBA" w:rsidRPr="006A7DBA" w:rsidRDefault="006A7DBA" w:rsidP="006A7DBA">
            <w:pPr>
              <w:pStyle w:val="Web"/>
              <w:jc w:val="center"/>
              <w:rPr>
                <w:rFonts w:ascii="標楷體" w:eastAsia="標楷體" w:hAnsi="標楷體"/>
              </w:rPr>
            </w:pPr>
            <w:r w:rsidRPr="006A7DBA">
              <w:rPr>
                <w:rFonts w:ascii="標楷體" w:eastAsia="標楷體" w:hAnsi="標楷體" w:hint="eastAsia"/>
                <w:color w:val="000000"/>
              </w:rPr>
              <w:t>□初階       □進階       □高階</w:t>
            </w:r>
          </w:p>
        </w:tc>
      </w:tr>
      <w:tr w:rsidR="006A7DBA" w:rsidRPr="006A7DBA" w14:paraId="2ED3E1D7" w14:textId="77777777" w:rsidTr="006A7DBA">
        <w:trPr>
          <w:trHeight w:val="2174"/>
        </w:trPr>
        <w:tc>
          <w:tcPr>
            <w:tcW w:w="2093" w:type="dxa"/>
            <w:vAlign w:val="center"/>
          </w:tcPr>
          <w:p w14:paraId="12454771" w14:textId="77777777" w:rsidR="006A7DBA" w:rsidRPr="006A7DBA" w:rsidRDefault="006A7DBA" w:rsidP="006A7DBA">
            <w:pPr>
              <w:pStyle w:val="Web"/>
              <w:spacing w:before="0" w:beforeAutospacing="0" w:after="0" w:afterAutospacing="0"/>
              <w:jc w:val="center"/>
              <w:rPr>
                <w:rFonts w:ascii="標楷體" w:eastAsia="標楷體" w:hAnsi="標楷體"/>
              </w:rPr>
            </w:pPr>
            <w:r w:rsidRPr="006A7DBA">
              <w:rPr>
                <w:rFonts w:ascii="標楷體" w:eastAsia="標楷體" w:hAnsi="標楷體" w:hint="eastAsia"/>
                <w:color w:val="000000"/>
                <w:sz w:val="28"/>
                <w:szCs w:val="28"/>
              </w:rPr>
              <w:t>115學年度</w:t>
            </w:r>
          </w:p>
          <w:p w14:paraId="06D28848" w14:textId="77777777" w:rsidR="006A7DBA" w:rsidRPr="006A7DBA" w:rsidRDefault="006A7DBA" w:rsidP="006A7DBA">
            <w:pPr>
              <w:pStyle w:val="Web"/>
              <w:spacing w:before="0" w:beforeAutospacing="0" w:after="0" w:afterAutospacing="0"/>
              <w:jc w:val="center"/>
              <w:rPr>
                <w:rFonts w:ascii="標楷體" w:eastAsia="標楷體" w:hAnsi="標楷體"/>
              </w:rPr>
            </w:pPr>
            <w:r w:rsidRPr="006A7DBA">
              <w:rPr>
                <w:rFonts w:ascii="標楷體" w:eastAsia="標楷體" w:hAnsi="標楷體" w:hint="eastAsia"/>
                <w:color w:val="000000"/>
                <w:sz w:val="28"/>
                <w:szCs w:val="28"/>
              </w:rPr>
              <w:t>任教雙語科目</w:t>
            </w:r>
          </w:p>
        </w:tc>
        <w:tc>
          <w:tcPr>
            <w:tcW w:w="6915" w:type="dxa"/>
            <w:vAlign w:val="center"/>
          </w:tcPr>
          <w:p w14:paraId="55C2D78B" w14:textId="77777777" w:rsidR="006A7DBA" w:rsidRPr="000E0DEC" w:rsidRDefault="006A7DBA" w:rsidP="006A7DBA">
            <w:pPr>
              <w:jc w:val="right"/>
              <w:rPr>
                <w:rFonts w:ascii="標楷體" w:eastAsia="標楷體" w:hAnsi="標楷體" w:cs="標楷體"/>
                <w:b/>
                <w:bCs/>
                <w:sz w:val="20"/>
                <w:szCs w:val="20"/>
              </w:rPr>
            </w:pPr>
            <w:r w:rsidRPr="000E0DEC">
              <w:rPr>
                <w:rFonts w:ascii="標楷體" w:eastAsia="標楷體" w:hAnsi="標楷體" w:hint="eastAsia"/>
                <w:color w:val="000000"/>
                <w:sz w:val="20"/>
                <w:szCs w:val="20"/>
              </w:rPr>
              <w:t>(若非雙語本師，請填「無」)</w:t>
            </w:r>
          </w:p>
        </w:tc>
      </w:tr>
      <w:tr w:rsidR="006A7DBA" w:rsidRPr="006A7DBA" w14:paraId="65F7CC95" w14:textId="77777777" w:rsidTr="006A7DBA">
        <w:trPr>
          <w:trHeight w:val="1078"/>
        </w:trPr>
        <w:tc>
          <w:tcPr>
            <w:tcW w:w="2093" w:type="dxa"/>
            <w:vAlign w:val="center"/>
          </w:tcPr>
          <w:p w14:paraId="118BAFA1" w14:textId="77777777" w:rsidR="006A7DBA" w:rsidRPr="004B0E0E" w:rsidRDefault="004B0E0E" w:rsidP="004B0E0E">
            <w:pPr>
              <w:pStyle w:val="Web"/>
              <w:spacing w:before="0" w:beforeAutospacing="0" w:after="0" w:afterAutospacing="0"/>
              <w:jc w:val="center"/>
              <w:rPr>
                <w:rFonts w:ascii="標楷體" w:eastAsia="標楷體" w:hAnsi="標楷體"/>
                <w:color w:val="000000"/>
                <w:sz w:val="28"/>
                <w:szCs w:val="28"/>
              </w:rPr>
            </w:pPr>
            <w:r w:rsidRPr="004B0E0E">
              <w:rPr>
                <w:rFonts w:ascii="標楷體" w:eastAsia="標楷體" w:hAnsi="標楷體"/>
              </w:rPr>
              <w:t>聯絡電話</w:t>
            </w:r>
          </w:p>
        </w:tc>
        <w:tc>
          <w:tcPr>
            <w:tcW w:w="6915" w:type="dxa"/>
            <w:vAlign w:val="center"/>
          </w:tcPr>
          <w:p w14:paraId="36DD61A5" w14:textId="77777777" w:rsidR="006A7DBA" w:rsidRPr="006A7DBA" w:rsidRDefault="006A7DBA" w:rsidP="006A7DBA">
            <w:pPr>
              <w:rPr>
                <w:rFonts w:ascii="標楷體" w:eastAsia="標楷體" w:hAnsi="標楷體" w:cs="標楷體"/>
                <w:b/>
                <w:bCs/>
              </w:rPr>
            </w:pPr>
            <w:r w:rsidRPr="006A7DBA">
              <w:rPr>
                <w:rFonts w:ascii="標楷體" w:eastAsia="標楷體" w:hAnsi="標楷體" w:hint="eastAsia"/>
                <w:color w:val="000000"/>
              </w:rPr>
              <w:t>手機：</w:t>
            </w:r>
            <w:r w:rsidRPr="006A7DBA">
              <w:rPr>
                <w:rFonts w:ascii="標楷體" w:eastAsia="標楷體" w:hAnsi="標楷體" w:hint="eastAsia"/>
                <w:color w:val="000000"/>
                <w:u w:val="single"/>
              </w:rPr>
              <w:t xml:space="preserve">              </w:t>
            </w:r>
            <w:r w:rsidRPr="006A7DBA">
              <w:rPr>
                <w:rFonts w:ascii="標楷體" w:eastAsia="標楷體" w:hAnsi="標楷體" w:hint="eastAsia"/>
                <w:color w:val="000000"/>
              </w:rPr>
              <w:t>  ；辦公室電話：</w:t>
            </w:r>
            <w:r w:rsidRPr="006A7DBA">
              <w:rPr>
                <w:rFonts w:ascii="標楷體" w:eastAsia="標楷體" w:hAnsi="標楷體" w:hint="eastAsia"/>
                <w:color w:val="000000"/>
                <w:u w:val="single"/>
              </w:rPr>
              <w:t xml:space="preserve">              </w:t>
            </w:r>
            <w:r w:rsidRPr="006A7DBA">
              <w:rPr>
                <w:rFonts w:ascii="標楷體" w:eastAsia="標楷體" w:hAnsi="標楷體" w:hint="eastAsia"/>
                <w:color w:val="000000"/>
              </w:rPr>
              <w:t>  </w:t>
            </w:r>
          </w:p>
        </w:tc>
      </w:tr>
      <w:tr w:rsidR="006A7DBA" w:rsidRPr="006A7DBA" w14:paraId="2B47043A" w14:textId="77777777" w:rsidTr="006A7DBA">
        <w:trPr>
          <w:trHeight w:val="1078"/>
        </w:trPr>
        <w:tc>
          <w:tcPr>
            <w:tcW w:w="2093" w:type="dxa"/>
            <w:vAlign w:val="center"/>
          </w:tcPr>
          <w:p w14:paraId="6E706191" w14:textId="77777777" w:rsidR="006A7DBA" w:rsidRPr="006A7DBA" w:rsidRDefault="006A7DBA" w:rsidP="006A7DBA">
            <w:pPr>
              <w:pStyle w:val="Web"/>
              <w:spacing w:before="0" w:beforeAutospacing="0" w:after="0" w:afterAutospacing="0"/>
              <w:jc w:val="center"/>
              <w:rPr>
                <w:rFonts w:ascii="標楷體" w:eastAsia="標楷體" w:hAnsi="標楷體"/>
              </w:rPr>
            </w:pPr>
            <w:r w:rsidRPr="006A7DBA">
              <w:rPr>
                <w:rFonts w:ascii="標楷體" w:eastAsia="標楷體" w:hAnsi="標楷體" w:hint="eastAsia"/>
                <w:color w:val="000000"/>
                <w:sz w:val="28"/>
                <w:szCs w:val="28"/>
              </w:rPr>
              <w:t>電子信箱</w:t>
            </w:r>
          </w:p>
        </w:tc>
        <w:tc>
          <w:tcPr>
            <w:tcW w:w="6915" w:type="dxa"/>
            <w:vAlign w:val="center"/>
          </w:tcPr>
          <w:p w14:paraId="685BF807" w14:textId="77777777" w:rsidR="006A7DBA" w:rsidRPr="006A7DBA" w:rsidRDefault="006A7DBA" w:rsidP="006A7DBA">
            <w:pPr>
              <w:jc w:val="center"/>
              <w:rPr>
                <w:rFonts w:ascii="標楷體" w:eastAsia="標楷體" w:hAnsi="標楷體" w:cs="標楷體"/>
                <w:b/>
                <w:bCs/>
              </w:rPr>
            </w:pPr>
          </w:p>
        </w:tc>
      </w:tr>
      <w:tr w:rsidR="006A7DBA" w:rsidRPr="006A7DBA" w14:paraId="69533354" w14:textId="77777777" w:rsidTr="006A7DBA">
        <w:trPr>
          <w:trHeight w:val="1078"/>
        </w:trPr>
        <w:tc>
          <w:tcPr>
            <w:tcW w:w="2093" w:type="dxa"/>
            <w:vAlign w:val="center"/>
          </w:tcPr>
          <w:p w14:paraId="5E79FD2F" w14:textId="77777777" w:rsidR="006A7DBA" w:rsidRPr="006A7DBA" w:rsidRDefault="006A7DBA" w:rsidP="006A7DBA">
            <w:pPr>
              <w:pStyle w:val="Web"/>
              <w:spacing w:before="0" w:beforeAutospacing="0" w:after="0" w:afterAutospacing="0"/>
              <w:jc w:val="center"/>
              <w:rPr>
                <w:rFonts w:ascii="標楷體" w:eastAsia="標楷體" w:hAnsi="標楷體"/>
              </w:rPr>
            </w:pPr>
            <w:r w:rsidRPr="006A7DBA">
              <w:rPr>
                <w:rFonts w:ascii="標楷體" w:eastAsia="標楷體" w:hAnsi="標楷體" w:hint="eastAsia"/>
                <w:color w:val="000000"/>
                <w:sz w:val="28"/>
                <w:szCs w:val="28"/>
              </w:rPr>
              <w:t>本人簽章</w:t>
            </w:r>
          </w:p>
        </w:tc>
        <w:tc>
          <w:tcPr>
            <w:tcW w:w="6915" w:type="dxa"/>
            <w:vAlign w:val="center"/>
          </w:tcPr>
          <w:p w14:paraId="08F2E54B" w14:textId="77777777" w:rsidR="006A7DBA" w:rsidRPr="006A7DBA" w:rsidRDefault="006A7DBA" w:rsidP="006A7DBA">
            <w:pPr>
              <w:jc w:val="center"/>
              <w:rPr>
                <w:rFonts w:ascii="標楷體" w:eastAsia="標楷體" w:hAnsi="標楷體" w:cs="標楷體"/>
                <w:b/>
                <w:bCs/>
              </w:rPr>
            </w:pPr>
          </w:p>
        </w:tc>
      </w:tr>
      <w:tr w:rsidR="006A7DBA" w:rsidRPr="006A7DBA" w14:paraId="55AE0BDD" w14:textId="77777777" w:rsidTr="006A7DBA">
        <w:trPr>
          <w:trHeight w:val="1078"/>
        </w:trPr>
        <w:tc>
          <w:tcPr>
            <w:tcW w:w="2093" w:type="dxa"/>
            <w:vAlign w:val="center"/>
          </w:tcPr>
          <w:p w14:paraId="37E5097D" w14:textId="77777777" w:rsidR="006A7DBA" w:rsidRPr="006A7DBA" w:rsidRDefault="006A7DBA" w:rsidP="006A7DBA">
            <w:pPr>
              <w:pStyle w:val="Web"/>
              <w:spacing w:before="0" w:beforeAutospacing="0" w:after="0" w:afterAutospacing="0"/>
              <w:jc w:val="center"/>
              <w:rPr>
                <w:rFonts w:ascii="標楷體" w:eastAsia="標楷體" w:hAnsi="標楷體"/>
              </w:rPr>
            </w:pPr>
            <w:r w:rsidRPr="006A7DBA">
              <w:rPr>
                <w:rFonts w:ascii="標楷體" w:eastAsia="標楷體" w:hAnsi="標楷體" w:hint="eastAsia"/>
                <w:color w:val="000000"/>
                <w:sz w:val="28"/>
                <w:szCs w:val="28"/>
              </w:rPr>
              <w:t>教務主任核章</w:t>
            </w:r>
          </w:p>
        </w:tc>
        <w:tc>
          <w:tcPr>
            <w:tcW w:w="6915" w:type="dxa"/>
            <w:vAlign w:val="center"/>
          </w:tcPr>
          <w:p w14:paraId="68A9D06E" w14:textId="77777777" w:rsidR="006A7DBA" w:rsidRPr="006A7DBA" w:rsidRDefault="006A7DBA" w:rsidP="006A7DBA">
            <w:pPr>
              <w:jc w:val="center"/>
              <w:rPr>
                <w:rFonts w:ascii="標楷體" w:eastAsia="標楷體" w:hAnsi="標楷體" w:cs="標楷體"/>
                <w:b/>
                <w:bCs/>
              </w:rPr>
            </w:pPr>
          </w:p>
        </w:tc>
      </w:tr>
    </w:tbl>
    <w:p w14:paraId="1109F973" w14:textId="77777777" w:rsidR="006A7DBA" w:rsidRPr="006A7DBA" w:rsidRDefault="006A7DBA" w:rsidP="006A7DBA">
      <w:pPr>
        <w:pStyle w:val="Web"/>
        <w:spacing w:before="0" w:beforeAutospacing="0" w:after="0" w:afterAutospacing="0"/>
        <w:rPr>
          <w:rFonts w:ascii="標楷體" w:eastAsia="標楷體" w:hAnsi="標楷體"/>
        </w:rPr>
      </w:pPr>
      <w:r w:rsidRPr="006A7DBA">
        <w:rPr>
          <w:rFonts w:ascii="標楷體" w:eastAsia="標楷體" w:hAnsi="標楷體" w:hint="eastAsia"/>
          <w:color w:val="000000"/>
        </w:rPr>
        <w:t>備註：</w:t>
      </w:r>
    </w:p>
    <w:p w14:paraId="46B3744A" w14:textId="77777777" w:rsidR="006A7DBA" w:rsidRPr="006A7DBA" w:rsidRDefault="006A7DBA" w:rsidP="006A7DBA">
      <w:pPr>
        <w:pStyle w:val="Web"/>
        <w:spacing w:before="0" w:beforeAutospacing="0" w:after="0" w:afterAutospacing="0"/>
        <w:ind w:left="617" w:right="-197" w:hanging="137"/>
        <w:rPr>
          <w:rFonts w:ascii="標楷體" w:eastAsia="標楷體" w:hAnsi="標楷體"/>
        </w:rPr>
      </w:pPr>
      <w:r w:rsidRPr="006A7DBA">
        <w:rPr>
          <w:rFonts w:ascii="標楷體" w:eastAsia="標楷體" w:hAnsi="標楷體" w:hint="eastAsia"/>
          <w:color w:val="000000"/>
        </w:rPr>
        <w:t>1.本表教務主任核章後，掃描檔上傳至報名表單，檔名「OO國小-OOO(姓名)」</w:t>
      </w:r>
      <w:r w:rsidRPr="006A7DBA">
        <w:rPr>
          <w:rFonts w:ascii="標楷體" w:eastAsia="標楷體" w:hAnsi="標楷體" w:hint="eastAsia"/>
          <w:color w:val="000000"/>
          <w:sz w:val="22"/>
          <w:szCs w:val="22"/>
        </w:rPr>
        <w:t>。</w:t>
      </w:r>
    </w:p>
    <w:p w14:paraId="6D81079B" w14:textId="77777777" w:rsidR="00F176A0" w:rsidRPr="00F176A0" w:rsidRDefault="006A7DBA" w:rsidP="00F176A0">
      <w:pPr>
        <w:pStyle w:val="Web"/>
        <w:spacing w:before="0" w:beforeAutospacing="0" w:after="0" w:afterAutospacing="0"/>
        <w:ind w:left="617" w:right="-197" w:hanging="137"/>
        <w:rPr>
          <w:rFonts w:ascii="標楷體" w:eastAsia="標楷體" w:hAnsi="標楷體"/>
          <w:color w:val="FF0000"/>
        </w:rPr>
      </w:pPr>
      <w:r w:rsidRPr="006A7DBA">
        <w:rPr>
          <w:rFonts w:ascii="標楷體" w:eastAsia="標楷體" w:hAnsi="標楷體" w:hint="eastAsia"/>
          <w:color w:val="000000"/>
        </w:rPr>
        <w:t>2.填寫網路報名表，截止時間：</w:t>
      </w:r>
      <w:r w:rsidR="00F176A0">
        <w:rPr>
          <w:rFonts w:ascii="標楷體" w:eastAsia="標楷體" w:hAnsi="標楷體" w:hint="eastAsia"/>
          <w:color w:val="FF0000"/>
        </w:rPr>
        <w:t>115年9月30日(星期三)上午9時前</w:t>
      </w:r>
      <w:r w:rsidR="000E0DEC" w:rsidRPr="00F176A0">
        <w:rPr>
          <w:rFonts w:ascii="標楷體" w:eastAsia="標楷體" w:hAnsi="標楷體" w:hint="eastAsia"/>
          <w:color w:val="FF0000"/>
        </w:rPr>
        <w:t>完</w:t>
      </w:r>
      <w:r w:rsidR="00884878">
        <w:rPr>
          <w:rFonts w:ascii="標楷體" w:eastAsia="標楷體" w:hAnsi="標楷體" w:hint="eastAsia"/>
          <w:color w:val="FF0000"/>
        </w:rPr>
        <w:t>成報名。</w:t>
      </w:r>
    </w:p>
    <w:p w14:paraId="0A0DC584" w14:textId="77777777" w:rsidR="006A7DBA" w:rsidRPr="006A7DBA" w:rsidRDefault="00F176A0" w:rsidP="00F176A0">
      <w:pPr>
        <w:pStyle w:val="Web"/>
        <w:spacing w:before="0" w:beforeAutospacing="0" w:after="0" w:afterAutospacing="0"/>
        <w:ind w:left="617" w:right="-197" w:hanging="137"/>
        <w:rPr>
          <w:rFonts w:ascii="標楷體" w:eastAsia="標楷體" w:hAnsi="標楷體"/>
        </w:rPr>
      </w:pPr>
      <w:r>
        <w:rPr>
          <w:rFonts w:ascii="標楷體" w:eastAsia="標楷體" w:hAnsi="標楷體" w:hint="eastAsia"/>
        </w:rPr>
        <w:t>3.報名網址</w:t>
      </w:r>
      <w:r w:rsidR="003008D1">
        <w:rPr>
          <w:rFonts w:ascii="標楷體" w:eastAsia="標楷體" w:hAnsi="標楷體" w:hint="eastAsia"/>
        </w:rPr>
        <w:t>：</w:t>
      </w:r>
      <w:r w:rsidRPr="00F176A0">
        <w:rPr>
          <w:rFonts w:ascii="標楷體" w:eastAsia="標楷體" w:hAnsi="標楷體"/>
        </w:rPr>
        <w:t>https://forms.gle/1azNTRaxUi5q1yhS8</w:t>
      </w:r>
    </w:p>
    <w:p w14:paraId="4D5F0456" w14:textId="77777777" w:rsidR="006A7DBA" w:rsidRPr="003008D1" w:rsidRDefault="006A7DBA" w:rsidP="006A7DBA">
      <w:pPr>
        <w:rPr>
          <w:rFonts w:ascii="標楷體" w:eastAsia="標楷體" w:hAnsi="標楷體" w:cs="標楷體"/>
          <w:b/>
          <w:bCs/>
          <w:lang w:val="en-US"/>
        </w:rPr>
      </w:pPr>
    </w:p>
    <w:sectPr w:rsidR="006A7DBA" w:rsidRPr="003008D1" w:rsidSect="00510CC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A06EB"/>
    <w:multiLevelType w:val="hybridMultilevel"/>
    <w:tmpl w:val="6F78EF3A"/>
    <w:lvl w:ilvl="0" w:tplc="0B947EB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C0057A3"/>
    <w:multiLevelType w:val="multilevel"/>
    <w:tmpl w:val="571C6718"/>
    <w:lvl w:ilvl="0">
      <w:start w:val="1"/>
      <w:numFmt w:val="ideographLegalTraditional"/>
      <w:suff w:val="nothing"/>
      <w:lvlText w:val="%1、"/>
      <w:lvlJc w:val="left"/>
      <w:pPr>
        <w:ind w:left="454" w:hanging="454"/>
      </w:pPr>
      <w:rPr>
        <w:rFonts w:eastAsia="標楷體" w:hint="eastAsia"/>
        <w:sz w:val="28"/>
        <w:szCs w:val="28"/>
      </w:rPr>
    </w:lvl>
    <w:lvl w:ilvl="1">
      <w:start w:val="1"/>
      <w:numFmt w:val="taiwaneseCountingThousand"/>
      <w:suff w:val="nothing"/>
      <w:lvlText w:val="%2、"/>
      <w:lvlJc w:val="left"/>
      <w:pPr>
        <w:ind w:left="454" w:hanging="454"/>
      </w:pPr>
      <w:rPr>
        <w:rFonts w:eastAsia="標楷體" w:hint="eastAsia"/>
        <w:b/>
        <w:sz w:val="24"/>
        <w:szCs w:val="24"/>
      </w:rPr>
    </w:lvl>
    <w:lvl w:ilvl="2">
      <w:start w:val="1"/>
      <w:numFmt w:val="taiwaneseCountingThousand"/>
      <w:suff w:val="nothing"/>
      <w:lvlText w:val="(%3) "/>
      <w:lvlJc w:val="left"/>
      <w:pPr>
        <w:ind w:left="1474" w:hanging="907"/>
      </w:pPr>
      <w:rPr>
        <w:rFonts w:hint="eastAsia"/>
        <w:sz w:val="24"/>
        <w:szCs w:val="24"/>
      </w:rPr>
    </w:lvl>
    <w:lvl w:ilvl="3">
      <w:start w:val="1"/>
      <w:numFmt w:val="decimal"/>
      <w:suff w:val="nothing"/>
      <w:lvlText w:val="%4、"/>
      <w:lvlJc w:val="left"/>
      <w:pPr>
        <w:ind w:left="1461" w:hanging="425"/>
      </w:pPr>
      <w:rPr>
        <w:rFonts w:hint="eastAsia"/>
      </w:rPr>
    </w:lvl>
    <w:lvl w:ilvl="4">
      <w:start w:val="1"/>
      <w:numFmt w:val="decimal"/>
      <w:suff w:val="nothing"/>
      <w:lvlText w:val="(%5)"/>
      <w:lvlJc w:val="left"/>
      <w:pPr>
        <w:ind w:left="2551" w:hanging="850"/>
      </w:pPr>
      <w:rPr>
        <w:rFonts w:hint="eastAsia"/>
      </w:rPr>
    </w:lvl>
    <w:lvl w:ilvl="5">
      <w:start w:val="1"/>
      <w:numFmt w:val="upperLetter"/>
      <w:suff w:val="nothing"/>
      <w:lvlText w:val="%6."/>
      <w:lvlJc w:val="left"/>
      <w:pPr>
        <w:ind w:left="3260" w:hanging="1134"/>
      </w:pPr>
      <w:rPr>
        <w:rFonts w:hint="eastAsia"/>
      </w:rPr>
    </w:lvl>
    <w:lvl w:ilvl="6">
      <w:start w:val="1"/>
      <w:numFmt w:val="lowerLetter"/>
      <w:lvlText w:val="%7."/>
      <w:lvlJc w:val="left"/>
      <w:pPr>
        <w:ind w:left="3827" w:hanging="1276"/>
      </w:pPr>
      <w:rPr>
        <w:rFonts w:hint="eastAsia"/>
      </w:rPr>
    </w:lvl>
    <w:lvl w:ilvl="7">
      <w:start w:val="1"/>
      <w:numFmt w:val="upperRoman"/>
      <w:lvlText w:val="%8."/>
      <w:lvlJc w:val="left"/>
      <w:pPr>
        <w:ind w:left="4394" w:hanging="1418"/>
      </w:pPr>
      <w:rPr>
        <w:rFonts w:hint="eastAsia"/>
      </w:rPr>
    </w:lvl>
    <w:lvl w:ilvl="8">
      <w:start w:val="1"/>
      <w:numFmt w:val="lowerRoman"/>
      <w:lvlText w:val="%9."/>
      <w:lvlJc w:val="left"/>
      <w:pPr>
        <w:ind w:left="5102" w:hanging="1700"/>
      </w:pPr>
      <w:rPr>
        <w:rFonts w:hint="eastAsia"/>
      </w:rPr>
    </w:lvl>
  </w:abstractNum>
  <w:abstractNum w:abstractNumId="2" w15:restartNumberingAfterBreak="0">
    <w:nsid w:val="26942404"/>
    <w:multiLevelType w:val="multilevel"/>
    <w:tmpl w:val="E1B0B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D43DA7"/>
    <w:multiLevelType w:val="multilevel"/>
    <w:tmpl w:val="C9A2D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A63316"/>
    <w:multiLevelType w:val="multilevel"/>
    <w:tmpl w:val="E5DCE1E2"/>
    <w:lvl w:ilvl="0">
      <w:start w:val="1"/>
      <w:numFmt w:val="ideographLegalTraditional"/>
      <w:suff w:val="nothing"/>
      <w:lvlText w:val="%1、"/>
      <w:lvlJc w:val="left"/>
      <w:pPr>
        <w:ind w:left="454" w:hanging="454"/>
      </w:pPr>
      <w:rPr>
        <w:rFonts w:eastAsia="標楷體" w:hint="eastAsia"/>
        <w:sz w:val="28"/>
        <w:szCs w:val="28"/>
      </w:rPr>
    </w:lvl>
    <w:lvl w:ilvl="1">
      <w:start w:val="3"/>
      <w:numFmt w:val="taiwaneseCountingThousand"/>
      <w:suff w:val="nothing"/>
      <w:lvlText w:val="%2、"/>
      <w:lvlJc w:val="left"/>
      <w:pPr>
        <w:ind w:left="454" w:hanging="454"/>
      </w:pPr>
      <w:rPr>
        <w:rFonts w:eastAsia="標楷體" w:hint="eastAsia"/>
      </w:rPr>
    </w:lvl>
    <w:lvl w:ilvl="2">
      <w:start w:val="1"/>
      <w:numFmt w:val="taiwaneseCountingThousand"/>
      <w:suff w:val="nothing"/>
      <w:lvlText w:val="(%3) "/>
      <w:lvlJc w:val="left"/>
      <w:pPr>
        <w:ind w:left="1474" w:hanging="907"/>
      </w:pPr>
      <w:rPr>
        <w:rFonts w:hint="eastAsia"/>
      </w:rPr>
    </w:lvl>
    <w:lvl w:ilvl="3">
      <w:start w:val="1"/>
      <w:numFmt w:val="decimal"/>
      <w:suff w:val="nothing"/>
      <w:lvlText w:val="%4、"/>
      <w:lvlJc w:val="left"/>
      <w:pPr>
        <w:ind w:left="1461" w:hanging="425"/>
      </w:pPr>
      <w:rPr>
        <w:rFonts w:hint="eastAsia"/>
      </w:rPr>
    </w:lvl>
    <w:lvl w:ilvl="4">
      <w:start w:val="1"/>
      <w:numFmt w:val="decimal"/>
      <w:suff w:val="nothing"/>
      <w:lvlText w:val="(%5)"/>
      <w:lvlJc w:val="left"/>
      <w:pPr>
        <w:ind w:left="2551" w:hanging="850"/>
      </w:pPr>
      <w:rPr>
        <w:rFonts w:hint="eastAsia"/>
      </w:rPr>
    </w:lvl>
    <w:lvl w:ilvl="5">
      <w:start w:val="1"/>
      <w:numFmt w:val="upperLetter"/>
      <w:suff w:val="nothing"/>
      <w:lvlText w:val="%6."/>
      <w:lvlJc w:val="left"/>
      <w:pPr>
        <w:ind w:left="3260" w:hanging="1134"/>
      </w:pPr>
      <w:rPr>
        <w:rFonts w:hint="eastAsia"/>
      </w:rPr>
    </w:lvl>
    <w:lvl w:ilvl="6">
      <w:start w:val="1"/>
      <w:numFmt w:val="lowerLetter"/>
      <w:lvlText w:val="%7."/>
      <w:lvlJc w:val="left"/>
      <w:pPr>
        <w:ind w:left="3827" w:hanging="1276"/>
      </w:pPr>
      <w:rPr>
        <w:rFonts w:hint="eastAsia"/>
      </w:rPr>
    </w:lvl>
    <w:lvl w:ilvl="7">
      <w:start w:val="1"/>
      <w:numFmt w:val="upperRoman"/>
      <w:lvlText w:val="%8."/>
      <w:lvlJc w:val="left"/>
      <w:pPr>
        <w:ind w:left="4394" w:hanging="1418"/>
      </w:pPr>
      <w:rPr>
        <w:rFonts w:hint="eastAsia"/>
      </w:rPr>
    </w:lvl>
    <w:lvl w:ilvl="8">
      <w:start w:val="1"/>
      <w:numFmt w:val="lowerRoman"/>
      <w:lvlText w:val="%9."/>
      <w:lvlJc w:val="left"/>
      <w:pPr>
        <w:ind w:left="5102" w:hanging="1700"/>
      </w:pPr>
      <w:rPr>
        <w:rFonts w:hint="eastAsia"/>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CC6"/>
    <w:rsid w:val="000E0DEC"/>
    <w:rsid w:val="000E2074"/>
    <w:rsid w:val="00130967"/>
    <w:rsid w:val="00140517"/>
    <w:rsid w:val="0014494C"/>
    <w:rsid w:val="001B0479"/>
    <w:rsid w:val="0023713C"/>
    <w:rsid w:val="002E53EA"/>
    <w:rsid w:val="003008D1"/>
    <w:rsid w:val="0031684F"/>
    <w:rsid w:val="00333802"/>
    <w:rsid w:val="00336CF7"/>
    <w:rsid w:val="004B0E0E"/>
    <w:rsid w:val="004B4FB4"/>
    <w:rsid w:val="00510CC6"/>
    <w:rsid w:val="00531E17"/>
    <w:rsid w:val="00532BD7"/>
    <w:rsid w:val="005C32DC"/>
    <w:rsid w:val="005D5DF7"/>
    <w:rsid w:val="005F4AB6"/>
    <w:rsid w:val="006466D4"/>
    <w:rsid w:val="006A2C44"/>
    <w:rsid w:val="006A7714"/>
    <w:rsid w:val="006A7DBA"/>
    <w:rsid w:val="006B346F"/>
    <w:rsid w:val="006E6204"/>
    <w:rsid w:val="00766706"/>
    <w:rsid w:val="0079204E"/>
    <w:rsid w:val="00801048"/>
    <w:rsid w:val="00884878"/>
    <w:rsid w:val="008D59AC"/>
    <w:rsid w:val="00902FF2"/>
    <w:rsid w:val="00AE412E"/>
    <w:rsid w:val="00B82C33"/>
    <w:rsid w:val="00B87365"/>
    <w:rsid w:val="00B9266A"/>
    <w:rsid w:val="00BB3EBE"/>
    <w:rsid w:val="00BF54DE"/>
    <w:rsid w:val="00C1495B"/>
    <w:rsid w:val="00C478FB"/>
    <w:rsid w:val="00D43A45"/>
    <w:rsid w:val="00DA7A18"/>
    <w:rsid w:val="00DE4F91"/>
    <w:rsid w:val="00E2120F"/>
    <w:rsid w:val="00E44294"/>
    <w:rsid w:val="00EA1180"/>
    <w:rsid w:val="00F176A0"/>
    <w:rsid w:val="00F4265B"/>
    <w:rsid w:val="00F63CF7"/>
    <w:rsid w:val="00FD084E"/>
    <w:rsid w:val="00FD67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FD90D"/>
  <w15:chartTrackingRefBased/>
  <w15:docId w15:val="{C3FB2459-78EE-48B1-B1EC-7318A0AA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7DBA"/>
    <w:pPr>
      <w:widowControl w:val="0"/>
    </w:pPr>
    <w:rPr>
      <w:rFonts w:ascii="Calibri" w:hAnsi="Calibri" w:cs="Calibri"/>
      <w:kern w:val="0"/>
      <w:szCs w:val="24"/>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0CC6"/>
    <w:pPr>
      <w:ind w:leftChars="200" w:left="480"/>
    </w:pPr>
  </w:style>
  <w:style w:type="paragraph" w:customStyle="1" w:styleId="isselectedend">
    <w:name w:val="isselectedend"/>
    <w:basedOn w:val="a"/>
    <w:rsid w:val="00510CC6"/>
    <w:pPr>
      <w:widowControl/>
      <w:spacing w:before="100" w:beforeAutospacing="1" w:after="100" w:afterAutospacing="1"/>
    </w:pPr>
    <w:rPr>
      <w:rFonts w:ascii="新細明體" w:eastAsia="新細明體" w:hAnsi="新細明體" w:cs="新細明體"/>
      <w:lang w:val="en-US"/>
    </w:rPr>
  </w:style>
  <w:style w:type="paragraph" w:styleId="Web">
    <w:name w:val="Normal (Web)"/>
    <w:basedOn w:val="a"/>
    <w:uiPriority w:val="99"/>
    <w:unhideWhenUsed/>
    <w:rsid w:val="00510CC6"/>
    <w:pPr>
      <w:widowControl/>
      <w:spacing w:before="100" w:beforeAutospacing="1" w:after="100" w:afterAutospacing="1"/>
    </w:pPr>
    <w:rPr>
      <w:rFonts w:ascii="新細明體" w:eastAsia="新細明體" w:hAnsi="新細明體" w:cs="新細明體"/>
      <w:lang w:val="en-US"/>
    </w:rPr>
  </w:style>
  <w:style w:type="table" w:styleId="a4">
    <w:name w:val="Table Grid"/>
    <w:basedOn w:val="a1"/>
    <w:uiPriority w:val="39"/>
    <w:rsid w:val="00C14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336CF7"/>
    <w:rPr>
      <w:color w:val="0000FF"/>
      <w:u w:val="single"/>
    </w:rPr>
  </w:style>
  <w:style w:type="character" w:styleId="a6">
    <w:name w:val="Strong"/>
    <w:basedOn w:val="a0"/>
    <w:uiPriority w:val="22"/>
    <w:qFormat/>
    <w:rsid w:val="00531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85599">
      <w:bodyDiv w:val="1"/>
      <w:marLeft w:val="0"/>
      <w:marRight w:val="0"/>
      <w:marTop w:val="0"/>
      <w:marBottom w:val="0"/>
      <w:divBdr>
        <w:top w:val="none" w:sz="0" w:space="0" w:color="auto"/>
        <w:left w:val="none" w:sz="0" w:space="0" w:color="auto"/>
        <w:bottom w:val="none" w:sz="0" w:space="0" w:color="auto"/>
        <w:right w:val="none" w:sz="0" w:space="0" w:color="auto"/>
      </w:divBdr>
    </w:div>
    <w:div w:id="341662235">
      <w:bodyDiv w:val="1"/>
      <w:marLeft w:val="0"/>
      <w:marRight w:val="0"/>
      <w:marTop w:val="0"/>
      <w:marBottom w:val="0"/>
      <w:divBdr>
        <w:top w:val="none" w:sz="0" w:space="0" w:color="auto"/>
        <w:left w:val="none" w:sz="0" w:space="0" w:color="auto"/>
        <w:bottom w:val="none" w:sz="0" w:space="0" w:color="auto"/>
        <w:right w:val="none" w:sz="0" w:space="0" w:color="auto"/>
      </w:divBdr>
    </w:div>
    <w:div w:id="404302342">
      <w:bodyDiv w:val="1"/>
      <w:marLeft w:val="0"/>
      <w:marRight w:val="0"/>
      <w:marTop w:val="0"/>
      <w:marBottom w:val="0"/>
      <w:divBdr>
        <w:top w:val="none" w:sz="0" w:space="0" w:color="auto"/>
        <w:left w:val="none" w:sz="0" w:space="0" w:color="auto"/>
        <w:bottom w:val="none" w:sz="0" w:space="0" w:color="auto"/>
        <w:right w:val="none" w:sz="0" w:space="0" w:color="auto"/>
      </w:divBdr>
    </w:div>
    <w:div w:id="693575990">
      <w:bodyDiv w:val="1"/>
      <w:marLeft w:val="0"/>
      <w:marRight w:val="0"/>
      <w:marTop w:val="0"/>
      <w:marBottom w:val="0"/>
      <w:divBdr>
        <w:top w:val="none" w:sz="0" w:space="0" w:color="auto"/>
        <w:left w:val="none" w:sz="0" w:space="0" w:color="auto"/>
        <w:bottom w:val="none" w:sz="0" w:space="0" w:color="auto"/>
        <w:right w:val="none" w:sz="0" w:space="0" w:color="auto"/>
      </w:divBdr>
    </w:div>
    <w:div w:id="811798540">
      <w:bodyDiv w:val="1"/>
      <w:marLeft w:val="0"/>
      <w:marRight w:val="0"/>
      <w:marTop w:val="0"/>
      <w:marBottom w:val="0"/>
      <w:divBdr>
        <w:top w:val="none" w:sz="0" w:space="0" w:color="auto"/>
        <w:left w:val="none" w:sz="0" w:space="0" w:color="auto"/>
        <w:bottom w:val="none" w:sz="0" w:space="0" w:color="auto"/>
        <w:right w:val="none" w:sz="0" w:space="0" w:color="auto"/>
      </w:divBdr>
    </w:div>
    <w:div w:id="965768726">
      <w:bodyDiv w:val="1"/>
      <w:marLeft w:val="0"/>
      <w:marRight w:val="0"/>
      <w:marTop w:val="0"/>
      <w:marBottom w:val="0"/>
      <w:divBdr>
        <w:top w:val="none" w:sz="0" w:space="0" w:color="auto"/>
        <w:left w:val="none" w:sz="0" w:space="0" w:color="auto"/>
        <w:bottom w:val="none" w:sz="0" w:space="0" w:color="auto"/>
        <w:right w:val="none" w:sz="0" w:space="0" w:color="auto"/>
      </w:divBdr>
    </w:div>
    <w:div w:id="1005473149">
      <w:bodyDiv w:val="1"/>
      <w:marLeft w:val="0"/>
      <w:marRight w:val="0"/>
      <w:marTop w:val="0"/>
      <w:marBottom w:val="0"/>
      <w:divBdr>
        <w:top w:val="none" w:sz="0" w:space="0" w:color="auto"/>
        <w:left w:val="none" w:sz="0" w:space="0" w:color="auto"/>
        <w:bottom w:val="none" w:sz="0" w:space="0" w:color="auto"/>
        <w:right w:val="none" w:sz="0" w:space="0" w:color="auto"/>
      </w:divBdr>
    </w:div>
    <w:div w:id="1071729617">
      <w:bodyDiv w:val="1"/>
      <w:marLeft w:val="0"/>
      <w:marRight w:val="0"/>
      <w:marTop w:val="0"/>
      <w:marBottom w:val="0"/>
      <w:divBdr>
        <w:top w:val="none" w:sz="0" w:space="0" w:color="auto"/>
        <w:left w:val="none" w:sz="0" w:space="0" w:color="auto"/>
        <w:bottom w:val="none" w:sz="0" w:space="0" w:color="auto"/>
        <w:right w:val="none" w:sz="0" w:space="0" w:color="auto"/>
      </w:divBdr>
    </w:div>
    <w:div w:id="1555695527">
      <w:bodyDiv w:val="1"/>
      <w:marLeft w:val="0"/>
      <w:marRight w:val="0"/>
      <w:marTop w:val="0"/>
      <w:marBottom w:val="0"/>
      <w:divBdr>
        <w:top w:val="none" w:sz="0" w:space="0" w:color="auto"/>
        <w:left w:val="none" w:sz="0" w:space="0" w:color="auto"/>
        <w:bottom w:val="none" w:sz="0" w:space="0" w:color="auto"/>
        <w:right w:val="none" w:sz="0" w:space="0" w:color="auto"/>
      </w:divBdr>
    </w:div>
    <w:div w:id="1681080492">
      <w:bodyDiv w:val="1"/>
      <w:marLeft w:val="0"/>
      <w:marRight w:val="0"/>
      <w:marTop w:val="0"/>
      <w:marBottom w:val="0"/>
      <w:divBdr>
        <w:top w:val="none" w:sz="0" w:space="0" w:color="auto"/>
        <w:left w:val="none" w:sz="0" w:space="0" w:color="auto"/>
        <w:bottom w:val="none" w:sz="0" w:space="0" w:color="auto"/>
        <w:right w:val="none" w:sz="0" w:space="0" w:color="auto"/>
      </w:divBdr>
    </w:div>
    <w:div w:id="185475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1566</TotalTime>
  <Pages>8</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黃鈺庭</cp:lastModifiedBy>
  <cp:revision>28</cp:revision>
  <dcterms:created xsi:type="dcterms:W3CDTF">2026-08-27T03:04:00Z</dcterms:created>
  <dcterms:modified xsi:type="dcterms:W3CDTF">2026-09-04T08:53:00Z</dcterms:modified>
</cp:coreProperties>
</file>