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563" w:rsidRDefault="00AE57DD" w:rsidP="006B648B">
      <w:pPr>
        <w:spacing w:line="360" w:lineRule="auto"/>
        <w:ind w:left="480"/>
        <w:rPr>
          <w:rFonts w:ascii="華康海報體W12" w:eastAsia="華康海報體W12"/>
          <w:sz w:val="48"/>
          <w:szCs w:val="48"/>
        </w:rPr>
      </w:pPr>
      <w:r>
        <w:rPr>
          <w:noProof/>
        </w:rPr>
        <w:drawing>
          <wp:anchor distT="0" distB="0" distL="114300" distR="114300" simplePos="0" relativeHeight="251658752" behindDoc="1" locked="0" layoutInCell="1" allowOverlap="1">
            <wp:simplePos x="0" y="0"/>
            <wp:positionH relativeFrom="column">
              <wp:posOffset>4454525</wp:posOffset>
            </wp:positionH>
            <wp:positionV relativeFrom="paragraph">
              <wp:posOffset>-106680</wp:posOffset>
            </wp:positionV>
            <wp:extent cx="2285365" cy="1913890"/>
            <wp:effectExtent l="19050" t="0" r="635" b="0"/>
            <wp:wrapNone/>
            <wp:docPr id="2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srcRect l="34129" t="40858" r="42574" b="34763"/>
                    <a:stretch>
                      <a:fillRect/>
                    </a:stretch>
                  </pic:blipFill>
                  <pic:spPr bwMode="auto">
                    <a:xfrm>
                      <a:off x="0" y="0"/>
                      <a:ext cx="2285365" cy="1913890"/>
                    </a:xfrm>
                    <a:prstGeom prst="rect">
                      <a:avLst/>
                    </a:prstGeom>
                    <a:noFill/>
                    <a:ln w="9525">
                      <a:noFill/>
                      <a:miter lim="800000"/>
                      <a:headEnd/>
                      <a:tailEnd/>
                    </a:ln>
                  </pic:spPr>
                </pic:pic>
              </a:graphicData>
            </a:graphic>
          </wp:anchor>
        </w:drawing>
      </w:r>
      <w:r w:rsidR="00B53F12">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left:0;text-align:left;margin-left:17.5pt;margin-top:16.1pt;width:316pt;height:54.2pt;z-index:251656704;mso-position-horizontal-relative:text;mso-position-vertical-relative:text" fillcolor="#92d050" strokecolor="#002060">
            <v:imagedata embosscolor="shadow add(51)"/>
            <v:shadow on="t" opacity="52429f"/>
            <v:textpath style="font-family:&quot;王漢宗綜藝體繁&quot;;font-style:italic;v-text-reverse:t;v-text-kern:t" trim="t" fitpath="t" string="生物多樣性探索工作坊"/>
          </v:shape>
        </w:pict>
      </w:r>
    </w:p>
    <w:p w:rsidR="00125563" w:rsidRDefault="0064464F" w:rsidP="00125563">
      <w:pPr>
        <w:spacing w:line="360" w:lineRule="auto"/>
        <w:rPr>
          <w:rFonts w:cs="新細明體" w:hint="eastAsia"/>
          <w:b/>
          <w:bCs/>
          <w:kern w:val="0"/>
        </w:rPr>
      </w:pPr>
      <w:r>
        <w:rPr>
          <w:noProof/>
        </w:rPr>
        <w:pict>
          <v:shapetype id="_x0000_t161" coordsize="21600,21600" o:spt="161" adj="4050" path="m,c7200@0,14400@0,21600,m,21600c7200@1,14400@1,21600,21600e">
            <v:formulas>
              <v:f eqn="prod #0 4 3"/>
              <v:f eqn="sum 21600 0 @0"/>
              <v:f eqn="val #0"/>
              <v:f eqn="sum 21600 0 #0"/>
            </v:formulas>
            <v:path textpathok="t" o:connecttype="custom" o:connectlocs="10800,@2;0,10800;10800,@3;21600,10800" o:connectangles="270,180,90,0"/>
            <v:textpath on="t" fitshape="t" xscale="t"/>
            <v:handles>
              <v:h position="center,#0" yrange="0,8100"/>
            </v:handles>
            <o:lock v:ext="edit" text="t" shapetype="t"/>
          </v:shapetype>
          <v:shape id="_x0000_s1038" type="#_x0000_t161" style="position:absolute;margin-left:63.45pt;margin-top:34.3pt;width:276.8pt;height:63.95pt;z-index:251657728" adj="5665" fillcolor="black">
            <v:fill r:id="rId9" o:title=""/>
            <v:stroke r:id="rId9" o:title=""/>
            <v:shadow color="#868686"/>
            <v:textpath style="font-family:&quot;新細明體&quot;;font-size:32pt;v-text-reverse:t;v-text-kern:t" trim="t" fitpath="t" xscale="f" string="認識貓頭鷹及鳥巢箱"/>
            <w10:wrap type="topAndBottom"/>
          </v:shape>
        </w:pict>
      </w:r>
      <w:r w:rsidR="00125563">
        <w:rPr>
          <w:rFonts w:cs="新細明體"/>
          <w:b/>
          <w:bCs/>
          <w:kern w:val="0"/>
        </w:rPr>
        <w:t xml:space="preserve">                                                      </w:t>
      </w:r>
    </w:p>
    <w:p w:rsidR="00125563" w:rsidRDefault="00125563" w:rsidP="0064464F">
      <w:pPr>
        <w:spacing w:line="360" w:lineRule="auto"/>
        <w:ind w:firstLineChars="2800" w:firstLine="6727"/>
        <w:rPr>
          <w:rFonts w:cs="新細明體" w:hint="eastAsia"/>
          <w:b/>
          <w:bCs/>
          <w:kern w:val="0"/>
        </w:rPr>
      </w:pPr>
      <w:r>
        <w:rPr>
          <w:rFonts w:cs="新細明體"/>
          <w:b/>
          <w:bCs/>
          <w:kern w:val="0"/>
        </w:rPr>
        <w:t xml:space="preserve"> </w:t>
      </w:r>
      <w:r w:rsidR="00757608" w:rsidRPr="00757608">
        <w:rPr>
          <w:rFonts w:ascii="新細明體" w:hAnsi="新細明體" w:cs="新細明體"/>
          <w:kern w:val="0"/>
        </w:rPr>
        <w:t xml:space="preserve"> </w:t>
      </w:r>
      <w:r>
        <w:rPr>
          <w:rFonts w:cs="新細明體"/>
          <w:b/>
          <w:bCs/>
          <w:kern w:val="0"/>
        </w:rPr>
        <w:t xml:space="preserve">                                                          </w:t>
      </w:r>
    </w:p>
    <w:p w:rsidR="00125563" w:rsidRDefault="00125563" w:rsidP="0003400E">
      <w:pPr>
        <w:numPr>
          <w:ilvl w:val="0"/>
          <w:numId w:val="34"/>
        </w:numPr>
        <w:spacing w:line="480" w:lineRule="exact"/>
      </w:pPr>
      <w:r>
        <w:rPr>
          <w:rFonts w:cs="新細明體" w:hint="eastAsia"/>
          <w:b/>
          <w:bCs/>
          <w:kern w:val="0"/>
        </w:rPr>
        <w:t>主辦單位</w:t>
      </w:r>
      <w:r w:rsidR="00792BC1">
        <w:rPr>
          <w:rFonts w:cs="新細明體" w:hint="eastAsia"/>
          <w:b/>
          <w:bCs/>
          <w:kern w:val="0"/>
        </w:rPr>
        <w:t>：</w:t>
      </w:r>
      <w:r>
        <w:rPr>
          <w:rFonts w:hint="eastAsia"/>
        </w:rPr>
        <w:t>林務局南投林區管理處</w:t>
      </w:r>
      <w:r>
        <w:t xml:space="preserve"> </w:t>
      </w:r>
      <w:r>
        <w:rPr>
          <w:rFonts w:hint="eastAsia"/>
        </w:rPr>
        <w:t>奧萬大自然教育中心</w:t>
      </w:r>
    </w:p>
    <w:p w:rsidR="00125563" w:rsidRDefault="00DA31B8" w:rsidP="0003400E">
      <w:pPr>
        <w:numPr>
          <w:ilvl w:val="0"/>
          <w:numId w:val="34"/>
        </w:numPr>
        <w:spacing w:line="480" w:lineRule="exact"/>
        <w:ind w:leftChars="200" w:left="2162" w:hangingChars="700" w:hanging="1682"/>
        <w:rPr>
          <w:rFonts w:hint="eastAsia"/>
        </w:rPr>
      </w:pPr>
      <w:r>
        <w:rPr>
          <w:rFonts w:cs="新細明體" w:hint="eastAsia"/>
          <w:b/>
          <w:bCs/>
          <w:kern w:val="0"/>
        </w:rPr>
        <w:t>研習</w:t>
      </w:r>
      <w:r w:rsidR="00757608" w:rsidRPr="005F00D4">
        <w:rPr>
          <w:rFonts w:cs="新細明體" w:hint="eastAsia"/>
          <w:b/>
          <w:bCs/>
          <w:kern w:val="0"/>
        </w:rPr>
        <w:t>簡介</w:t>
      </w:r>
      <w:r w:rsidR="00125563" w:rsidRPr="005F00D4">
        <w:rPr>
          <w:rFonts w:cs="新細明體" w:hint="eastAsia"/>
          <w:b/>
          <w:bCs/>
          <w:kern w:val="0"/>
        </w:rPr>
        <w:t>：</w:t>
      </w:r>
      <w:r w:rsidRPr="00DA31B8">
        <w:t>你曾經在夜晚的時候步入森林當中嗎？在令人緊張的氛圍下，伴隨著詭譎的</w:t>
      </w:r>
      <w:r w:rsidR="000934B0">
        <w:rPr>
          <w:rFonts w:hint="eastAsia"/>
        </w:rPr>
        <w:t>唿唿</w:t>
      </w:r>
      <w:r w:rsidRPr="00DA31B8">
        <w:t>聲，一雙閃亮的大眼睛，在樹梢上凝視著你，想知道如何更深入認識這群神秘又可愛的祕密客嗎？課程除了認識貓頭鷹外，還要在夜晚拜訪貓頭鷹的家呢！讓我們一探夜間動物的生活，以及共同守護貓頭鷹吧。</w:t>
      </w:r>
    </w:p>
    <w:p w:rsidR="0064464F" w:rsidRPr="003A0A4A" w:rsidRDefault="0064464F" w:rsidP="0003400E">
      <w:pPr>
        <w:spacing w:line="480" w:lineRule="exact"/>
        <w:ind w:left="2162"/>
      </w:pPr>
      <w:r w:rsidRPr="0064464F">
        <w:t>本活動邀請</w:t>
      </w:r>
      <w:r w:rsidR="000934B0">
        <w:t>臺中市野生動物保育學會林文隆老師來分享他多年研究貓頭鷹的經驗</w:t>
      </w:r>
      <w:r w:rsidRPr="0064464F">
        <w:t>，</w:t>
      </w:r>
      <w:r>
        <w:t>此外</w:t>
      </w:r>
      <w:r w:rsidRPr="0064464F">
        <w:t>在本次研習中也會介紹奧萬大別具特色的鳥巢箱，內容精彩可期</w:t>
      </w:r>
      <w:r w:rsidRPr="0064464F">
        <w:t>!</w:t>
      </w:r>
    </w:p>
    <w:p w:rsidR="00125563" w:rsidRDefault="00DA31B8" w:rsidP="0003400E">
      <w:pPr>
        <w:numPr>
          <w:ilvl w:val="0"/>
          <w:numId w:val="34"/>
        </w:numPr>
        <w:spacing w:line="480" w:lineRule="exact"/>
        <w:rPr>
          <w:rFonts w:cs="新細明體"/>
          <w:b/>
          <w:bCs/>
          <w:kern w:val="0"/>
        </w:rPr>
      </w:pPr>
      <w:r>
        <w:rPr>
          <w:rFonts w:cs="新細明體" w:hint="eastAsia"/>
          <w:b/>
          <w:bCs/>
          <w:kern w:val="0"/>
        </w:rPr>
        <w:t>研習</w:t>
      </w:r>
      <w:r w:rsidR="00125563">
        <w:rPr>
          <w:rFonts w:cs="新細明體" w:hint="eastAsia"/>
          <w:b/>
          <w:bCs/>
          <w:kern w:val="0"/>
        </w:rPr>
        <w:t>地點：</w:t>
      </w:r>
      <w:r w:rsidR="00125563">
        <w:rPr>
          <w:rFonts w:hint="eastAsia"/>
        </w:rPr>
        <w:t>奧萬大國家森林遊樂區</w:t>
      </w:r>
    </w:p>
    <w:p w:rsidR="00BE7377" w:rsidRPr="00342522" w:rsidRDefault="00DA31B8" w:rsidP="0003400E">
      <w:pPr>
        <w:numPr>
          <w:ilvl w:val="0"/>
          <w:numId w:val="34"/>
        </w:numPr>
        <w:spacing w:line="480" w:lineRule="exact"/>
      </w:pPr>
      <w:r>
        <w:rPr>
          <w:rFonts w:cs="新細明體" w:hint="eastAsia"/>
          <w:b/>
          <w:bCs/>
          <w:kern w:val="0"/>
        </w:rPr>
        <w:t>研習</w:t>
      </w:r>
      <w:r w:rsidR="00125563">
        <w:rPr>
          <w:rFonts w:cs="新細明體" w:hint="eastAsia"/>
          <w:b/>
          <w:bCs/>
          <w:kern w:val="0"/>
        </w:rPr>
        <w:t>時間</w:t>
      </w:r>
      <w:r w:rsidR="001276AB">
        <w:rPr>
          <w:rFonts w:cs="新細明體" w:hint="eastAsia"/>
          <w:b/>
          <w:bCs/>
          <w:kern w:val="0"/>
        </w:rPr>
        <w:t>：</w:t>
      </w:r>
      <w:r w:rsidR="001276AB" w:rsidRPr="001276AB">
        <w:t>10</w:t>
      </w:r>
      <w:r w:rsidR="001276AB">
        <w:rPr>
          <w:rFonts w:hint="eastAsia"/>
        </w:rPr>
        <w:t>5</w:t>
      </w:r>
      <w:r w:rsidR="001276AB" w:rsidRPr="001276AB">
        <w:t>年</w:t>
      </w:r>
      <w:r w:rsidR="001276AB" w:rsidRPr="001276AB">
        <w:t>02</w:t>
      </w:r>
      <w:r w:rsidR="001276AB" w:rsidRPr="001276AB">
        <w:t>月</w:t>
      </w:r>
      <w:r w:rsidR="001276AB">
        <w:rPr>
          <w:rFonts w:hint="eastAsia"/>
        </w:rPr>
        <w:t>01</w:t>
      </w:r>
      <w:r w:rsidR="001276AB" w:rsidRPr="001276AB">
        <w:t>日</w:t>
      </w:r>
      <w:r w:rsidR="001276AB" w:rsidRPr="001276AB">
        <w:t>(</w:t>
      </w:r>
      <w:r w:rsidR="001276AB">
        <w:rPr>
          <w:rFonts w:hint="eastAsia"/>
        </w:rPr>
        <w:t>一</w:t>
      </w:r>
      <w:r w:rsidR="001276AB" w:rsidRPr="001276AB">
        <w:t>)</w:t>
      </w:r>
      <w:r w:rsidR="001276AB" w:rsidRPr="001276AB">
        <w:t>至</w:t>
      </w:r>
      <w:r w:rsidR="001276AB" w:rsidRPr="001276AB">
        <w:t>02</w:t>
      </w:r>
      <w:r w:rsidR="001276AB" w:rsidRPr="001276AB">
        <w:t>月</w:t>
      </w:r>
      <w:r w:rsidR="001276AB">
        <w:rPr>
          <w:rFonts w:hint="eastAsia"/>
        </w:rPr>
        <w:t>02</w:t>
      </w:r>
      <w:r w:rsidR="001276AB">
        <w:t>日（</w:t>
      </w:r>
      <w:r w:rsidR="001276AB">
        <w:rPr>
          <w:rFonts w:hint="eastAsia"/>
        </w:rPr>
        <w:t>二</w:t>
      </w:r>
      <w:r w:rsidR="001276AB" w:rsidRPr="001276AB">
        <w:t>），計二日。</w:t>
      </w:r>
    </w:p>
    <w:p w:rsidR="00125563" w:rsidRDefault="00DA31B8" w:rsidP="0003400E">
      <w:pPr>
        <w:numPr>
          <w:ilvl w:val="0"/>
          <w:numId w:val="34"/>
        </w:numPr>
        <w:spacing w:line="480" w:lineRule="exact"/>
      </w:pPr>
      <w:r>
        <w:rPr>
          <w:rFonts w:cs="新細明體" w:hint="eastAsia"/>
          <w:b/>
          <w:bCs/>
          <w:kern w:val="0"/>
        </w:rPr>
        <w:t>研習</w:t>
      </w:r>
      <w:r w:rsidR="00125563">
        <w:rPr>
          <w:rFonts w:cs="新細明體" w:hint="eastAsia"/>
          <w:b/>
          <w:bCs/>
          <w:kern w:val="0"/>
        </w:rPr>
        <w:t>對象：</w:t>
      </w:r>
      <w:r w:rsidR="009334DA" w:rsidRPr="009334DA">
        <w:rPr>
          <w:rFonts w:hint="eastAsia"/>
        </w:rPr>
        <w:t>各級學校教師及各級機關人員，或年滿十六歲之一般民眾，預計名額</w:t>
      </w:r>
      <w:r w:rsidR="009334DA" w:rsidRPr="009334DA">
        <w:rPr>
          <w:rFonts w:hint="eastAsia"/>
        </w:rPr>
        <w:t>24</w:t>
      </w:r>
      <w:r w:rsidR="009334DA" w:rsidRPr="009334DA">
        <w:rPr>
          <w:rFonts w:hint="eastAsia"/>
        </w:rPr>
        <w:t>人。</w:t>
      </w:r>
    </w:p>
    <w:p w:rsidR="00125563" w:rsidRPr="00792BC1" w:rsidRDefault="00DA31B8" w:rsidP="0003400E">
      <w:pPr>
        <w:numPr>
          <w:ilvl w:val="0"/>
          <w:numId w:val="34"/>
        </w:numPr>
        <w:spacing w:line="480" w:lineRule="exact"/>
        <w:rPr>
          <w:rFonts w:hint="eastAsia"/>
          <w:sz w:val="20"/>
        </w:rPr>
      </w:pPr>
      <w:r>
        <w:rPr>
          <w:rFonts w:cs="新細明體" w:hint="eastAsia"/>
          <w:b/>
          <w:bCs/>
          <w:kern w:val="0"/>
        </w:rPr>
        <w:t>研習</w:t>
      </w:r>
      <w:r w:rsidR="00125563">
        <w:rPr>
          <w:rFonts w:cs="新細明體" w:hint="eastAsia"/>
          <w:b/>
          <w:bCs/>
          <w:kern w:val="0"/>
        </w:rPr>
        <w:t>費用：</w:t>
      </w:r>
      <w:r w:rsidRPr="00EC7BF1">
        <w:rPr>
          <w:rFonts w:cs="新細明體" w:hint="eastAsia"/>
          <w:bCs/>
          <w:kern w:val="0"/>
        </w:rPr>
        <w:t>3600</w:t>
      </w:r>
      <w:r w:rsidRPr="00EC7BF1">
        <w:rPr>
          <w:rFonts w:cs="新細明體" w:hint="eastAsia"/>
          <w:bCs/>
          <w:kern w:val="0"/>
        </w:rPr>
        <w:t>元</w:t>
      </w:r>
      <w:r w:rsidRPr="00EC7BF1">
        <w:rPr>
          <w:rFonts w:cs="新細明體" w:hint="eastAsia"/>
          <w:bCs/>
          <w:kern w:val="0"/>
        </w:rPr>
        <w:t>/</w:t>
      </w:r>
      <w:r w:rsidRPr="00EC7BF1">
        <w:rPr>
          <w:rFonts w:cs="新細明體" w:hint="eastAsia"/>
          <w:bCs/>
          <w:kern w:val="0"/>
        </w:rPr>
        <w:t>人</w:t>
      </w:r>
      <w:r w:rsidRPr="00792BC1">
        <w:rPr>
          <w:rFonts w:cs="新細明體" w:hint="eastAsia"/>
          <w:bCs/>
          <w:kern w:val="0"/>
          <w:sz w:val="18"/>
        </w:rPr>
        <w:t>(</w:t>
      </w:r>
      <w:r w:rsidRPr="00792BC1">
        <w:rPr>
          <w:rFonts w:cs="新細明體" w:hint="eastAsia"/>
          <w:bCs/>
          <w:kern w:val="0"/>
          <w:sz w:val="18"/>
        </w:rPr>
        <w:t>含</w:t>
      </w:r>
      <w:r w:rsidR="000934B0">
        <w:rPr>
          <w:rFonts w:cs="新細明體" w:hint="eastAsia"/>
          <w:bCs/>
          <w:kern w:val="0"/>
          <w:sz w:val="18"/>
        </w:rPr>
        <w:t>烏日</w:t>
      </w:r>
      <w:r w:rsidRPr="00792BC1">
        <w:rPr>
          <w:rFonts w:cs="新細明體" w:hint="eastAsia"/>
          <w:bCs/>
          <w:kern w:val="0"/>
          <w:sz w:val="18"/>
        </w:rPr>
        <w:t>高鐵</w:t>
      </w:r>
      <w:r w:rsidRPr="00792BC1">
        <w:rPr>
          <w:rFonts w:cs="新細明體" w:hint="eastAsia"/>
          <w:bCs/>
          <w:kern w:val="0"/>
          <w:sz w:val="18"/>
        </w:rPr>
        <w:t>-</w:t>
      </w:r>
      <w:r w:rsidRPr="00792BC1">
        <w:rPr>
          <w:rFonts w:cs="新細明體" w:hint="eastAsia"/>
          <w:bCs/>
          <w:kern w:val="0"/>
          <w:sz w:val="18"/>
        </w:rPr>
        <w:t>奧萬大</w:t>
      </w:r>
      <w:r w:rsidR="00792BC1" w:rsidRPr="00792BC1">
        <w:rPr>
          <w:rFonts w:cs="新細明體" w:hint="eastAsia"/>
          <w:bCs/>
          <w:kern w:val="0"/>
          <w:sz w:val="18"/>
        </w:rPr>
        <w:t>國家森林遊樂</w:t>
      </w:r>
      <w:r w:rsidRPr="00792BC1">
        <w:rPr>
          <w:rFonts w:cs="新細明體" w:hint="eastAsia"/>
          <w:bCs/>
          <w:kern w:val="0"/>
          <w:sz w:val="18"/>
        </w:rPr>
        <w:t>區來回接駁、課程講師費及教材費、餐食、門票保險</w:t>
      </w:r>
      <w:r w:rsidR="00EC7BF1" w:rsidRPr="00792BC1">
        <w:rPr>
          <w:rFonts w:cs="新細明體" w:hint="eastAsia"/>
          <w:bCs/>
          <w:kern w:val="0"/>
          <w:sz w:val="18"/>
        </w:rPr>
        <w:t>)</w:t>
      </w:r>
    </w:p>
    <w:p w:rsidR="005A1D0A" w:rsidRPr="005A1D0A" w:rsidRDefault="00EC7BF1" w:rsidP="0003400E">
      <w:pPr>
        <w:spacing w:line="480" w:lineRule="exact"/>
        <w:jc w:val="center"/>
        <w:rPr>
          <w:rFonts w:cs="新細明體" w:hint="eastAsia"/>
          <w:bCs/>
          <w:color w:val="FF0000"/>
          <w:kern w:val="0"/>
        </w:rPr>
      </w:pPr>
      <w:r>
        <w:rPr>
          <w:rFonts w:ascii="新細明體" w:hAnsi="新細明體" w:hint="eastAsia"/>
          <w:color w:val="FF0000"/>
        </w:rPr>
        <w:t xml:space="preserve">          </w:t>
      </w:r>
      <w:r w:rsidR="00166EB4" w:rsidRPr="00166EB4">
        <w:rPr>
          <w:rFonts w:ascii="新細明體" w:hAnsi="新細明體" w:hint="eastAsia"/>
          <w:color w:val="FF0000"/>
        </w:rPr>
        <w:t>※如該梯次報名人數不足</w:t>
      </w:r>
      <w:r>
        <w:rPr>
          <w:rFonts w:ascii="新細明體" w:hAnsi="新細明體" w:hint="eastAsia"/>
          <w:color w:val="FF0000"/>
        </w:rPr>
        <w:t>18</w:t>
      </w:r>
      <w:r w:rsidR="00166EB4" w:rsidRPr="00166EB4">
        <w:rPr>
          <w:rFonts w:ascii="新細明體" w:hAnsi="新細明體" w:hint="eastAsia"/>
          <w:color w:val="FF0000"/>
        </w:rPr>
        <w:t>人或因天候不佳取消活動，則全額退費</w:t>
      </w:r>
      <w:r w:rsidR="00EE4632" w:rsidRPr="00166EB4">
        <w:rPr>
          <w:rFonts w:ascii="新細明體" w:hAnsi="新細明體" w:hint="eastAsia"/>
          <w:color w:val="FF0000"/>
        </w:rPr>
        <w:t>※</w:t>
      </w:r>
    </w:p>
    <w:p w:rsidR="00125563" w:rsidRPr="001276AB" w:rsidRDefault="00125563" w:rsidP="0003400E">
      <w:pPr>
        <w:numPr>
          <w:ilvl w:val="0"/>
          <w:numId w:val="34"/>
        </w:numPr>
        <w:spacing w:line="480" w:lineRule="exact"/>
        <w:ind w:leftChars="200" w:left="2162" w:hangingChars="700" w:hanging="1682"/>
        <w:rPr>
          <w:rFonts w:hint="eastAsia"/>
        </w:rPr>
      </w:pPr>
      <w:r>
        <w:rPr>
          <w:rFonts w:cs="新細明體" w:hint="eastAsia"/>
          <w:b/>
          <w:bCs/>
          <w:kern w:val="0"/>
        </w:rPr>
        <w:t>報名</w:t>
      </w:r>
      <w:r w:rsidR="004A1A35">
        <w:rPr>
          <w:rFonts w:cs="新細明體" w:hint="eastAsia"/>
          <w:b/>
          <w:bCs/>
          <w:kern w:val="0"/>
        </w:rPr>
        <w:t>網址</w:t>
      </w:r>
      <w:r>
        <w:rPr>
          <w:rFonts w:cs="新細明體" w:hint="eastAsia"/>
          <w:b/>
          <w:bCs/>
          <w:kern w:val="0"/>
        </w:rPr>
        <w:t>：</w:t>
      </w:r>
      <w:r w:rsidR="001276AB" w:rsidRPr="001276AB">
        <w:rPr>
          <w:rFonts w:hint="eastAsia"/>
        </w:rPr>
        <w:t>採</w:t>
      </w:r>
      <w:r w:rsidR="001276AB">
        <w:rPr>
          <w:rFonts w:hint="eastAsia"/>
        </w:rPr>
        <w:t>「</w:t>
      </w:r>
      <w:r w:rsidR="001276AB" w:rsidRPr="001276AB">
        <w:rPr>
          <w:rFonts w:hint="eastAsia"/>
          <w:color w:val="FF0000"/>
        </w:rPr>
        <w:t>線上報名</w:t>
      </w:r>
      <w:r w:rsidR="001276AB">
        <w:rPr>
          <w:rFonts w:hint="eastAsia"/>
        </w:rPr>
        <w:t>」，</w:t>
      </w:r>
      <w:r w:rsidR="001276AB" w:rsidRPr="001276AB">
        <w:rPr>
          <w:rFonts w:hint="eastAsia"/>
        </w:rPr>
        <w:t>請上林務局台灣山林悠遊網自然教育中心網頁</w:t>
      </w:r>
      <w:r w:rsidR="001276AB">
        <w:rPr>
          <w:rFonts w:hint="eastAsia"/>
        </w:rPr>
        <w:t xml:space="preserve"> </w:t>
      </w:r>
      <w:r w:rsidR="001276AB" w:rsidRPr="001276AB">
        <w:rPr>
          <w:rFonts w:hint="eastAsia"/>
        </w:rPr>
        <w:t>http://nc.forest.gov.tw/AWD</w:t>
      </w:r>
      <w:r w:rsidR="001276AB" w:rsidRPr="001276AB">
        <w:rPr>
          <w:rFonts w:hint="eastAsia"/>
        </w:rPr>
        <w:t>＞</w:t>
      </w:r>
      <w:r w:rsidR="001276AB" w:rsidRPr="001276AB">
        <w:rPr>
          <w:rFonts w:hint="eastAsia"/>
        </w:rPr>
        <w:t xml:space="preserve"> </w:t>
      </w:r>
      <w:r w:rsidR="001276AB" w:rsidRPr="001276AB">
        <w:rPr>
          <w:rFonts w:hint="eastAsia"/>
        </w:rPr>
        <w:t>線上報名＞登錄帳號＞填妥資料報名後，經審核通過將寄發「匯款通知書」（內含虛擬帳號，不另電話通知），請持匯款通知書中之虛擬帳號進行繳款。</w:t>
      </w:r>
    </w:p>
    <w:p w:rsidR="004A1A35" w:rsidRDefault="004A1A35" w:rsidP="0003400E">
      <w:pPr>
        <w:numPr>
          <w:ilvl w:val="0"/>
          <w:numId w:val="34"/>
        </w:numPr>
        <w:spacing w:line="480" w:lineRule="exact"/>
        <w:rPr>
          <w:rFonts w:cs="新細明體" w:hint="eastAsia"/>
          <w:bCs/>
          <w:kern w:val="0"/>
        </w:rPr>
      </w:pPr>
      <w:r>
        <w:rPr>
          <w:rFonts w:cs="新細明體" w:hint="eastAsia"/>
          <w:b/>
          <w:bCs/>
          <w:kern w:val="0"/>
        </w:rPr>
        <w:t>洽詢電話</w:t>
      </w:r>
      <w:r w:rsidR="00166EB4">
        <w:rPr>
          <w:rFonts w:cs="新細明體" w:hint="eastAsia"/>
          <w:b/>
          <w:bCs/>
          <w:kern w:val="0"/>
        </w:rPr>
        <w:t>：</w:t>
      </w:r>
      <w:r w:rsidR="00166EB4" w:rsidRPr="00166EB4">
        <w:rPr>
          <w:rFonts w:cs="新細明體" w:hint="eastAsia"/>
          <w:bCs/>
          <w:kern w:val="0"/>
        </w:rPr>
        <w:t>049-2974499</w:t>
      </w:r>
      <w:r w:rsidR="0064464F">
        <w:rPr>
          <w:rFonts w:cs="新細明體" w:hint="eastAsia"/>
          <w:bCs/>
          <w:kern w:val="0"/>
        </w:rPr>
        <w:t xml:space="preserve"> </w:t>
      </w:r>
      <w:r w:rsidR="0064464F">
        <w:rPr>
          <w:rFonts w:cs="新細明體" w:hint="eastAsia"/>
          <w:bCs/>
          <w:kern w:val="0"/>
        </w:rPr>
        <w:t>環境教師</w:t>
      </w:r>
      <w:r w:rsidR="0064464F">
        <w:rPr>
          <w:rFonts w:cs="新細明體" w:hint="eastAsia"/>
          <w:bCs/>
          <w:kern w:val="0"/>
        </w:rPr>
        <w:t xml:space="preserve"> </w:t>
      </w:r>
      <w:r w:rsidR="0064464F">
        <w:rPr>
          <w:rFonts w:cs="新細明體" w:hint="eastAsia"/>
          <w:bCs/>
          <w:kern w:val="0"/>
        </w:rPr>
        <w:t>鄭</w:t>
      </w:r>
      <w:r w:rsidR="0064464F">
        <w:rPr>
          <w:rFonts w:cs="新細明體" w:hint="eastAsia"/>
          <w:bCs/>
          <w:kern w:val="0"/>
        </w:rPr>
        <w:t xml:space="preserve"> </w:t>
      </w:r>
      <w:r w:rsidR="0064464F">
        <w:rPr>
          <w:rFonts w:cs="新細明體" w:hint="eastAsia"/>
          <w:bCs/>
          <w:kern w:val="0"/>
        </w:rPr>
        <w:t>樵</w:t>
      </w:r>
    </w:p>
    <w:p w:rsidR="00166EB4" w:rsidRPr="00B53F12" w:rsidRDefault="00166EB4" w:rsidP="0003400E">
      <w:pPr>
        <w:numPr>
          <w:ilvl w:val="0"/>
          <w:numId w:val="34"/>
        </w:numPr>
        <w:spacing w:line="480" w:lineRule="exact"/>
        <w:rPr>
          <w:rFonts w:cs="新細明體" w:hint="eastAsia"/>
          <w:bCs/>
          <w:kern w:val="0"/>
        </w:rPr>
      </w:pPr>
      <w:r w:rsidRPr="00320228">
        <w:rPr>
          <w:rFonts w:cs="新細明體" w:hint="eastAsia"/>
          <w:b/>
          <w:bCs/>
          <w:kern w:val="0"/>
        </w:rPr>
        <w:t>交通接駁</w:t>
      </w:r>
      <w:r w:rsidR="006A72C2">
        <w:rPr>
          <w:rFonts w:cs="新細明體" w:hint="eastAsia"/>
          <w:b/>
          <w:bCs/>
          <w:kern w:val="0"/>
        </w:rPr>
        <w:t>時間及</w:t>
      </w:r>
      <w:r w:rsidRPr="00320228">
        <w:rPr>
          <w:rFonts w:cs="新細明體" w:hint="eastAsia"/>
          <w:b/>
          <w:bCs/>
          <w:kern w:val="0"/>
        </w:rPr>
        <w:t>地點：</w:t>
      </w:r>
      <w:r w:rsidR="00B53F12" w:rsidRPr="000934B0">
        <w:rPr>
          <w:sz w:val="22"/>
        </w:rPr>
        <w:t xml:space="preserve"> </w:t>
      </w:r>
      <w:r w:rsidR="00B53F12">
        <w:rPr>
          <w:rFonts w:hint="eastAsia"/>
          <w:sz w:val="22"/>
        </w:rPr>
        <w:t>去程</w:t>
      </w:r>
      <w:r w:rsidR="006A72C2" w:rsidRPr="000934B0">
        <w:rPr>
          <w:sz w:val="22"/>
        </w:rPr>
        <w:t>02</w:t>
      </w:r>
      <w:r w:rsidR="006A72C2" w:rsidRPr="000934B0">
        <w:rPr>
          <w:sz w:val="22"/>
        </w:rPr>
        <w:t>月</w:t>
      </w:r>
      <w:r w:rsidR="006A72C2" w:rsidRPr="000934B0">
        <w:rPr>
          <w:rFonts w:hint="eastAsia"/>
          <w:sz w:val="22"/>
        </w:rPr>
        <w:t>01</w:t>
      </w:r>
      <w:r w:rsidR="006A72C2" w:rsidRPr="000934B0">
        <w:rPr>
          <w:sz w:val="22"/>
        </w:rPr>
        <w:t>日</w:t>
      </w:r>
      <w:r w:rsidR="0064464F" w:rsidRPr="000934B0">
        <w:rPr>
          <w:rFonts w:hint="eastAsia"/>
          <w:sz w:val="22"/>
        </w:rPr>
        <w:t>09</w:t>
      </w:r>
      <w:r w:rsidR="0064464F" w:rsidRPr="000934B0">
        <w:rPr>
          <w:rFonts w:hint="eastAsia"/>
          <w:sz w:val="22"/>
        </w:rPr>
        <w:t>：</w:t>
      </w:r>
      <w:r w:rsidR="0064464F" w:rsidRPr="000934B0">
        <w:rPr>
          <w:rFonts w:hint="eastAsia"/>
          <w:sz w:val="22"/>
        </w:rPr>
        <w:t>20~09</w:t>
      </w:r>
      <w:r w:rsidR="0064464F" w:rsidRPr="000934B0">
        <w:rPr>
          <w:rFonts w:hint="eastAsia"/>
          <w:sz w:val="22"/>
        </w:rPr>
        <w:t>：</w:t>
      </w:r>
      <w:r w:rsidR="0064464F" w:rsidRPr="000934B0">
        <w:rPr>
          <w:rFonts w:hint="eastAsia"/>
          <w:sz w:val="22"/>
        </w:rPr>
        <w:t>30</w:t>
      </w:r>
      <w:r w:rsidR="000934B0">
        <w:rPr>
          <w:rFonts w:cs="新細明體" w:hint="eastAsia"/>
          <w:bCs/>
          <w:kern w:val="0"/>
          <w:sz w:val="22"/>
        </w:rPr>
        <w:t>烏日</w:t>
      </w:r>
      <w:r w:rsidRPr="000934B0">
        <w:rPr>
          <w:rFonts w:cs="新細明體" w:hint="eastAsia"/>
          <w:bCs/>
          <w:kern w:val="0"/>
          <w:sz w:val="22"/>
        </w:rPr>
        <w:t>高鐵站</w:t>
      </w:r>
      <w:r w:rsidRPr="000934B0">
        <w:rPr>
          <w:rFonts w:cs="新細明體" w:hint="eastAsia"/>
          <w:bCs/>
          <w:kern w:val="0"/>
          <w:sz w:val="22"/>
        </w:rPr>
        <w:t>6</w:t>
      </w:r>
      <w:r w:rsidRPr="000934B0">
        <w:rPr>
          <w:rFonts w:cs="新細明體" w:hint="eastAsia"/>
          <w:bCs/>
          <w:kern w:val="0"/>
          <w:sz w:val="22"/>
        </w:rPr>
        <w:t>號出口</w:t>
      </w:r>
      <w:r w:rsidR="000934B0" w:rsidRPr="000934B0">
        <w:rPr>
          <w:rFonts w:cs="新細明體" w:hint="eastAsia"/>
          <w:bCs/>
          <w:kern w:val="0"/>
          <w:sz w:val="22"/>
        </w:rPr>
        <w:t>報到</w:t>
      </w:r>
    </w:p>
    <w:p w:rsidR="00B53F12" w:rsidRDefault="00B53F12" w:rsidP="0003400E">
      <w:pPr>
        <w:spacing w:line="480" w:lineRule="exact"/>
        <w:ind w:left="480"/>
        <w:rPr>
          <w:rFonts w:cs="新細明體" w:hint="eastAsia"/>
          <w:bCs/>
          <w:kern w:val="0"/>
        </w:rPr>
      </w:pPr>
      <w:r>
        <w:rPr>
          <w:rFonts w:cs="新細明體" w:hint="eastAsia"/>
          <w:b/>
          <w:bCs/>
          <w:kern w:val="0"/>
        </w:rPr>
        <w:t xml:space="preserve">                         </w:t>
      </w:r>
      <w:r w:rsidRPr="00B53F12">
        <w:rPr>
          <w:rFonts w:hint="eastAsia"/>
          <w:sz w:val="22"/>
        </w:rPr>
        <w:t>回程</w:t>
      </w:r>
      <w:r w:rsidRPr="000934B0">
        <w:rPr>
          <w:sz w:val="22"/>
        </w:rPr>
        <w:t>02</w:t>
      </w:r>
      <w:r w:rsidRPr="000934B0">
        <w:rPr>
          <w:sz w:val="22"/>
        </w:rPr>
        <w:t>月</w:t>
      </w:r>
      <w:r w:rsidRPr="000934B0">
        <w:rPr>
          <w:rFonts w:hint="eastAsia"/>
          <w:sz w:val="22"/>
        </w:rPr>
        <w:t>0</w:t>
      </w:r>
      <w:r>
        <w:rPr>
          <w:rFonts w:hint="eastAsia"/>
          <w:sz w:val="22"/>
        </w:rPr>
        <w:t>2</w:t>
      </w:r>
      <w:r w:rsidRPr="000934B0">
        <w:rPr>
          <w:sz w:val="22"/>
        </w:rPr>
        <w:t>日</w:t>
      </w:r>
      <w:r>
        <w:rPr>
          <w:rFonts w:hint="eastAsia"/>
          <w:sz w:val="22"/>
        </w:rPr>
        <w:t>15</w:t>
      </w:r>
      <w:r w:rsidRPr="000934B0">
        <w:rPr>
          <w:rFonts w:hint="eastAsia"/>
          <w:sz w:val="22"/>
        </w:rPr>
        <w:t>：</w:t>
      </w:r>
      <w:r w:rsidRPr="000934B0">
        <w:rPr>
          <w:rFonts w:hint="eastAsia"/>
          <w:sz w:val="22"/>
        </w:rPr>
        <w:t>30</w:t>
      </w:r>
      <w:r>
        <w:rPr>
          <w:rFonts w:hint="eastAsia"/>
          <w:sz w:val="22"/>
        </w:rPr>
        <w:t>抵達</w:t>
      </w:r>
      <w:r>
        <w:rPr>
          <w:rFonts w:cs="新細明體" w:hint="eastAsia"/>
          <w:bCs/>
          <w:kern w:val="0"/>
          <w:sz w:val="22"/>
        </w:rPr>
        <w:t>烏日</w:t>
      </w:r>
      <w:r w:rsidRPr="000934B0">
        <w:rPr>
          <w:rFonts w:cs="新細明體" w:hint="eastAsia"/>
          <w:bCs/>
          <w:kern w:val="0"/>
          <w:sz w:val="22"/>
        </w:rPr>
        <w:t>高鐵站</w:t>
      </w:r>
    </w:p>
    <w:p w:rsidR="00763E27" w:rsidRDefault="00763E27" w:rsidP="0003400E">
      <w:pPr>
        <w:numPr>
          <w:ilvl w:val="0"/>
          <w:numId w:val="34"/>
        </w:numPr>
        <w:spacing w:line="480" w:lineRule="exact"/>
        <w:rPr>
          <w:rFonts w:cs="新細明體" w:hint="eastAsia"/>
          <w:b/>
          <w:bCs/>
          <w:kern w:val="0"/>
        </w:rPr>
      </w:pPr>
      <w:r w:rsidRPr="00763E27">
        <w:rPr>
          <w:rFonts w:cs="新細明體" w:hint="eastAsia"/>
          <w:b/>
          <w:bCs/>
          <w:kern w:val="0"/>
        </w:rPr>
        <w:t>相關說明：</w:t>
      </w:r>
    </w:p>
    <w:p w:rsidR="00763E27" w:rsidRPr="000934B0" w:rsidRDefault="00763E27" w:rsidP="0003400E">
      <w:pPr>
        <w:numPr>
          <w:ilvl w:val="0"/>
          <w:numId w:val="41"/>
        </w:numPr>
        <w:spacing w:line="480" w:lineRule="exact"/>
        <w:rPr>
          <w:sz w:val="22"/>
        </w:rPr>
      </w:pPr>
      <w:r w:rsidRPr="000934B0">
        <w:rPr>
          <w:sz w:val="22"/>
        </w:rPr>
        <w:t>本中心提供參與學員教育研習館</w:t>
      </w:r>
      <w:r w:rsidRPr="000934B0">
        <w:rPr>
          <w:sz w:val="22"/>
        </w:rPr>
        <w:t>(8</w:t>
      </w:r>
      <w:r w:rsidRPr="000934B0">
        <w:rPr>
          <w:sz w:val="22"/>
        </w:rPr>
        <w:t>人及</w:t>
      </w:r>
      <w:r w:rsidRPr="000934B0">
        <w:rPr>
          <w:sz w:val="22"/>
        </w:rPr>
        <w:t>12</w:t>
      </w:r>
      <w:r w:rsidRPr="000934B0">
        <w:rPr>
          <w:sz w:val="22"/>
        </w:rPr>
        <w:t>人通鋪</w:t>
      </w:r>
      <w:r w:rsidRPr="000934B0">
        <w:rPr>
          <w:sz w:val="22"/>
        </w:rPr>
        <w:t>)</w:t>
      </w:r>
      <w:r w:rsidRPr="000934B0">
        <w:rPr>
          <w:sz w:val="22"/>
        </w:rPr>
        <w:t>住宿</w:t>
      </w:r>
      <w:r w:rsidRPr="000934B0">
        <w:rPr>
          <w:sz w:val="22"/>
        </w:rPr>
        <w:t>(</w:t>
      </w:r>
      <w:r w:rsidRPr="000934B0">
        <w:rPr>
          <w:sz w:val="22"/>
        </w:rPr>
        <w:t>不須另行付費</w:t>
      </w:r>
      <w:r w:rsidRPr="000934B0">
        <w:rPr>
          <w:sz w:val="22"/>
        </w:rPr>
        <w:t>)</w:t>
      </w:r>
      <w:r w:rsidRPr="000934B0">
        <w:rPr>
          <w:sz w:val="22"/>
        </w:rPr>
        <w:t>，園區另有套房可供自行訂房</w:t>
      </w:r>
      <w:r w:rsidRPr="000934B0">
        <w:rPr>
          <w:sz w:val="22"/>
        </w:rPr>
        <w:t>(</w:t>
      </w:r>
      <w:r w:rsidRPr="000934B0">
        <w:rPr>
          <w:sz w:val="22"/>
        </w:rPr>
        <w:t>須自費</w:t>
      </w:r>
      <w:r w:rsidRPr="000934B0">
        <w:rPr>
          <w:sz w:val="22"/>
        </w:rPr>
        <w:t>)</w:t>
      </w:r>
      <w:r w:rsidRPr="000934B0">
        <w:rPr>
          <w:sz w:val="22"/>
        </w:rPr>
        <w:t>。</w:t>
      </w:r>
    </w:p>
    <w:p w:rsidR="00763E27" w:rsidRPr="000934B0" w:rsidRDefault="00763E27" w:rsidP="0003400E">
      <w:pPr>
        <w:numPr>
          <w:ilvl w:val="0"/>
          <w:numId w:val="41"/>
        </w:numPr>
        <w:spacing w:line="480" w:lineRule="exact"/>
        <w:rPr>
          <w:sz w:val="22"/>
        </w:rPr>
      </w:pPr>
      <w:r w:rsidRPr="000934B0">
        <w:rPr>
          <w:sz w:val="22"/>
        </w:rPr>
        <w:t>本活動可供環境教育研習及公務人員終身學習時數證明。</w:t>
      </w:r>
    </w:p>
    <w:p w:rsidR="00763E27" w:rsidRPr="000934B0" w:rsidRDefault="00763E27" w:rsidP="0003400E">
      <w:pPr>
        <w:numPr>
          <w:ilvl w:val="0"/>
          <w:numId w:val="41"/>
        </w:numPr>
        <w:spacing w:line="480" w:lineRule="exact"/>
        <w:rPr>
          <w:sz w:val="22"/>
        </w:rPr>
      </w:pPr>
      <w:r w:rsidRPr="000934B0">
        <w:rPr>
          <w:rFonts w:hint="eastAsia"/>
          <w:sz w:val="22"/>
        </w:rPr>
        <w:t>本研習有提供台中</w:t>
      </w:r>
      <w:r w:rsidR="00792BC1" w:rsidRPr="000934B0">
        <w:rPr>
          <w:rFonts w:hint="eastAsia"/>
          <w:sz w:val="22"/>
        </w:rPr>
        <w:t>高鐵站</w:t>
      </w:r>
      <w:r w:rsidRPr="000934B0">
        <w:rPr>
          <w:rFonts w:hint="eastAsia"/>
          <w:sz w:val="22"/>
        </w:rPr>
        <w:t>&lt;=&gt;</w:t>
      </w:r>
      <w:r w:rsidRPr="000934B0">
        <w:rPr>
          <w:rFonts w:hint="eastAsia"/>
          <w:sz w:val="22"/>
        </w:rPr>
        <w:t>奧萬大</w:t>
      </w:r>
      <w:r w:rsidR="00792BC1" w:rsidRPr="000934B0">
        <w:rPr>
          <w:rFonts w:hint="eastAsia"/>
          <w:sz w:val="22"/>
        </w:rPr>
        <w:t>國家森林遊樂區接駁</w:t>
      </w:r>
    </w:p>
    <w:p w:rsidR="00763E27" w:rsidRPr="000934B0" w:rsidRDefault="00763E27" w:rsidP="0003400E">
      <w:pPr>
        <w:numPr>
          <w:ilvl w:val="0"/>
          <w:numId w:val="41"/>
        </w:numPr>
        <w:spacing w:line="480" w:lineRule="exact"/>
        <w:rPr>
          <w:rFonts w:hint="eastAsia"/>
          <w:sz w:val="22"/>
        </w:rPr>
      </w:pPr>
      <w:r w:rsidRPr="000934B0">
        <w:rPr>
          <w:sz w:val="22"/>
        </w:rPr>
        <w:t>響應環保，活動期間敬請學員自備餐具及環保杯。</w:t>
      </w:r>
    </w:p>
    <w:p w:rsidR="006A72C2" w:rsidRPr="000934B0" w:rsidRDefault="006A72C2" w:rsidP="0003400E">
      <w:pPr>
        <w:numPr>
          <w:ilvl w:val="0"/>
          <w:numId w:val="41"/>
        </w:numPr>
        <w:spacing w:line="480" w:lineRule="exact"/>
        <w:rPr>
          <w:sz w:val="22"/>
        </w:rPr>
      </w:pPr>
      <w:r w:rsidRPr="000934B0">
        <w:rPr>
          <w:rFonts w:hint="eastAsia"/>
          <w:sz w:val="22"/>
        </w:rPr>
        <w:t>全程參與學員，均可獲得奧萬大自然教育中心頒發之研習證書。</w:t>
      </w:r>
    </w:p>
    <w:p w:rsidR="00125563" w:rsidRDefault="005847A4" w:rsidP="0007260F">
      <w:pPr>
        <w:numPr>
          <w:ilvl w:val="0"/>
          <w:numId w:val="34"/>
        </w:numPr>
        <w:spacing w:line="360" w:lineRule="auto"/>
        <w:rPr>
          <w:rFonts w:cs="新細明體" w:hint="eastAsia"/>
          <w:b/>
          <w:bCs/>
          <w:kern w:val="0"/>
        </w:rPr>
      </w:pPr>
      <w:r>
        <w:rPr>
          <w:rFonts w:cs="新細明體"/>
          <w:b/>
          <w:bCs/>
          <w:kern w:val="0"/>
        </w:rPr>
        <w:br w:type="page"/>
      </w:r>
      <w:r w:rsidR="00125563">
        <w:rPr>
          <w:rFonts w:cs="新細明體" w:hint="eastAsia"/>
          <w:b/>
          <w:bCs/>
          <w:kern w:val="0"/>
        </w:rPr>
        <w:lastRenderedPageBreak/>
        <w:t>課程內容：</w:t>
      </w:r>
    </w:p>
    <w:tbl>
      <w:tblPr>
        <w:tblW w:w="105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5"/>
        <w:gridCol w:w="2317"/>
        <w:gridCol w:w="4629"/>
        <w:gridCol w:w="1750"/>
      </w:tblGrid>
      <w:tr w:rsidR="006B648B" w:rsidRPr="00047FBF" w:rsidTr="00646FFB">
        <w:trPr>
          <w:trHeight w:val="20"/>
          <w:jc w:val="center"/>
        </w:trPr>
        <w:tc>
          <w:tcPr>
            <w:tcW w:w="10591" w:type="dxa"/>
            <w:gridSpan w:val="4"/>
            <w:shd w:val="clear" w:color="auto" w:fill="BFBFBF"/>
            <w:vAlign w:val="center"/>
          </w:tcPr>
          <w:p w:rsidR="006B648B" w:rsidRPr="00047FBF" w:rsidRDefault="006B648B" w:rsidP="00150442">
            <w:pPr>
              <w:adjustRightInd w:val="0"/>
              <w:snapToGrid w:val="0"/>
              <w:jc w:val="center"/>
              <w:rPr>
                <w:rFonts w:ascii="新細明體" w:hAnsi="新細明體"/>
                <w:color w:val="000000"/>
              </w:rPr>
            </w:pPr>
            <w:r w:rsidRPr="00047FBF">
              <w:rPr>
                <w:rFonts w:ascii="新細明體" w:hAnsi="新細明體" w:hint="eastAsia"/>
                <w:color w:val="000000"/>
              </w:rPr>
              <w:t>第一天(周</w:t>
            </w:r>
            <w:r w:rsidR="00150442">
              <w:rPr>
                <w:rFonts w:ascii="新細明體" w:hAnsi="新細明體" w:hint="eastAsia"/>
                <w:color w:val="000000"/>
              </w:rPr>
              <w:t>一</w:t>
            </w:r>
            <w:r w:rsidRPr="00047FBF">
              <w:rPr>
                <w:rFonts w:ascii="新細明體" w:hAnsi="新細明體" w:hint="eastAsia"/>
                <w:color w:val="000000"/>
              </w:rPr>
              <w:t>)</w:t>
            </w:r>
          </w:p>
        </w:tc>
      </w:tr>
      <w:tr w:rsidR="006B648B" w:rsidRPr="00047FBF" w:rsidTr="00646FFB">
        <w:trPr>
          <w:trHeight w:val="20"/>
          <w:jc w:val="center"/>
        </w:trPr>
        <w:tc>
          <w:tcPr>
            <w:tcW w:w="1895" w:type="dxa"/>
            <w:shd w:val="clear" w:color="auto" w:fill="BFBFBF"/>
            <w:vAlign w:val="center"/>
          </w:tcPr>
          <w:p w:rsidR="006B648B" w:rsidRPr="00047FBF" w:rsidRDefault="006B648B" w:rsidP="006B648B">
            <w:pPr>
              <w:adjustRightInd w:val="0"/>
              <w:snapToGrid w:val="0"/>
              <w:jc w:val="center"/>
              <w:rPr>
                <w:rFonts w:ascii="新細明體" w:hAnsi="新細明體"/>
                <w:color w:val="000000"/>
              </w:rPr>
            </w:pPr>
            <w:r w:rsidRPr="00047FBF">
              <w:rPr>
                <w:rFonts w:ascii="新細明體" w:hAnsi="新細明體"/>
                <w:color w:val="000000"/>
              </w:rPr>
              <w:t>時 間</w:t>
            </w:r>
          </w:p>
        </w:tc>
        <w:tc>
          <w:tcPr>
            <w:tcW w:w="2317" w:type="dxa"/>
            <w:shd w:val="clear" w:color="auto" w:fill="BFBFBF"/>
            <w:vAlign w:val="center"/>
          </w:tcPr>
          <w:p w:rsidR="006B648B" w:rsidRPr="00047FBF" w:rsidRDefault="006B648B" w:rsidP="006B648B">
            <w:pPr>
              <w:adjustRightInd w:val="0"/>
              <w:snapToGrid w:val="0"/>
              <w:jc w:val="center"/>
              <w:rPr>
                <w:rFonts w:ascii="新細明體" w:hAnsi="新細明體"/>
                <w:color w:val="000000"/>
              </w:rPr>
            </w:pPr>
            <w:r w:rsidRPr="00047FBF">
              <w:rPr>
                <w:rFonts w:ascii="新細明體" w:hAnsi="新細明體" w:hint="eastAsia"/>
                <w:color w:val="000000"/>
              </w:rPr>
              <w:t>活動名稱</w:t>
            </w:r>
          </w:p>
        </w:tc>
        <w:tc>
          <w:tcPr>
            <w:tcW w:w="4629" w:type="dxa"/>
            <w:shd w:val="clear" w:color="auto" w:fill="BFBFBF"/>
            <w:vAlign w:val="center"/>
          </w:tcPr>
          <w:p w:rsidR="006B648B" w:rsidRPr="00047FBF" w:rsidRDefault="006B648B" w:rsidP="006B648B">
            <w:pPr>
              <w:adjustRightInd w:val="0"/>
              <w:snapToGrid w:val="0"/>
              <w:jc w:val="center"/>
              <w:rPr>
                <w:rFonts w:ascii="新細明體" w:hAnsi="新細明體"/>
                <w:color w:val="000000"/>
              </w:rPr>
            </w:pPr>
            <w:r w:rsidRPr="00047FBF">
              <w:rPr>
                <w:rFonts w:ascii="新細明體" w:hAnsi="新細明體" w:hint="eastAsia"/>
                <w:color w:val="000000"/>
              </w:rPr>
              <w:t>單元內容</w:t>
            </w:r>
          </w:p>
        </w:tc>
        <w:tc>
          <w:tcPr>
            <w:tcW w:w="1750" w:type="dxa"/>
            <w:shd w:val="clear" w:color="auto" w:fill="BFBFBF"/>
            <w:vAlign w:val="center"/>
          </w:tcPr>
          <w:p w:rsidR="006B648B" w:rsidRPr="00047FBF" w:rsidRDefault="006B648B" w:rsidP="006B648B">
            <w:pPr>
              <w:adjustRightInd w:val="0"/>
              <w:snapToGrid w:val="0"/>
              <w:jc w:val="center"/>
              <w:rPr>
                <w:rFonts w:ascii="新細明體" w:hAnsi="新細明體"/>
                <w:color w:val="000000"/>
              </w:rPr>
            </w:pPr>
            <w:r w:rsidRPr="00047FBF">
              <w:rPr>
                <w:rFonts w:ascii="新細明體" w:hAnsi="新細明體"/>
                <w:color w:val="000000"/>
              </w:rPr>
              <w:t>地 點</w:t>
            </w:r>
          </w:p>
        </w:tc>
      </w:tr>
      <w:tr w:rsidR="006B648B" w:rsidRPr="00047FBF" w:rsidTr="00646FFB">
        <w:trPr>
          <w:trHeight w:val="937"/>
          <w:jc w:val="center"/>
        </w:trPr>
        <w:tc>
          <w:tcPr>
            <w:tcW w:w="1895" w:type="dxa"/>
            <w:vAlign w:val="center"/>
          </w:tcPr>
          <w:p w:rsidR="006B648B" w:rsidRPr="00047FBF" w:rsidRDefault="006B648B" w:rsidP="000934B0">
            <w:pPr>
              <w:adjustRightInd w:val="0"/>
              <w:snapToGrid w:val="0"/>
              <w:jc w:val="both"/>
              <w:rPr>
                <w:rFonts w:ascii="新細明體" w:hAnsi="新細明體"/>
              </w:rPr>
            </w:pPr>
            <w:r>
              <w:rPr>
                <w:rFonts w:ascii="新細明體" w:hAnsi="新細明體"/>
              </w:rPr>
              <w:t>0</w:t>
            </w:r>
            <w:r>
              <w:rPr>
                <w:rFonts w:ascii="新細明體" w:hAnsi="新細明體" w:hint="eastAsia"/>
              </w:rPr>
              <w:t>9</w:t>
            </w:r>
            <w:r w:rsidRPr="00047FBF">
              <w:rPr>
                <w:rFonts w:ascii="新細明體" w:hAnsi="新細明體"/>
              </w:rPr>
              <w:t>：30</w:t>
            </w:r>
            <w:r w:rsidRPr="00047FBF">
              <w:rPr>
                <w:rFonts w:ascii="新細明體" w:hAnsi="新細明體" w:hint="eastAsia"/>
              </w:rPr>
              <w:t>~</w:t>
            </w:r>
            <w:r w:rsidRPr="00047FBF">
              <w:rPr>
                <w:rFonts w:ascii="新細明體" w:hAnsi="新細明體"/>
              </w:rPr>
              <w:t>11：</w:t>
            </w:r>
            <w:r w:rsidR="000934B0">
              <w:rPr>
                <w:rFonts w:ascii="新細明體" w:hAnsi="新細明體" w:hint="eastAsia"/>
              </w:rPr>
              <w:t>3</w:t>
            </w:r>
            <w:r w:rsidRPr="00047FBF">
              <w:rPr>
                <w:rFonts w:ascii="新細明體" w:hAnsi="新細明體"/>
              </w:rPr>
              <w:t>0</w:t>
            </w:r>
          </w:p>
        </w:tc>
        <w:tc>
          <w:tcPr>
            <w:tcW w:w="2317" w:type="dxa"/>
            <w:vAlign w:val="center"/>
          </w:tcPr>
          <w:p w:rsidR="006B648B" w:rsidRPr="00047FBF" w:rsidRDefault="006B648B" w:rsidP="00646FFB">
            <w:pPr>
              <w:adjustRightInd w:val="0"/>
              <w:snapToGrid w:val="0"/>
              <w:rPr>
                <w:rFonts w:ascii="新細明體" w:hAnsi="新細明體"/>
              </w:rPr>
            </w:pPr>
            <w:r w:rsidRPr="00047FBF">
              <w:rPr>
                <w:rFonts w:ascii="新細明體" w:hAnsi="新細明體" w:hint="eastAsia"/>
              </w:rPr>
              <w:t>瑪寶快樂的出航</w:t>
            </w:r>
          </w:p>
        </w:tc>
        <w:tc>
          <w:tcPr>
            <w:tcW w:w="4629" w:type="dxa"/>
            <w:vAlign w:val="center"/>
          </w:tcPr>
          <w:p w:rsidR="0064464F" w:rsidRPr="00047FBF" w:rsidRDefault="0064464F" w:rsidP="0064464F">
            <w:pPr>
              <w:widowControl/>
              <w:spacing w:line="360" w:lineRule="exact"/>
              <w:rPr>
                <w:rFonts w:ascii="新細明體" w:hAnsi="新細明體" w:hint="eastAsia"/>
              </w:rPr>
            </w:pPr>
            <w:r>
              <w:rPr>
                <w:rFonts w:ascii="新細明體" w:hAnsi="新細明體" w:hint="eastAsia"/>
              </w:rPr>
              <w:t>1.</w:t>
            </w:r>
            <w:r w:rsidR="000934B0">
              <w:rPr>
                <w:rFonts w:ascii="新細明體" w:hAnsi="新細明體" w:hint="eastAsia"/>
              </w:rPr>
              <w:t>烏日</w:t>
            </w:r>
            <w:r w:rsidRPr="00047FBF">
              <w:rPr>
                <w:rFonts w:ascii="新細明體" w:hAnsi="新細明體" w:hint="eastAsia"/>
              </w:rPr>
              <w:t>高鐵站</w:t>
            </w:r>
            <w:r>
              <w:rPr>
                <w:rFonts w:ascii="新細明體" w:hAnsi="新細明體" w:hint="eastAsia"/>
              </w:rPr>
              <w:t>6號出口09：2</w:t>
            </w:r>
            <w:r w:rsidRPr="00047FBF">
              <w:rPr>
                <w:rFonts w:ascii="新細明體" w:hAnsi="新細明體" w:hint="eastAsia"/>
              </w:rPr>
              <w:t>0</w:t>
            </w:r>
            <w:r>
              <w:rPr>
                <w:rFonts w:ascii="新細明體" w:hAnsi="新細明體" w:hint="eastAsia"/>
              </w:rPr>
              <w:t>~09：30報到</w:t>
            </w:r>
          </w:p>
          <w:p w:rsidR="006B648B" w:rsidRPr="00047FBF" w:rsidRDefault="0064464F" w:rsidP="0064464F">
            <w:pPr>
              <w:widowControl/>
              <w:spacing w:line="360" w:lineRule="exact"/>
              <w:rPr>
                <w:rFonts w:ascii="新細明體" w:hAnsi="新細明體"/>
              </w:rPr>
            </w:pPr>
            <w:r>
              <w:rPr>
                <w:rFonts w:ascii="新細明體" w:hAnsi="新細明體" w:hint="eastAsia"/>
              </w:rPr>
              <w:t>2.0</w:t>
            </w:r>
            <w:r w:rsidRPr="00047FBF">
              <w:rPr>
                <w:rFonts w:ascii="新細明體" w:hAnsi="新細明體" w:hint="eastAsia"/>
              </w:rPr>
              <w:t>9</w:t>
            </w:r>
            <w:r>
              <w:rPr>
                <w:rFonts w:ascii="新細明體" w:hAnsi="新細明體" w:hint="eastAsia"/>
              </w:rPr>
              <w:t>：30</w:t>
            </w:r>
            <w:r w:rsidRPr="00047FBF">
              <w:rPr>
                <w:rFonts w:ascii="新細明體" w:hAnsi="新細明體" w:hint="eastAsia"/>
              </w:rPr>
              <w:t>發車</w:t>
            </w:r>
            <w:r>
              <w:rPr>
                <w:rFonts w:ascii="新細明體" w:hAnsi="新細明體" w:hint="eastAsia"/>
              </w:rPr>
              <w:t>(</w:t>
            </w:r>
            <w:r w:rsidRPr="0064464F">
              <w:rPr>
                <w:rFonts w:ascii="新細明體" w:hAnsi="新細明體" w:hint="eastAsia"/>
                <w:color w:val="FF0000"/>
              </w:rPr>
              <w:t>逾時不候</w:t>
            </w:r>
            <w:r>
              <w:rPr>
                <w:rFonts w:ascii="新細明體" w:hAnsi="新細明體" w:hint="eastAsia"/>
              </w:rPr>
              <w:t>)</w:t>
            </w:r>
          </w:p>
        </w:tc>
        <w:tc>
          <w:tcPr>
            <w:tcW w:w="1750" w:type="dxa"/>
            <w:vAlign w:val="center"/>
          </w:tcPr>
          <w:p w:rsidR="006B648B" w:rsidRPr="00047FBF" w:rsidRDefault="006B648B" w:rsidP="00646FFB">
            <w:pPr>
              <w:adjustRightInd w:val="0"/>
              <w:snapToGrid w:val="0"/>
              <w:jc w:val="both"/>
              <w:rPr>
                <w:rFonts w:ascii="新細明體" w:hAnsi="新細明體"/>
              </w:rPr>
            </w:pPr>
            <w:r w:rsidRPr="00047FBF">
              <w:rPr>
                <w:rFonts w:ascii="新細明體" w:hAnsi="新細明體" w:hint="eastAsia"/>
              </w:rPr>
              <w:t>集合點及遊覽車</w:t>
            </w:r>
          </w:p>
        </w:tc>
      </w:tr>
      <w:tr w:rsidR="006B648B" w:rsidRPr="00047FBF" w:rsidTr="00646FFB">
        <w:trPr>
          <w:trHeight w:val="616"/>
          <w:jc w:val="center"/>
        </w:trPr>
        <w:tc>
          <w:tcPr>
            <w:tcW w:w="1895" w:type="dxa"/>
            <w:vAlign w:val="center"/>
          </w:tcPr>
          <w:p w:rsidR="006B648B" w:rsidRPr="00047FBF" w:rsidRDefault="006B648B" w:rsidP="000934B0">
            <w:pPr>
              <w:adjustRightInd w:val="0"/>
              <w:snapToGrid w:val="0"/>
              <w:jc w:val="both"/>
              <w:rPr>
                <w:rFonts w:ascii="新細明體" w:hAnsi="新細明體"/>
              </w:rPr>
            </w:pPr>
            <w:r w:rsidRPr="00047FBF">
              <w:rPr>
                <w:rFonts w:ascii="新細明體" w:hAnsi="新細明體" w:hint="eastAsia"/>
              </w:rPr>
              <w:t>1</w:t>
            </w:r>
            <w:r>
              <w:rPr>
                <w:rFonts w:ascii="新細明體" w:hAnsi="新細明體" w:hint="eastAsia"/>
              </w:rPr>
              <w:t>1</w:t>
            </w:r>
            <w:r w:rsidRPr="00047FBF">
              <w:rPr>
                <w:rFonts w:ascii="新細明體" w:hAnsi="新細明體" w:hint="eastAsia"/>
              </w:rPr>
              <w:t>：</w:t>
            </w:r>
            <w:r w:rsidR="000934B0">
              <w:rPr>
                <w:rFonts w:ascii="新細明體" w:hAnsi="新細明體" w:hint="eastAsia"/>
              </w:rPr>
              <w:t>3</w:t>
            </w:r>
            <w:r w:rsidRPr="00047FBF">
              <w:rPr>
                <w:rFonts w:ascii="新細明體" w:hAnsi="新細明體" w:hint="eastAsia"/>
              </w:rPr>
              <w:t>0~1</w:t>
            </w:r>
            <w:r>
              <w:rPr>
                <w:rFonts w:ascii="新細明體" w:hAnsi="新細明體" w:hint="eastAsia"/>
              </w:rPr>
              <w:t>2</w:t>
            </w:r>
            <w:r w:rsidRPr="00047FBF">
              <w:rPr>
                <w:rFonts w:ascii="新細明體" w:hAnsi="新細明體" w:hint="eastAsia"/>
              </w:rPr>
              <w:t>：00</w:t>
            </w:r>
          </w:p>
        </w:tc>
        <w:tc>
          <w:tcPr>
            <w:tcW w:w="2317" w:type="dxa"/>
            <w:vAlign w:val="center"/>
          </w:tcPr>
          <w:p w:rsidR="006B648B" w:rsidRPr="00047FBF" w:rsidRDefault="006B648B" w:rsidP="00646FFB">
            <w:pPr>
              <w:adjustRightInd w:val="0"/>
              <w:snapToGrid w:val="0"/>
              <w:rPr>
                <w:rFonts w:ascii="新細明體" w:hAnsi="新細明體" w:hint="eastAsia"/>
              </w:rPr>
            </w:pPr>
            <w:r w:rsidRPr="0011466A">
              <w:rPr>
                <w:rFonts w:ascii="新細明體" w:hAnsi="新細明體" w:hint="eastAsia"/>
              </w:rPr>
              <w:t>相見歡</w:t>
            </w:r>
          </w:p>
        </w:tc>
        <w:tc>
          <w:tcPr>
            <w:tcW w:w="4629" w:type="dxa"/>
            <w:vAlign w:val="center"/>
          </w:tcPr>
          <w:p w:rsidR="006B648B" w:rsidRPr="0011466A" w:rsidRDefault="006B648B" w:rsidP="00646FFB">
            <w:pPr>
              <w:adjustRightInd w:val="0"/>
              <w:snapToGrid w:val="0"/>
              <w:jc w:val="both"/>
              <w:rPr>
                <w:rFonts w:ascii="新細明體" w:hAnsi="新細明體"/>
              </w:rPr>
            </w:pPr>
            <w:r>
              <w:rPr>
                <w:rFonts w:ascii="新細明體" w:hAnsi="新細明體" w:hint="eastAsia"/>
              </w:rPr>
              <w:t>1.</w:t>
            </w:r>
            <w:r w:rsidRPr="0011466A">
              <w:rPr>
                <w:rFonts w:ascii="新細明體" w:hAnsi="新細明體" w:hint="eastAsia"/>
              </w:rPr>
              <w:t>活動開場</w:t>
            </w:r>
          </w:p>
          <w:p w:rsidR="006B648B" w:rsidRPr="00161256" w:rsidRDefault="006B648B" w:rsidP="00646FFB">
            <w:pPr>
              <w:adjustRightInd w:val="0"/>
              <w:snapToGrid w:val="0"/>
              <w:jc w:val="both"/>
              <w:rPr>
                <w:rFonts w:ascii="新細明體" w:hAnsi="新細明體" w:hint="eastAsia"/>
              </w:rPr>
            </w:pPr>
            <w:r>
              <w:rPr>
                <w:rFonts w:ascii="新細明體" w:hAnsi="新細明體" w:hint="eastAsia"/>
              </w:rPr>
              <w:t>2.</w:t>
            </w:r>
            <w:r w:rsidRPr="0011466A">
              <w:rPr>
                <w:rFonts w:ascii="新細明體" w:hAnsi="新細明體" w:hint="eastAsia"/>
              </w:rPr>
              <w:t>工作人員介紹</w:t>
            </w:r>
          </w:p>
        </w:tc>
        <w:tc>
          <w:tcPr>
            <w:tcW w:w="1750" w:type="dxa"/>
            <w:vAlign w:val="center"/>
          </w:tcPr>
          <w:p w:rsidR="006B648B" w:rsidRPr="00047FBF" w:rsidRDefault="006B648B" w:rsidP="00646FFB">
            <w:pPr>
              <w:adjustRightInd w:val="0"/>
              <w:snapToGrid w:val="0"/>
              <w:jc w:val="both"/>
              <w:rPr>
                <w:rFonts w:ascii="新細明體" w:hAnsi="新細明體" w:hint="eastAsia"/>
              </w:rPr>
            </w:pPr>
            <w:r w:rsidRPr="00047FBF">
              <w:rPr>
                <w:rFonts w:ascii="新細明體" w:hAnsi="新細明體"/>
              </w:rPr>
              <w:t>多功能教室</w:t>
            </w:r>
          </w:p>
        </w:tc>
      </w:tr>
      <w:tr w:rsidR="006B648B" w:rsidRPr="004048AC" w:rsidTr="00646FFB">
        <w:trPr>
          <w:trHeight w:val="20"/>
          <w:jc w:val="center"/>
        </w:trPr>
        <w:tc>
          <w:tcPr>
            <w:tcW w:w="1895" w:type="dxa"/>
            <w:shd w:val="clear" w:color="auto" w:fill="FFFFFF"/>
            <w:vAlign w:val="center"/>
          </w:tcPr>
          <w:p w:rsidR="006B648B" w:rsidRPr="00047FBF" w:rsidRDefault="006B648B" w:rsidP="00646FFB">
            <w:pPr>
              <w:adjustRightInd w:val="0"/>
              <w:snapToGrid w:val="0"/>
              <w:jc w:val="both"/>
              <w:rPr>
                <w:rFonts w:ascii="新細明體" w:hAnsi="新細明體"/>
              </w:rPr>
            </w:pPr>
            <w:r>
              <w:rPr>
                <w:rFonts w:ascii="新細明體" w:hAnsi="新細明體" w:hint="eastAsia"/>
              </w:rPr>
              <w:t>12：00~13：00</w:t>
            </w:r>
          </w:p>
        </w:tc>
        <w:tc>
          <w:tcPr>
            <w:tcW w:w="8696" w:type="dxa"/>
            <w:gridSpan w:val="3"/>
            <w:shd w:val="clear" w:color="auto" w:fill="FFFFFF"/>
            <w:vAlign w:val="center"/>
          </w:tcPr>
          <w:p w:rsidR="006B648B" w:rsidRPr="004048AC" w:rsidRDefault="006B648B" w:rsidP="00646FFB">
            <w:pPr>
              <w:adjustRightInd w:val="0"/>
              <w:snapToGrid w:val="0"/>
              <w:jc w:val="center"/>
              <w:rPr>
                <w:rFonts w:ascii="新細明體" w:hAnsi="新細明體"/>
              </w:rPr>
            </w:pPr>
            <w:r w:rsidRPr="004048AC">
              <w:rPr>
                <w:rFonts w:ascii="新細明體" w:hAnsi="新細明體" w:hint="eastAsia"/>
              </w:rPr>
              <w:t>午餐</w:t>
            </w:r>
          </w:p>
        </w:tc>
      </w:tr>
      <w:tr w:rsidR="006B648B" w:rsidRPr="004048AC" w:rsidTr="00646FFB">
        <w:trPr>
          <w:trHeight w:val="20"/>
          <w:jc w:val="center"/>
        </w:trPr>
        <w:tc>
          <w:tcPr>
            <w:tcW w:w="1895" w:type="dxa"/>
            <w:vAlign w:val="center"/>
          </w:tcPr>
          <w:p w:rsidR="006B648B" w:rsidRPr="00047FBF" w:rsidRDefault="006B648B" w:rsidP="00646FFB">
            <w:pPr>
              <w:adjustRightInd w:val="0"/>
              <w:snapToGrid w:val="0"/>
              <w:jc w:val="both"/>
              <w:rPr>
                <w:rFonts w:ascii="新細明體" w:hAnsi="新細明體"/>
              </w:rPr>
            </w:pPr>
            <w:r>
              <w:rPr>
                <w:rFonts w:ascii="新細明體" w:hAnsi="新細明體" w:hint="eastAsia"/>
              </w:rPr>
              <w:t>13：00~13：30</w:t>
            </w:r>
          </w:p>
        </w:tc>
        <w:tc>
          <w:tcPr>
            <w:tcW w:w="2317" w:type="dxa"/>
            <w:shd w:val="clear" w:color="auto" w:fill="auto"/>
            <w:vAlign w:val="center"/>
          </w:tcPr>
          <w:p w:rsidR="006B648B" w:rsidRPr="004048AC" w:rsidRDefault="006B648B" w:rsidP="00646FFB">
            <w:pPr>
              <w:adjustRightInd w:val="0"/>
              <w:snapToGrid w:val="0"/>
              <w:rPr>
                <w:rFonts w:ascii="新細明體" w:hAnsi="新細明體" w:hint="eastAsia"/>
              </w:rPr>
            </w:pPr>
            <w:r w:rsidRPr="004048AC">
              <w:rPr>
                <w:rFonts w:ascii="新細明體" w:hAnsi="新細明體" w:hint="eastAsia"/>
              </w:rPr>
              <w:t>自然教育中心介紹</w:t>
            </w:r>
          </w:p>
        </w:tc>
        <w:tc>
          <w:tcPr>
            <w:tcW w:w="4629" w:type="dxa"/>
            <w:shd w:val="clear" w:color="auto" w:fill="auto"/>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1.環境場域介紹</w:t>
            </w:r>
          </w:p>
          <w:p w:rsidR="006B648B" w:rsidRPr="004048AC" w:rsidRDefault="006B648B" w:rsidP="00646FFB">
            <w:pPr>
              <w:adjustRightInd w:val="0"/>
              <w:snapToGrid w:val="0"/>
              <w:jc w:val="both"/>
              <w:rPr>
                <w:rFonts w:ascii="新細明體" w:hAnsi="新細明體"/>
              </w:rPr>
            </w:pPr>
            <w:r>
              <w:rPr>
                <w:rFonts w:ascii="新細明體" w:hAnsi="新細明體" w:hint="eastAsia"/>
              </w:rPr>
              <w:t>2.中心活動宣傳</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rPr>
              <w:t>多功能教室</w:t>
            </w:r>
          </w:p>
        </w:tc>
      </w:tr>
      <w:tr w:rsidR="006B648B" w:rsidRPr="004048AC" w:rsidTr="00646FFB">
        <w:trPr>
          <w:trHeight w:val="20"/>
          <w:jc w:val="center"/>
        </w:trPr>
        <w:tc>
          <w:tcPr>
            <w:tcW w:w="1895" w:type="dxa"/>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13：30~15：30</w:t>
            </w:r>
          </w:p>
        </w:tc>
        <w:tc>
          <w:tcPr>
            <w:tcW w:w="2317" w:type="dxa"/>
            <w:shd w:val="clear" w:color="auto" w:fill="auto"/>
            <w:vAlign w:val="center"/>
          </w:tcPr>
          <w:p w:rsidR="006B648B" w:rsidRPr="004048AC" w:rsidRDefault="006B648B" w:rsidP="00646FFB">
            <w:pPr>
              <w:adjustRightInd w:val="0"/>
              <w:snapToGrid w:val="0"/>
              <w:rPr>
                <w:rFonts w:ascii="新細明體" w:hAnsi="新細明體" w:hint="eastAsia"/>
              </w:rPr>
            </w:pPr>
            <w:r w:rsidRPr="004048AC">
              <w:rPr>
                <w:rFonts w:ascii="新細明體" w:hAnsi="新細明體" w:hint="eastAsia"/>
              </w:rPr>
              <w:t>台灣的貓頭鷹</w:t>
            </w:r>
          </w:p>
        </w:tc>
        <w:tc>
          <w:tcPr>
            <w:tcW w:w="4629" w:type="dxa"/>
            <w:shd w:val="clear" w:color="auto" w:fill="auto"/>
            <w:vAlign w:val="center"/>
          </w:tcPr>
          <w:p w:rsidR="006B648B" w:rsidRPr="004048AC" w:rsidRDefault="006B648B" w:rsidP="00646FFB">
            <w:pPr>
              <w:adjustRightInd w:val="0"/>
              <w:snapToGrid w:val="0"/>
              <w:jc w:val="both"/>
              <w:rPr>
                <w:rFonts w:ascii="新細明體" w:hAnsi="新細明體"/>
              </w:rPr>
            </w:pPr>
            <w:r>
              <w:rPr>
                <w:rFonts w:ascii="新細明體" w:hAnsi="新細明體" w:hint="eastAsia"/>
              </w:rPr>
              <w:t>認識台灣貓頭</w:t>
            </w:r>
            <w:r w:rsidR="0003400E" w:rsidRPr="004048AC">
              <w:rPr>
                <w:rFonts w:ascii="新細明體" w:hAnsi="新細明體" w:hint="eastAsia"/>
              </w:rPr>
              <w:t>鷹</w:t>
            </w:r>
            <w:r>
              <w:rPr>
                <w:rFonts w:ascii="新細明體" w:hAnsi="新細明體" w:hint="eastAsia"/>
              </w:rPr>
              <w:t>及分類</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hint="eastAsia"/>
                <w:color w:val="000000"/>
              </w:rPr>
              <w:t>奧萬大園區</w:t>
            </w:r>
          </w:p>
        </w:tc>
      </w:tr>
      <w:tr w:rsidR="006B648B" w:rsidRPr="004048AC" w:rsidTr="00646FFB">
        <w:trPr>
          <w:trHeight w:val="557"/>
          <w:jc w:val="center"/>
        </w:trPr>
        <w:tc>
          <w:tcPr>
            <w:tcW w:w="1895" w:type="dxa"/>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15：30~16：30</w:t>
            </w:r>
          </w:p>
        </w:tc>
        <w:tc>
          <w:tcPr>
            <w:tcW w:w="2317" w:type="dxa"/>
            <w:shd w:val="clear" w:color="auto" w:fill="auto"/>
            <w:vAlign w:val="center"/>
          </w:tcPr>
          <w:p w:rsidR="006B648B" w:rsidRPr="004048AC" w:rsidRDefault="006B648B" w:rsidP="00646FFB">
            <w:pPr>
              <w:adjustRightInd w:val="0"/>
              <w:snapToGrid w:val="0"/>
              <w:rPr>
                <w:rFonts w:ascii="新細明體" w:hAnsi="新細明體"/>
              </w:rPr>
            </w:pPr>
            <w:r w:rsidRPr="004048AC">
              <w:rPr>
                <w:rFonts w:ascii="新細明體" w:hAnsi="新細明體" w:hint="eastAsia"/>
              </w:rPr>
              <w:t>奧萬大鳥巢箱趣事</w:t>
            </w:r>
          </w:p>
        </w:tc>
        <w:tc>
          <w:tcPr>
            <w:tcW w:w="4629" w:type="dxa"/>
            <w:shd w:val="clear" w:color="auto" w:fill="auto"/>
            <w:vAlign w:val="center"/>
          </w:tcPr>
          <w:p w:rsidR="006B648B" w:rsidRDefault="006B648B" w:rsidP="00646FFB">
            <w:pPr>
              <w:widowControl/>
              <w:spacing w:line="360" w:lineRule="exact"/>
              <w:rPr>
                <w:rFonts w:ascii="新細明體" w:hAnsi="新細明體" w:hint="eastAsia"/>
              </w:rPr>
            </w:pPr>
            <w:r>
              <w:rPr>
                <w:rFonts w:ascii="新細明體" w:hAnsi="新細明體" w:hint="eastAsia"/>
              </w:rPr>
              <w:t>1.介紹園區巢箱種類</w:t>
            </w:r>
          </w:p>
          <w:p w:rsidR="006B648B" w:rsidRPr="004048AC" w:rsidRDefault="006B648B" w:rsidP="00646FFB">
            <w:pPr>
              <w:widowControl/>
              <w:spacing w:line="360" w:lineRule="exact"/>
              <w:rPr>
                <w:rFonts w:ascii="新細明體" w:hAnsi="新細明體" w:hint="eastAsia"/>
              </w:rPr>
            </w:pPr>
            <w:r>
              <w:rPr>
                <w:rFonts w:ascii="新細明體" w:hAnsi="新細明體" w:hint="eastAsia"/>
              </w:rPr>
              <w:t>2.鳥巢箱影片欣賞</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rPr>
              <w:t>多功能教室</w:t>
            </w:r>
          </w:p>
        </w:tc>
      </w:tr>
      <w:tr w:rsidR="006B648B" w:rsidRPr="004048AC" w:rsidTr="00646FFB">
        <w:trPr>
          <w:trHeight w:val="20"/>
          <w:jc w:val="center"/>
        </w:trPr>
        <w:tc>
          <w:tcPr>
            <w:tcW w:w="1895" w:type="dxa"/>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16：30~17：30</w:t>
            </w:r>
          </w:p>
        </w:tc>
        <w:tc>
          <w:tcPr>
            <w:tcW w:w="2317" w:type="dxa"/>
            <w:shd w:val="clear" w:color="auto" w:fill="auto"/>
            <w:vAlign w:val="center"/>
          </w:tcPr>
          <w:p w:rsidR="006B648B" w:rsidRPr="004048AC" w:rsidRDefault="006B648B" w:rsidP="00646FFB">
            <w:pPr>
              <w:adjustRightInd w:val="0"/>
              <w:snapToGrid w:val="0"/>
              <w:rPr>
                <w:rFonts w:ascii="新細明體" w:hAnsi="新細明體" w:hint="eastAsia"/>
              </w:rPr>
            </w:pPr>
            <w:r w:rsidRPr="004048AC">
              <w:rPr>
                <w:rFonts w:ascii="新細明體" w:hAnsi="新細明體" w:hint="eastAsia"/>
              </w:rPr>
              <w:t>貓頭鷹鳥巢箱</w:t>
            </w:r>
          </w:p>
        </w:tc>
        <w:tc>
          <w:tcPr>
            <w:tcW w:w="4629" w:type="dxa"/>
            <w:shd w:val="clear" w:color="auto" w:fill="auto"/>
            <w:vAlign w:val="center"/>
          </w:tcPr>
          <w:p w:rsidR="006B648B" w:rsidRDefault="006B648B" w:rsidP="00646FFB">
            <w:pPr>
              <w:adjustRightInd w:val="0"/>
              <w:snapToGrid w:val="0"/>
              <w:rPr>
                <w:rFonts w:ascii="新細明體" w:hAnsi="新細明體" w:hint="eastAsia"/>
              </w:rPr>
            </w:pPr>
            <w:r>
              <w:rPr>
                <w:rFonts w:ascii="新細明體" w:hAnsi="新細明體" w:hint="eastAsia"/>
              </w:rPr>
              <w:t>1.貓頭鷹鳥巢箱展示</w:t>
            </w:r>
          </w:p>
          <w:p w:rsidR="006B648B" w:rsidRPr="004048AC" w:rsidRDefault="006B648B" w:rsidP="00646FFB">
            <w:pPr>
              <w:adjustRightInd w:val="0"/>
              <w:snapToGrid w:val="0"/>
              <w:rPr>
                <w:rFonts w:ascii="新細明體" w:hAnsi="新細明體" w:hint="eastAsia"/>
              </w:rPr>
            </w:pPr>
            <w:r>
              <w:rPr>
                <w:rFonts w:ascii="新細明體" w:hAnsi="新細明體" w:hint="eastAsia"/>
              </w:rPr>
              <w:t>2.貓頭鷹鳥巢箱的架設成果</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rPr>
              <w:t>多功能教室</w:t>
            </w:r>
          </w:p>
        </w:tc>
      </w:tr>
      <w:tr w:rsidR="006B648B" w:rsidRPr="004048AC" w:rsidTr="00646FFB">
        <w:trPr>
          <w:trHeight w:val="20"/>
          <w:jc w:val="center"/>
        </w:trPr>
        <w:tc>
          <w:tcPr>
            <w:tcW w:w="1895" w:type="dxa"/>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17：30~19：30</w:t>
            </w:r>
          </w:p>
        </w:tc>
        <w:tc>
          <w:tcPr>
            <w:tcW w:w="8696" w:type="dxa"/>
            <w:gridSpan w:val="3"/>
            <w:shd w:val="clear" w:color="auto" w:fill="auto"/>
            <w:vAlign w:val="center"/>
          </w:tcPr>
          <w:p w:rsidR="006B648B" w:rsidRPr="004048AC" w:rsidRDefault="006B648B" w:rsidP="00646FFB">
            <w:pPr>
              <w:adjustRightInd w:val="0"/>
              <w:snapToGrid w:val="0"/>
              <w:jc w:val="center"/>
              <w:rPr>
                <w:rFonts w:ascii="新細明體" w:hAnsi="新細明體"/>
              </w:rPr>
            </w:pPr>
            <w:r w:rsidRPr="004048AC">
              <w:rPr>
                <w:rFonts w:ascii="新細明體" w:hAnsi="新細明體" w:hint="eastAsia"/>
              </w:rPr>
              <w:t>分配房間/晚餐</w:t>
            </w:r>
          </w:p>
        </w:tc>
      </w:tr>
      <w:tr w:rsidR="006B648B" w:rsidRPr="004048AC" w:rsidTr="00646FFB">
        <w:trPr>
          <w:trHeight w:val="20"/>
          <w:jc w:val="center"/>
        </w:trPr>
        <w:tc>
          <w:tcPr>
            <w:tcW w:w="1895" w:type="dxa"/>
            <w:vAlign w:val="center"/>
          </w:tcPr>
          <w:p w:rsidR="006B648B" w:rsidRPr="006D33E6" w:rsidRDefault="006B648B" w:rsidP="00646FFB">
            <w:pPr>
              <w:adjustRightInd w:val="0"/>
              <w:snapToGrid w:val="0"/>
              <w:jc w:val="both"/>
              <w:rPr>
                <w:rFonts w:ascii="新細明體" w:hAnsi="新細明體"/>
                <w:color w:val="000000"/>
              </w:rPr>
            </w:pPr>
            <w:r w:rsidRPr="006D33E6">
              <w:rPr>
                <w:rFonts w:ascii="新細明體" w:hAnsi="新細明體" w:hint="eastAsia"/>
                <w:color w:val="000000"/>
              </w:rPr>
              <w:t>19：</w:t>
            </w:r>
            <w:r>
              <w:rPr>
                <w:rFonts w:ascii="新細明體" w:hAnsi="新細明體" w:hint="eastAsia"/>
                <w:color w:val="000000"/>
              </w:rPr>
              <w:t>30~20</w:t>
            </w:r>
            <w:r w:rsidRPr="006D33E6">
              <w:rPr>
                <w:rFonts w:ascii="新細明體" w:hAnsi="新細明體" w:hint="eastAsia"/>
                <w:color w:val="000000"/>
              </w:rPr>
              <w:t>：</w:t>
            </w:r>
            <w:r>
              <w:rPr>
                <w:rFonts w:ascii="新細明體" w:hAnsi="新細明體" w:hint="eastAsia"/>
                <w:color w:val="000000"/>
              </w:rPr>
              <w:t>3</w:t>
            </w:r>
            <w:r w:rsidRPr="006D33E6">
              <w:rPr>
                <w:rFonts w:ascii="新細明體" w:hAnsi="新細明體" w:hint="eastAsia"/>
                <w:color w:val="000000"/>
              </w:rPr>
              <w:t>0</w:t>
            </w:r>
          </w:p>
        </w:tc>
        <w:tc>
          <w:tcPr>
            <w:tcW w:w="2317" w:type="dxa"/>
            <w:shd w:val="clear" w:color="auto" w:fill="auto"/>
            <w:vAlign w:val="center"/>
          </w:tcPr>
          <w:p w:rsidR="006B648B" w:rsidRPr="004048AC" w:rsidRDefault="006B648B" w:rsidP="00646FFB">
            <w:pPr>
              <w:adjustRightInd w:val="0"/>
              <w:snapToGrid w:val="0"/>
              <w:rPr>
                <w:rFonts w:ascii="新細明體" w:hAnsi="新細明體" w:hint="eastAsia"/>
              </w:rPr>
            </w:pPr>
            <w:r w:rsidRPr="004048AC">
              <w:rPr>
                <w:rFonts w:ascii="新細明體" w:hAnsi="新細明體" w:hint="eastAsia"/>
              </w:rPr>
              <w:t>貓頭鷹夜間觀察</w:t>
            </w:r>
          </w:p>
        </w:tc>
        <w:tc>
          <w:tcPr>
            <w:tcW w:w="4629" w:type="dxa"/>
            <w:shd w:val="clear" w:color="auto" w:fill="auto"/>
            <w:vAlign w:val="center"/>
          </w:tcPr>
          <w:p w:rsidR="006B648B" w:rsidRPr="004048AC" w:rsidRDefault="006B648B" w:rsidP="00646FFB">
            <w:pPr>
              <w:widowControl/>
              <w:rPr>
                <w:rFonts w:ascii="新細明體" w:hAnsi="新細明體"/>
              </w:rPr>
            </w:pPr>
            <w:r>
              <w:rPr>
                <w:rFonts w:ascii="新細明體" w:hAnsi="新細明體" w:hint="eastAsia"/>
              </w:rPr>
              <w:t>夜探奧萬大園區，近距離觀察貓頭鷹</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color w:val="000000"/>
              </w:rPr>
            </w:pPr>
            <w:r w:rsidRPr="004048AC">
              <w:rPr>
                <w:rFonts w:ascii="新細明體" w:hAnsi="新細明體" w:hint="eastAsia"/>
                <w:color w:val="000000"/>
              </w:rPr>
              <w:t>奧萬大園區</w:t>
            </w:r>
          </w:p>
        </w:tc>
      </w:tr>
      <w:tr w:rsidR="006B648B" w:rsidRPr="004048AC" w:rsidTr="00646FFB">
        <w:trPr>
          <w:trHeight w:val="20"/>
          <w:jc w:val="center"/>
        </w:trPr>
        <w:tc>
          <w:tcPr>
            <w:tcW w:w="1895" w:type="dxa"/>
            <w:vAlign w:val="center"/>
          </w:tcPr>
          <w:p w:rsidR="006B648B" w:rsidRPr="006D33E6" w:rsidRDefault="006B648B" w:rsidP="00646FFB">
            <w:pPr>
              <w:adjustRightInd w:val="0"/>
              <w:snapToGrid w:val="0"/>
              <w:jc w:val="both"/>
              <w:rPr>
                <w:rFonts w:ascii="新細明體" w:hAnsi="新細明體"/>
                <w:color w:val="000000"/>
              </w:rPr>
            </w:pPr>
            <w:r w:rsidRPr="006D33E6">
              <w:rPr>
                <w:rFonts w:ascii="新細明體" w:hAnsi="新細明體"/>
                <w:color w:val="000000"/>
              </w:rPr>
              <w:t>2</w:t>
            </w:r>
            <w:r>
              <w:rPr>
                <w:rFonts w:ascii="新細明體" w:hAnsi="新細明體" w:hint="eastAsia"/>
                <w:color w:val="000000"/>
              </w:rPr>
              <w:t>0</w:t>
            </w:r>
            <w:r w:rsidRPr="006D33E6">
              <w:rPr>
                <w:rFonts w:ascii="新細明體" w:hAnsi="新細明體"/>
                <w:color w:val="000000"/>
              </w:rPr>
              <w:t>：</w:t>
            </w:r>
            <w:r>
              <w:rPr>
                <w:rFonts w:ascii="新細明體" w:hAnsi="新細明體" w:hint="eastAsia"/>
                <w:color w:val="000000"/>
              </w:rPr>
              <w:t>3</w:t>
            </w:r>
            <w:r w:rsidRPr="006D33E6">
              <w:rPr>
                <w:rFonts w:ascii="新細明體" w:hAnsi="新細明體"/>
                <w:color w:val="000000"/>
              </w:rPr>
              <w:t>0</w:t>
            </w:r>
            <w:r w:rsidRPr="006D33E6">
              <w:rPr>
                <w:rFonts w:ascii="新細明體" w:hAnsi="新細明體" w:hint="eastAsia"/>
                <w:color w:val="000000"/>
              </w:rPr>
              <w:t>~</w:t>
            </w:r>
          </w:p>
        </w:tc>
        <w:tc>
          <w:tcPr>
            <w:tcW w:w="2317" w:type="dxa"/>
            <w:shd w:val="clear" w:color="auto" w:fill="auto"/>
            <w:vAlign w:val="center"/>
          </w:tcPr>
          <w:p w:rsidR="006B648B" w:rsidRPr="004048AC" w:rsidRDefault="006B648B" w:rsidP="00646FFB">
            <w:pPr>
              <w:adjustRightInd w:val="0"/>
              <w:snapToGrid w:val="0"/>
              <w:jc w:val="both"/>
              <w:rPr>
                <w:rFonts w:ascii="新細明體" w:hAnsi="新細明體"/>
                <w:color w:val="000000"/>
              </w:rPr>
            </w:pPr>
            <w:r w:rsidRPr="004048AC">
              <w:rPr>
                <w:rFonts w:ascii="新細明體" w:hAnsi="新細明體" w:hint="eastAsia"/>
                <w:color w:val="000000"/>
              </w:rPr>
              <w:t>星夜呢喃</w:t>
            </w:r>
          </w:p>
        </w:tc>
        <w:tc>
          <w:tcPr>
            <w:tcW w:w="4629" w:type="dxa"/>
            <w:shd w:val="clear" w:color="auto" w:fill="auto"/>
            <w:vAlign w:val="center"/>
          </w:tcPr>
          <w:p w:rsidR="006B648B" w:rsidRPr="004048AC" w:rsidRDefault="006B648B" w:rsidP="00646FFB">
            <w:pPr>
              <w:adjustRightInd w:val="0"/>
              <w:snapToGrid w:val="0"/>
              <w:jc w:val="both"/>
              <w:rPr>
                <w:rFonts w:ascii="新細明體" w:hAnsi="新細明體" w:hint="eastAsia"/>
                <w:color w:val="000000"/>
              </w:rPr>
            </w:pPr>
            <w:r>
              <w:rPr>
                <w:rFonts w:ascii="新細明體" w:hAnsi="新細明體" w:hint="eastAsia"/>
                <w:color w:val="000000"/>
              </w:rPr>
              <w:t>1.</w:t>
            </w:r>
            <w:r w:rsidRPr="004048AC">
              <w:rPr>
                <w:rFonts w:ascii="新細明體" w:hAnsi="新細明體" w:hint="eastAsia"/>
                <w:color w:val="000000"/>
              </w:rPr>
              <w:t>奧萬大星空欣賞</w:t>
            </w:r>
          </w:p>
          <w:p w:rsidR="006B648B" w:rsidRPr="004048AC" w:rsidRDefault="006B648B" w:rsidP="00646FFB">
            <w:pPr>
              <w:adjustRightInd w:val="0"/>
              <w:snapToGrid w:val="0"/>
              <w:jc w:val="both"/>
              <w:rPr>
                <w:rFonts w:ascii="新細明體" w:hAnsi="新細明體"/>
                <w:color w:val="000000"/>
              </w:rPr>
            </w:pPr>
            <w:r>
              <w:rPr>
                <w:rFonts w:ascii="新細明體" w:hAnsi="新細明體" w:hint="eastAsia"/>
                <w:color w:val="000000"/>
              </w:rPr>
              <w:t>2.</w:t>
            </w:r>
            <w:r w:rsidRPr="004048AC">
              <w:rPr>
                <w:rFonts w:ascii="新細明體" w:hAnsi="新細明體" w:hint="eastAsia"/>
                <w:color w:val="000000"/>
              </w:rPr>
              <w:t>夜宿教育研習館</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color w:val="000000"/>
              </w:rPr>
            </w:pPr>
            <w:r w:rsidRPr="004048AC">
              <w:rPr>
                <w:rFonts w:ascii="新細明體" w:hAnsi="新細明體" w:hint="eastAsia"/>
                <w:color w:val="000000"/>
              </w:rPr>
              <w:t>教育研習館</w:t>
            </w:r>
          </w:p>
        </w:tc>
      </w:tr>
      <w:tr w:rsidR="006B648B" w:rsidRPr="004048AC" w:rsidTr="00646FFB">
        <w:trPr>
          <w:trHeight w:val="20"/>
          <w:jc w:val="center"/>
        </w:trPr>
        <w:tc>
          <w:tcPr>
            <w:tcW w:w="10591" w:type="dxa"/>
            <w:gridSpan w:val="4"/>
            <w:shd w:val="clear" w:color="auto" w:fill="BFBFBF"/>
            <w:vAlign w:val="center"/>
          </w:tcPr>
          <w:p w:rsidR="006B648B" w:rsidRPr="004048AC" w:rsidRDefault="006B648B" w:rsidP="006B648B">
            <w:pPr>
              <w:adjustRightInd w:val="0"/>
              <w:snapToGrid w:val="0"/>
              <w:jc w:val="center"/>
              <w:rPr>
                <w:rFonts w:ascii="新細明體" w:hAnsi="新細明體"/>
                <w:color w:val="000000"/>
              </w:rPr>
            </w:pPr>
            <w:r w:rsidRPr="004048AC">
              <w:rPr>
                <w:rFonts w:ascii="新細明體" w:hAnsi="新細明體" w:hint="eastAsia"/>
                <w:color w:val="000000"/>
              </w:rPr>
              <w:t>第二天(</w:t>
            </w:r>
            <w:r w:rsidR="00150442">
              <w:rPr>
                <w:rFonts w:ascii="新細明體" w:hAnsi="新細明體" w:hint="eastAsia"/>
                <w:color w:val="000000"/>
              </w:rPr>
              <w:t>周二</w:t>
            </w:r>
            <w:r w:rsidRPr="004048AC">
              <w:rPr>
                <w:rFonts w:ascii="新細明體" w:hAnsi="新細明體" w:hint="eastAsia"/>
                <w:color w:val="000000"/>
              </w:rPr>
              <w:t>)</w:t>
            </w:r>
          </w:p>
        </w:tc>
      </w:tr>
      <w:tr w:rsidR="006B648B" w:rsidRPr="004048AC" w:rsidTr="00646FFB">
        <w:trPr>
          <w:trHeight w:val="20"/>
          <w:jc w:val="center"/>
        </w:trPr>
        <w:tc>
          <w:tcPr>
            <w:tcW w:w="1895" w:type="dxa"/>
            <w:shd w:val="clear" w:color="auto" w:fill="BFBFBF"/>
            <w:vAlign w:val="center"/>
          </w:tcPr>
          <w:p w:rsidR="006B648B" w:rsidRPr="00047FBF" w:rsidRDefault="006B648B" w:rsidP="006B648B">
            <w:pPr>
              <w:adjustRightInd w:val="0"/>
              <w:snapToGrid w:val="0"/>
              <w:jc w:val="center"/>
              <w:rPr>
                <w:rFonts w:ascii="新細明體" w:hAnsi="新細明體"/>
                <w:color w:val="000000"/>
              </w:rPr>
            </w:pPr>
            <w:r w:rsidRPr="00047FBF">
              <w:rPr>
                <w:rFonts w:ascii="新細明體" w:hAnsi="新細明體"/>
                <w:color w:val="000000"/>
              </w:rPr>
              <w:t>時 間</w:t>
            </w:r>
          </w:p>
        </w:tc>
        <w:tc>
          <w:tcPr>
            <w:tcW w:w="2317" w:type="dxa"/>
            <w:shd w:val="clear" w:color="auto" w:fill="BFBFBF"/>
            <w:vAlign w:val="center"/>
          </w:tcPr>
          <w:p w:rsidR="006B648B" w:rsidRPr="004048AC" w:rsidRDefault="006B648B" w:rsidP="006B648B">
            <w:pPr>
              <w:adjustRightInd w:val="0"/>
              <w:snapToGrid w:val="0"/>
              <w:jc w:val="center"/>
              <w:rPr>
                <w:rFonts w:ascii="新細明體" w:hAnsi="新細明體"/>
                <w:color w:val="000000"/>
              </w:rPr>
            </w:pPr>
            <w:r w:rsidRPr="004048AC">
              <w:rPr>
                <w:rFonts w:ascii="新細明體" w:hAnsi="新細明體"/>
                <w:color w:val="000000"/>
              </w:rPr>
              <w:t>活 動 內 容</w:t>
            </w:r>
          </w:p>
        </w:tc>
        <w:tc>
          <w:tcPr>
            <w:tcW w:w="4629" w:type="dxa"/>
            <w:shd w:val="clear" w:color="auto" w:fill="BFBFBF"/>
            <w:vAlign w:val="center"/>
          </w:tcPr>
          <w:p w:rsidR="006B648B" w:rsidRPr="004048AC" w:rsidRDefault="006B648B" w:rsidP="006B648B">
            <w:pPr>
              <w:adjustRightInd w:val="0"/>
              <w:snapToGrid w:val="0"/>
              <w:jc w:val="center"/>
              <w:rPr>
                <w:rFonts w:ascii="新細明體" w:hAnsi="新細明體"/>
                <w:color w:val="000000"/>
              </w:rPr>
            </w:pPr>
            <w:r w:rsidRPr="004048AC">
              <w:rPr>
                <w:rFonts w:ascii="新細明體" w:hAnsi="新細明體" w:hint="eastAsia"/>
                <w:color w:val="000000"/>
              </w:rPr>
              <w:t>單元內容</w:t>
            </w:r>
          </w:p>
        </w:tc>
        <w:tc>
          <w:tcPr>
            <w:tcW w:w="1750" w:type="dxa"/>
            <w:shd w:val="clear" w:color="auto" w:fill="BFBFBF"/>
            <w:vAlign w:val="center"/>
          </w:tcPr>
          <w:p w:rsidR="006B648B" w:rsidRPr="004048AC" w:rsidRDefault="006B648B" w:rsidP="006B648B">
            <w:pPr>
              <w:adjustRightInd w:val="0"/>
              <w:snapToGrid w:val="0"/>
              <w:jc w:val="center"/>
              <w:rPr>
                <w:rFonts w:ascii="新細明體" w:hAnsi="新細明體"/>
                <w:color w:val="000000"/>
              </w:rPr>
            </w:pPr>
            <w:r w:rsidRPr="004048AC">
              <w:rPr>
                <w:rFonts w:ascii="新細明體" w:hAnsi="新細明體"/>
                <w:color w:val="000000"/>
              </w:rPr>
              <w:t>地 點</w:t>
            </w:r>
          </w:p>
        </w:tc>
      </w:tr>
      <w:tr w:rsidR="006B648B" w:rsidRPr="004048AC" w:rsidTr="00646FFB">
        <w:trPr>
          <w:trHeight w:val="20"/>
          <w:jc w:val="center"/>
        </w:trPr>
        <w:tc>
          <w:tcPr>
            <w:tcW w:w="1895" w:type="dxa"/>
            <w:vAlign w:val="center"/>
          </w:tcPr>
          <w:p w:rsidR="006B648B" w:rsidRPr="00047FBF" w:rsidRDefault="006B648B" w:rsidP="00646FFB">
            <w:pPr>
              <w:adjustRightInd w:val="0"/>
              <w:snapToGrid w:val="0"/>
              <w:jc w:val="both"/>
              <w:rPr>
                <w:rFonts w:ascii="新細明體" w:hAnsi="新細明體"/>
              </w:rPr>
            </w:pPr>
            <w:r>
              <w:rPr>
                <w:rFonts w:ascii="新細明體" w:hAnsi="新細明體" w:hint="eastAsia"/>
              </w:rPr>
              <w:t>07</w:t>
            </w:r>
            <w:r w:rsidRPr="00047FBF">
              <w:rPr>
                <w:rFonts w:ascii="新細明體" w:hAnsi="新細明體" w:hint="eastAsia"/>
              </w:rPr>
              <w:t>：</w:t>
            </w:r>
            <w:r>
              <w:rPr>
                <w:rFonts w:ascii="新細明體" w:hAnsi="新細明體" w:hint="eastAsia"/>
              </w:rPr>
              <w:t>00~08</w:t>
            </w:r>
            <w:r w:rsidRPr="00047FBF">
              <w:rPr>
                <w:rFonts w:ascii="新細明體" w:hAnsi="新細明體" w:hint="eastAsia"/>
              </w:rPr>
              <w:t>：</w:t>
            </w:r>
            <w:r>
              <w:rPr>
                <w:rFonts w:ascii="新細明體" w:hAnsi="新細明體" w:hint="eastAsia"/>
              </w:rPr>
              <w:t>0</w:t>
            </w:r>
            <w:r w:rsidRPr="00047FBF">
              <w:rPr>
                <w:rFonts w:ascii="新細明體" w:hAnsi="新細明體" w:hint="eastAsia"/>
              </w:rPr>
              <w:t>0</w:t>
            </w:r>
          </w:p>
        </w:tc>
        <w:tc>
          <w:tcPr>
            <w:tcW w:w="8696" w:type="dxa"/>
            <w:gridSpan w:val="3"/>
            <w:shd w:val="clear" w:color="auto" w:fill="auto"/>
            <w:vAlign w:val="center"/>
          </w:tcPr>
          <w:p w:rsidR="006B648B" w:rsidRPr="004048AC" w:rsidRDefault="006B648B" w:rsidP="00646FFB">
            <w:pPr>
              <w:adjustRightInd w:val="0"/>
              <w:snapToGrid w:val="0"/>
              <w:jc w:val="center"/>
              <w:rPr>
                <w:rFonts w:ascii="新細明體" w:hAnsi="新細明體" w:hint="eastAsia"/>
              </w:rPr>
            </w:pPr>
            <w:r w:rsidRPr="004048AC">
              <w:rPr>
                <w:rFonts w:ascii="新細明體" w:hAnsi="新細明體" w:hint="eastAsia"/>
              </w:rPr>
              <w:t>早餐/打包行李(08:00退房)</w:t>
            </w:r>
          </w:p>
        </w:tc>
      </w:tr>
      <w:tr w:rsidR="006B648B" w:rsidRPr="004048AC" w:rsidTr="00646FFB">
        <w:trPr>
          <w:trHeight w:val="20"/>
          <w:jc w:val="center"/>
        </w:trPr>
        <w:tc>
          <w:tcPr>
            <w:tcW w:w="1895" w:type="dxa"/>
            <w:vAlign w:val="center"/>
          </w:tcPr>
          <w:p w:rsidR="006B648B" w:rsidRPr="00047FBF" w:rsidRDefault="006B648B" w:rsidP="00646FFB">
            <w:pPr>
              <w:adjustRightInd w:val="0"/>
              <w:snapToGrid w:val="0"/>
              <w:jc w:val="both"/>
              <w:rPr>
                <w:rFonts w:ascii="新細明體" w:hAnsi="新細明體"/>
              </w:rPr>
            </w:pPr>
            <w:r>
              <w:rPr>
                <w:rFonts w:ascii="新細明體" w:hAnsi="新細明體" w:hint="eastAsia"/>
              </w:rPr>
              <w:t>08</w:t>
            </w:r>
            <w:r w:rsidRPr="00047FBF">
              <w:rPr>
                <w:rFonts w:ascii="新細明體" w:hAnsi="新細明體" w:hint="eastAsia"/>
              </w:rPr>
              <w:t>：</w:t>
            </w:r>
            <w:r>
              <w:rPr>
                <w:rFonts w:ascii="新細明體" w:hAnsi="新細明體" w:hint="eastAsia"/>
              </w:rPr>
              <w:t>00~09</w:t>
            </w:r>
            <w:r w:rsidRPr="00047FBF">
              <w:rPr>
                <w:rFonts w:ascii="新細明體" w:hAnsi="新細明體" w:hint="eastAsia"/>
              </w:rPr>
              <w:t>：</w:t>
            </w:r>
            <w:r>
              <w:rPr>
                <w:rFonts w:ascii="新細明體" w:hAnsi="新細明體" w:hint="eastAsia"/>
              </w:rPr>
              <w:t>0</w:t>
            </w:r>
            <w:r w:rsidRPr="00047FBF">
              <w:rPr>
                <w:rFonts w:ascii="新細明體" w:hAnsi="新細明體" w:hint="eastAsia"/>
              </w:rPr>
              <w:t>0</w:t>
            </w:r>
          </w:p>
        </w:tc>
        <w:tc>
          <w:tcPr>
            <w:tcW w:w="2317" w:type="dxa"/>
            <w:shd w:val="clear" w:color="auto" w:fill="auto"/>
            <w:vAlign w:val="center"/>
          </w:tcPr>
          <w:p w:rsidR="006B648B" w:rsidRPr="004048AC" w:rsidRDefault="006B648B" w:rsidP="00646FFB">
            <w:pPr>
              <w:adjustRightInd w:val="0"/>
              <w:snapToGrid w:val="0"/>
              <w:rPr>
                <w:rFonts w:ascii="新細明體" w:hAnsi="新細明體"/>
              </w:rPr>
            </w:pPr>
            <w:r w:rsidRPr="004048AC">
              <w:rPr>
                <w:rFonts w:ascii="新細明體" w:hAnsi="新細明體" w:hint="eastAsia"/>
              </w:rPr>
              <w:t>奧萬大園區賞鳥趣</w:t>
            </w:r>
          </w:p>
        </w:tc>
        <w:tc>
          <w:tcPr>
            <w:tcW w:w="4629" w:type="dxa"/>
            <w:shd w:val="clear" w:color="auto" w:fill="auto"/>
            <w:vAlign w:val="center"/>
          </w:tcPr>
          <w:p w:rsidR="006B648B" w:rsidRPr="004048AC" w:rsidRDefault="006B648B" w:rsidP="00646FFB">
            <w:pPr>
              <w:adjustRightInd w:val="0"/>
              <w:snapToGrid w:val="0"/>
              <w:jc w:val="both"/>
              <w:rPr>
                <w:rFonts w:ascii="新細明體" w:hAnsi="新細明體"/>
              </w:rPr>
            </w:pPr>
            <w:r>
              <w:rPr>
                <w:rFonts w:ascii="新細明體" w:hAnsi="新細明體" w:hint="eastAsia"/>
              </w:rPr>
              <w:t>漫步於香杉林、生態池間步道，欣賞奧萬大彩翼精靈。</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hint="eastAsia"/>
                <w:color w:val="000000"/>
              </w:rPr>
              <w:t>奧萬大園區</w:t>
            </w:r>
          </w:p>
        </w:tc>
      </w:tr>
      <w:tr w:rsidR="006B648B" w:rsidRPr="004048AC" w:rsidTr="00646FFB">
        <w:trPr>
          <w:trHeight w:val="20"/>
          <w:jc w:val="center"/>
        </w:trPr>
        <w:tc>
          <w:tcPr>
            <w:tcW w:w="1895" w:type="dxa"/>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09：00~11：00</w:t>
            </w:r>
          </w:p>
        </w:tc>
        <w:tc>
          <w:tcPr>
            <w:tcW w:w="2317" w:type="dxa"/>
            <w:shd w:val="clear" w:color="auto" w:fill="auto"/>
            <w:vAlign w:val="center"/>
          </w:tcPr>
          <w:p w:rsidR="006B648B" w:rsidRPr="004048AC" w:rsidRDefault="006B648B" w:rsidP="00646FFB">
            <w:pPr>
              <w:adjustRightInd w:val="0"/>
              <w:snapToGrid w:val="0"/>
              <w:rPr>
                <w:rFonts w:ascii="新細明體" w:hAnsi="新細明體"/>
              </w:rPr>
            </w:pPr>
            <w:r w:rsidRPr="004048AC">
              <w:rPr>
                <w:rFonts w:ascii="新細明體" w:hAnsi="新細明體" w:hint="eastAsia"/>
              </w:rPr>
              <w:t>台灣的猛禽介紹、救護及羽毛修護</w:t>
            </w:r>
          </w:p>
        </w:tc>
        <w:tc>
          <w:tcPr>
            <w:tcW w:w="4629" w:type="dxa"/>
            <w:shd w:val="clear" w:color="auto" w:fill="auto"/>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1.認識台灣的猛禽</w:t>
            </w:r>
          </w:p>
          <w:p w:rsidR="006B648B" w:rsidRPr="004048AC" w:rsidRDefault="006B648B" w:rsidP="00646FFB">
            <w:pPr>
              <w:adjustRightInd w:val="0"/>
              <w:snapToGrid w:val="0"/>
              <w:jc w:val="both"/>
              <w:rPr>
                <w:rFonts w:ascii="新細明體" w:hAnsi="新細明體"/>
              </w:rPr>
            </w:pPr>
            <w:r>
              <w:rPr>
                <w:rFonts w:ascii="新細明體" w:hAnsi="新細明體" w:hint="eastAsia"/>
              </w:rPr>
              <w:t>2.救傷鳥類的處理方式</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hint="eastAsia"/>
                <w:color w:val="000000"/>
              </w:rPr>
              <w:t>多功能教室</w:t>
            </w:r>
          </w:p>
        </w:tc>
      </w:tr>
      <w:tr w:rsidR="006B648B" w:rsidRPr="004048AC" w:rsidTr="00646FFB">
        <w:trPr>
          <w:trHeight w:val="20"/>
          <w:jc w:val="center"/>
        </w:trPr>
        <w:tc>
          <w:tcPr>
            <w:tcW w:w="1895" w:type="dxa"/>
            <w:vAlign w:val="center"/>
          </w:tcPr>
          <w:p w:rsidR="006B648B" w:rsidRDefault="006B648B" w:rsidP="00646FFB">
            <w:pPr>
              <w:adjustRightInd w:val="0"/>
              <w:snapToGrid w:val="0"/>
              <w:jc w:val="both"/>
              <w:rPr>
                <w:rFonts w:ascii="新細明體" w:hAnsi="新細明體" w:hint="eastAsia"/>
              </w:rPr>
            </w:pPr>
            <w:r>
              <w:rPr>
                <w:rFonts w:ascii="新細明體" w:hAnsi="新細明體" w:hint="eastAsia"/>
              </w:rPr>
              <w:t>11：00~12：00</w:t>
            </w:r>
          </w:p>
        </w:tc>
        <w:tc>
          <w:tcPr>
            <w:tcW w:w="2317" w:type="dxa"/>
            <w:shd w:val="clear" w:color="auto" w:fill="auto"/>
            <w:vAlign w:val="center"/>
          </w:tcPr>
          <w:p w:rsidR="006B648B" w:rsidRPr="004048AC" w:rsidRDefault="006B648B" w:rsidP="00646FFB">
            <w:pPr>
              <w:adjustRightInd w:val="0"/>
              <w:snapToGrid w:val="0"/>
              <w:rPr>
                <w:rFonts w:ascii="新細明體" w:hAnsi="新細明體"/>
              </w:rPr>
            </w:pPr>
            <w:r w:rsidRPr="004048AC">
              <w:rPr>
                <w:rFonts w:ascii="新細明體" w:hAnsi="新細明體" w:hint="eastAsia"/>
              </w:rPr>
              <w:t>無線電追蹤原理</w:t>
            </w:r>
          </w:p>
        </w:tc>
        <w:tc>
          <w:tcPr>
            <w:tcW w:w="4629" w:type="dxa"/>
            <w:shd w:val="clear" w:color="auto" w:fill="auto"/>
            <w:vAlign w:val="center"/>
          </w:tcPr>
          <w:p w:rsidR="006B648B" w:rsidRPr="004048AC" w:rsidRDefault="006B648B" w:rsidP="00646FFB">
            <w:pPr>
              <w:adjustRightInd w:val="0"/>
              <w:snapToGrid w:val="0"/>
              <w:jc w:val="both"/>
              <w:rPr>
                <w:rFonts w:ascii="新細明體" w:hAnsi="新細明體"/>
              </w:rPr>
            </w:pPr>
            <w:r>
              <w:rPr>
                <w:rFonts w:ascii="新細明體" w:hAnsi="新細明體" w:hint="eastAsia"/>
              </w:rPr>
              <w:t>瞭解</w:t>
            </w:r>
            <w:r w:rsidRPr="00895660">
              <w:rPr>
                <w:rFonts w:ascii="新細明體" w:hAnsi="新細明體"/>
              </w:rPr>
              <w:t>鳥類研究繫放</w:t>
            </w:r>
            <w:r>
              <w:rPr>
                <w:rFonts w:ascii="新細明體" w:hAnsi="新細明體" w:hint="eastAsia"/>
              </w:rPr>
              <w:t>如何</w:t>
            </w:r>
            <w:r w:rsidRPr="00895660">
              <w:rPr>
                <w:rFonts w:ascii="新細明體" w:hAnsi="新細明體"/>
              </w:rPr>
              <w:t>追蹤</w:t>
            </w:r>
            <w:r>
              <w:rPr>
                <w:rFonts w:ascii="新細明體" w:hAnsi="新細明體" w:hint="eastAsia"/>
              </w:rPr>
              <w:t>及其</w:t>
            </w:r>
            <w:r w:rsidRPr="00895660">
              <w:rPr>
                <w:rFonts w:ascii="新細明體" w:hAnsi="新細明體"/>
              </w:rPr>
              <w:t>原理</w:t>
            </w:r>
          </w:p>
        </w:tc>
        <w:tc>
          <w:tcPr>
            <w:tcW w:w="1750" w:type="dxa"/>
            <w:shd w:val="clear" w:color="auto" w:fill="auto"/>
            <w:vAlign w:val="center"/>
          </w:tcPr>
          <w:p w:rsidR="006B648B" w:rsidRPr="004048AC" w:rsidRDefault="006B648B" w:rsidP="00646FFB">
            <w:pPr>
              <w:adjustRightInd w:val="0"/>
              <w:snapToGrid w:val="0"/>
              <w:jc w:val="both"/>
              <w:rPr>
                <w:rFonts w:ascii="新細明體" w:hAnsi="新細明體"/>
              </w:rPr>
            </w:pPr>
            <w:r w:rsidRPr="004048AC">
              <w:rPr>
                <w:rFonts w:ascii="新細明體" w:hAnsi="新細明體" w:hint="eastAsia"/>
                <w:color w:val="000000"/>
              </w:rPr>
              <w:t>多功能教室</w:t>
            </w:r>
          </w:p>
        </w:tc>
      </w:tr>
      <w:tr w:rsidR="006B648B" w:rsidRPr="00047FBF" w:rsidTr="00646FFB">
        <w:trPr>
          <w:trHeight w:val="20"/>
          <w:jc w:val="center"/>
        </w:trPr>
        <w:tc>
          <w:tcPr>
            <w:tcW w:w="1895" w:type="dxa"/>
            <w:vAlign w:val="center"/>
          </w:tcPr>
          <w:p w:rsidR="006B648B" w:rsidRPr="00047FBF" w:rsidRDefault="006B648B" w:rsidP="00646FFB">
            <w:pPr>
              <w:adjustRightInd w:val="0"/>
              <w:snapToGrid w:val="0"/>
              <w:jc w:val="both"/>
              <w:rPr>
                <w:rFonts w:ascii="新細明體" w:hAnsi="新細明體"/>
              </w:rPr>
            </w:pPr>
            <w:r w:rsidRPr="00047FBF">
              <w:rPr>
                <w:rFonts w:ascii="新細明體" w:hAnsi="新細明體" w:hint="eastAsia"/>
              </w:rPr>
              <w:t>12：00~13：00</w:t>
            </w:r>
          </w:p>
        </w:tc>
        <w:tc>
          <w:tcPr>
            <w:tcW w:w="8696" w:type="dxa"/>
            <w:gridSpan w:val="3"/>
            <w:vAlign w:val="center"/>
          </w:tcPr>
          <w:p w:rsidR="006B648B" w:rsidRPr="00047FBF" w:rsidRDefault="006B648B" w:rsidP="00646FFB">
            <w:pPr>
              <w:adjustRightInd w:val="0"/>
              <w:snapToGrid w:val="0"/>
              <w:jc w:val="center"/>
              <w:rPr>
                <w:rFonts w:ascii="新細明體" w:hAnsi="新細明體"/>
              </w:rPr>
            </w:pPr>
            <w:r w:rsidRPr="00047FBF">
              <w:rPr>
                <w:rFonts w:ascii="新細明體" w:hAnsi="新細明體" w:hint="eastAsia"/>
              </w:rPr>
              <w:t>午餐</w:t>
            </w:r>
          </w:p>
        </w:tc>
      </w:tr>
      <w:tr w:rsidR="006B648B" w:rsidRPr="00047FBF" w:rsidTr="00646FFB">
        <w:trPr>
          <w:trHeight w:val="396"/>
          <w:jc w:val="center"/>
        </w:trPr>
        <w:tc>
          <w:tcPr>
            <w:tcW w:w="1895" w:type="dxa"/>
            <w:vAlign w:val="center"/>
          </w:tcPr>
          <w:p w:rsidR="006B648B" w:rsidRPr="00047FBF" w:rsidRDefault="006B648B" w:rsidP="00646FFB">
            <w:pPr>
              <w:adjustRightInd w:val="0"/>
              <w:snapToGrid w:val="0"/>
              <w:jc w:val="both"/>
              <w:rPr>
                <w:rFonts w:ascii="新細明體" w:hAnsi="新細明體"/>
              </w:rPr>
            </w:pPr>
            <w:r w:rsidRPr="00047FBF">
              <w:rPr>
                <w:rFonts w:ascii="新細明體" w:hAnsi="新細明體" w:hint="eastAsia"/>
              </w:rPr>
              <w:t>13：00~1</w:t>
            </w:r>
            <w:r>
              <w:rPr>
                <w:rFonts w:ascii="新細明體" w:hAnsi="新細明體" w:hint="eastAsia"/>
              </w:rPr>
              <w:t>3</w:t>
            </w:r>
            <w:r w:rsidRPr="00047FBF">
              <w:rPr>
                <w:rFonts w:ascii="新細明體" w:hAnsi="新細明體" w:hint="eastAsia"/>
              </w:rPr>
              <w:t>：</w:t>
            </w:r>
            <w:r>
              <w:rPr>
                <w:rFonts w:ascii="新細明體" w:hAnsi="新細明體" w:hint="eastAsia"/>
              </w:rPr>
              <w:t>3</w:t>
            </w:r>
            <w:r w:rsidRPr="00047FBF">
              <w:rPr>
                <w:rFonts w:ascii="新細明體" w:hAnsi="新細明體" w:hint="eastAsia"/>
              </w:rPr>
              <w:t>0</w:t>
            </w:r>
          </w:p>
        </w:tc>
        <w:tc>
          <w:tcPr>
            <w:tcW w:w="2317" w:type="dxa"/>
            <w:vAlign w:val="center"/>
          </w:tcPr>
          <w:p w:rsidR="006B648B" w:rsidRDefault="006B648B" w:rsidP="00646FFB">
            <w:pPr>
              <w:pStyle w:val="af"/>
              <w:adjustRightInd w:val="0"/>
              <w:snapToGrid w:val="0"/>
              <w:ind w:leftChars="0" w:left="0"/>
              <w:rPr>
                <w:rFonts w:ascii="新細明體" w:hAnsi="新細明體" w:hint="eastAsia"/>
                <w:szCs w:val="24"/>
              </w:rPr>
            </w:pPr>
            <w:r w:rsidRPr="00047FBF">
              <w:rPr>
                <w:rFonts w:ascii="新細明體" w:hAnsi="新細明體" w:hint="eastAsia"/>
                <w:szCs w:val="24"/>
              </w:rPr>
              <w:t>森之小語</w:t>
            </w:r>
          </w:p>
          <w:p w:rsidR="006B648B" w:rsidRPr="00047FBF" w:rsidRDefault="006B648B" w:rsidP="00646FFB">
            <w:pPr>
              <w:pStyle w:val="af"/>
              <w:adjustRightInd w:val="0"/>
              <w:snapToGrid w:val="0"/>
              <w:ind w:leftChars="0" w:left="0"/>
              <w:rPr>
                <w:rFonts w:ascii="新細明體" w:hAnsi="新細明體"/>
                <w:szCs w:val="24"/>
              </w:rPr>
            </w:pPr>
            <w:r w:rsidRPr="00047FBF">
              <w:rPr>
                <w:rFonts w:ascii="新細明體" w:hAnsi="新細明體" w:hint="eastAsia"/>
                <w:szCs w:val="24"/>
              </w:rPr>
              <w:t>期待再相見</w:t>
            </w:r>
          </w:p>
        </w:tc>
        <w:tc>
          <w:tcPr>
            <w:tcW w:w="4629" w:type="dxa"/>
            <w:vAlign w:val="center"/>
          </w:tcPr>
          <w:p w:rsidR="006B648B" w:rsidRPr="00047FBF" w:rsidRDefault="006B648B" w:rsidP="00646FFB">
            <w:pPr>
              <w:pStyle w:val="af"/>
              <w:adjustRightInd w:val="0"/>
              <w:snapToGrid w:val="0"/>
              <w:ind w:leftChars="0" w:left="0"/>
              <w:jc w:val="both"/>
              <w:rPr>
                <w:rFonts w:ascii="新細明體" w:hAnsi="新細明體"/>
                <w:szCs w:val="24"/>
              </w:rPr>
            </w:pPr>
            <w:r>
              <w:rPr>
                <w:rFonts w:cs="新細明體" w:hint="eastAsia"/>
                <w:kern w:val="0"/>
              </w:rPr>
              <w:t>1.</w:t>
            </w:r>
            <w:r w:rsidRPr="00047FBF">
              <w:rPr>
                <w:rFonts w:cs="新細明體"/>
                <w:kern w:val="0"/>
              </w:rPr>
              <w:t>Q&amp;A</w:t>
            </w:r>
            <w:r w:rsidRPr="00047FBF">
              <w:rPr>
                <w:rFonts w:cs="新細明體" w:hint="eastAsia"/>
                <w:kern w:val="0"/>
              </w:rPr>
              <w:t>時間</w:t>
            </w:r>
          </w:p>
          <w:p w:rsidR="006B648B" w:rsidRPr="00047FBF" w:rsidRDefault="006B648B" w:rsidP="00646FFB">
            <w:pPr>
              <w:pStyle w:val="af"/>
              <w:adjustRightInd w:val="0"/>
              <w:snapToGrid w:val="0"/>
              <w:ind w:leftChars="0" w:left="0"/>
              <w:jc w:val="both"/>
              <w:rPr>
                <w:rFonts w:ascii="新細明體" w:hAnsi="新細明體"/>
                <w:szCs w:val="24"/>
              </w:rPr>
            </w:pPr>
            <w:r>
              <w:rPr>
                <w:rFonts w:cs="新細明體" w:hint="eastAsia"/>
                <w:kern w:val="0"/>
              </w:rPr>
              <w:t>2.</w:t>
            </w:r>
            <w:r w:rsidRPr="00047FBF">
              <w:rPr>
                <w:rFonts w:cs="新細明體" w:hint="eastAsia"/>
                <w:kern w:val="0"/>
              </w:rPr>
              <w:t>填寫回饋問卷</w:t>
            </w:r>
          </w:p>
        </w:tc>
        <w:tc>
          <w:tcPr>
            <w:tcW w:w="1750" w:type="dxa"/>
            <w:vAlign w:val="center"/>
          </w:tcPr>
          <w:p w:rsidR="006B648B" w:rsidRPr="00047FBF" w:rsidRDefault="006B648B" w:rsidP="00646FFB">
            <w:pPr>
              <w:adjustRightInd w:val="0"/>
              <w:snapToGrid w:val="0"/>
              <w:jc w:val="both"/>
              <w:rPr>
                <w:rFonts w:ascii="新細明體" w:hAnsi="新細明體"/>
              </w:rPr>
            </w:pPr>
            <w:r w:rsidRPr="00047FBF">
              <w:rPr>
                <w:rFonts w:ascii="新細明體" w:hAnsi="新細明體"/>
              </w:rPr>
              <w:t>多功能教室</w:t>
            </w:r>
          </w:p>
        </w:tc>
      </w:tr>
      <w:tr w:rsidR="006B648B" w:rsidRPr="00047FBF" w:rsidTr="00646FFB">
        <w:trPr>
          <w:trHeight w:val="88"/>
          <w:jc w:val="center"/>
        </w:trPr>
        <w:tc>
          <w:tcPr>
            <w:tcW w:w="1895" w:type="dxa"/>
            <w:vAlign w:val="center"/>
          </w:tcPr>
          <w:p w:rsidR="006B648B" w:rsidRPr="00047FBF" w:rsidRDefault="006B648B" w:rsidP="00646FFB">
            <w:pPr>
              <w:adjustRightInd w:val="0"/>
              <w:snapToGrid w:val="0"/>
              <w:jc w:val="both"/>
              <w:rPr>
                <w:rFonts w:ascii="新細明體" w:hAnsi="新細明體" w:hint="eastAsia"/>
              </w:rPr>
            </w:pPr>
            <w:r w:rsidRPr="00047FBF">
              <w:rPr>
                <w:rFonts w:ascii="新細明體" w:hAnsi="新細明體" w:hint="eastAsia"/>
              </w:rPr>
              <w:t>1</w:t>
            </w:r>
            <w:r>
              <w:rPr>
                <w:rFonts w:ascii="新細明體" w:hAnsi="新細明體" w:hint="eastAsia"/>
              </w:rPr>
              <w:t>3</w:t>
            </w:r>
            <w:r w:rsidRPr="00047FBF">
              <w:rPr>
                <w:rFonts w:ascii="新細明體" w:hAnsi="新細明體" w:hint="eastAsia"/>
              </w:rPr>
              <w:t>：30</w:t>
            </w:r>
          </w:p>
        </w:tc>
        <w:tc>
          <w:tcPr>
            <w:tcW w:w="2317" w:type="dxa"/>
            <w:vAlign w:val="center"/>
          </w:tcPr>
          <w:p w:rsidR="006B648B" w:rsidRPr="00047FBF" w:rsidRDefault="006B648B" w:rsidP="00646FFB">
            <w:pPr>
              <w:pStyle w:val="af"/>
              <w:adjustRightInd w:val="0"/>
              <w:snapToGrid w:val="0"/>
              <w:ind w:leftChars="0" w:left="0"/>
              <w:jc w:val="both"/>
              <w:rPr>
                <w:rFonts w:ascii="新細明體" w:hAnsi="新細明體" w:hint="eastAsia"/>
                <w:szCs w:val="24"/>
              </w:rPr>
            </w:pPr>
            <w:r w:rsidRPr="00047FBF">
              <w:rPr>
                <w:rFonts w:ascii="新細明體" w:hAnsi="新細明體"/>
                <w:szCs w:val="24"/>
              </w:rPr>
              <w:t>賦歸</w:t>
            </w:r>
          </w:p>
        </w:tc>
        <w:tc>
          <w:tcPr>
            <w:tcW w:w="4629" w:type="dxa"/>
            <w:vAlign w:val="center"/>
          </w:tcPr>
          <w:p w:rsidR="006B648B" w:rsidRPr="00047FBF" w:rsidRDefault="000934B0" w:rsidP="000934B0">
            <w:pPr>
              <w:pStyle w:val="af"/>
              <w:adjustRightInd w:val="0"/>
              <w:snapToGrid w:val="0"/>
              <w:ind w:leftChars="0" w:left="0"/>
              <w:jc w:val="both"/>
              <w:rPr>
                <w:rFonts w:cs="新細明體" w:hint="eastAsia"/>
                <w:kern w:val="0"/>
              </w:rPr>
            </w:pPr>
            <w:r>
              <w:rPr>
                <w:rFonts w:cs="新細明體" w:hint="eastAsia"/>
                <w:kern w:val="0"/>
              </w:rPr>
              <w:t>約</w:t>
            </w:r>
            <w:r>
              <w:rPr>
                <w:rFonts w:cs="新細明體" w:hint="eastAsia"/>
                <w:kern w:val="0"/>
              </w:rPr>
              <w:t>15:30</w:t>
            </w:r>
            <w:r>
              <w:rPr>
                <w:rFonts w:cs="新細明體" w:hint="eastAsia"/>
                <w:kern w:val="0"/>
              </w:rPr>
              <w:t>抵達烏日高鐵站</w:t>
            </w:r>
          </w:p>
        </w:tc>
        <w:tc>
          <w:tcPr>
            <w:tcW w:w="1750" w:type="dxa"/>
            <w:vAlign w:val="center"/>
          </w:tcPr>
          <w:p w:rsidR="006B648B" w:rsidRPr="00047FBF" w:rsidRDefault="006B648B" w:rsidP="00646FFB">
            <w:pPr>
              <w:adjustRightInd w:val="0"/>
              <w:snapToGrid w:val="0"/>
              <w:jc w:val="both"/>
              <w:rPr>
                <w:rFonts w:ascii="新細明體" w:hAnsi="新細明體"/>
              </w:rPr>
            </w:pPr>
          </w:p>
        </w:tc>
      </w:tr>
    </w:tbl>
    <w:p w:rsidR="0007260F" w:rsidRPr="0007260F" w:rsidRDefault="0007260F" w:rsidP="0007260F">
      <w:pPr>
        <w:numPr>
          <w:ilvl w:val="0"/>
          <w:numId w:val="34"/>
        </w:numPr>
        <w:spacing w:line="360" w:lineRule="auto"/>
        <w:rPr>
          <w:rFonts w:cs="新細明體" w:hint="eastAsia"/>
          <w:b/>
          <w:bCs/>
          <w:kern w:val="0"/>
        </w:rPr>
      </w:pPr>
      <w:r w:rsidRPr="0007260F">
        <w:rPr>
          <w:rFonts w:cs="新細明體" w:hint="eastAsia"/>
          <w:b/>
          <w:bCs/>
          <w:kern w:val="0"/>
        </w:rPr>
        <w:t>退費</w:t>
      </w:r>
      <w:r w:rsidRPr="0007260F">
        <w:rPr>
          <w:rFonts w:cs="新細明體" w:hint="eastAsia"/>
          <w:b/>
          <w:bCs/>
          <w:kern w:val="0"/>
        </w:rPr>
        <w:t>/</w:t>
      </w:r>
      <w:r w:rsidRPr="0007260F">
        <w:rPr>
          <w:rFonts w:cs="新細明體" w:hint="eastAsia"/>
          <w:b/>
          <w:bCs/>
          <w:kern w:val="0"/>
        </w:rPr>
        <w:t>更換梯次說明：</w:t>
      </w:r>
    </w:p>
    <w:p w:rsidR="00EF2D87" w:rsidRPr="000F0D2F" w:rsidRDefault="00EF2D87" w:rsidP="00EF2D87">
      <w:pPr>
        <w:numPr>
          <w:ilvl w:val="0"/>
          <w:numId w:val="39"/>
        </w:numPr>
        <w:spacing w:line="440" w:lineRule="exact"/>
        <w:jc w:val="both"/>
        <w:rPr>
          <w:rFonts w:cs="新細明體"/>
          <w:bCs/>
          <w:kern w:val="0"/>
        </w:rPr>
      </w:pPr>
      <w:r w:rsidRPr="000F0D2F">
        <w:rPr>
          <w:rFonts w:cs="新細明體"/>
          <w:bCs/>
          <w:kern w:val="0"/>
        </w:rPr>
        <w:t>匯款後若因故欲</w:t>
      </w:r>
      <w:r w:rsidRPr="000F0D2F">
        <w:rPr>
          <w:rFonts w:cs="新細明體"/>
          <w:bCs/>
          <w:kern w:val="0"/>
        </w:rPr>
        <w:t>"</w:t>
      </w:r>
      <w:r w:rsidRPr="000F0D2F">
        <w:rPr>
          <w:rFonts w:cs="新細明體"/>
          <w:bCs/>
          <w:kern w:val="0"/>
        </w:rPr>
        <w:t>取消</w:t>
      </w:r>
      <w:r w:rsidRPr="000F0D2F">
        <w:rPr>
          <w:rFonts w:cs="新細明體"/>
          <w:bCs/>
          <w:kern w:val="0"/>
        </w:rPr>
        <w:t>"</w:t>
      </w:r>
      <w:r w:rsidRPr="000F0D2F">
        <w:rPr>
          <w:rFonts w:cs="新細明體"/>
          <w:bCs/>
          <w:kern w:val="0"/>
        </w:rPr>
        <w:t>或</w:t>
      </w:r>
      <w:r w:rsidRPr="000F0D2F">
        <w:rPr>
          <w:rFonts w:cs="新細明體"/>
          <w:bCs/>
          <w:kern w:val="0"/>
        </w:rPr>
        <w:t>"</w:t>
      </w:r>
      <w:r w:rsidRPr="000F0D2F">
        <w:rPr>
          <w:rFonts w:cs="新細明體"/>
          <w:bCs/>
          <w:kern w:val="0"/>
        </w:rPr>
        <w:t>更改</w:t>
      </w:r>
      <w:r>
        <w:rPr>
          <w:rFonts w:cs="新細明體" w:hint="eastAsia"/>
          <w:bCs/>
          <w:kern w:val="0"/>
        </w:rPr>
        <w:t>梯次</w:t>
      </w:r>
      <w:r w:rsidRPr="000F0D2F">
        <w:rPr>
          <w:rFonts w:cs="新細明體"/>
          <w:bCs/>
          <w:kern w:val="0"/>
        </w:rPr>
        <w:t>"</w:t>
      </w:r>
      <w:r>
        <w:rPr>
          <w:rFonts w:cs="新細明體" w:hint="eastAsia"/>
          <w:bCs/>
          <w:kern w:val="0"/>
        </w:rPr>
        <w:t>，</w:t>
      </w:r>
      <w:r w:rsidRPr="000F0D2F">
        <w:rPr>
          <w:rFonts w:cs="新細明體"/>
          <w:bCs/>
          <w:kern w:val="0"/>
        </w:rPr>
        <w:t>於</w:t>
      </w:r>
      <w:r>
        <w:rPr>
          <w:rFonts w:cs="新細明體" w:hint="eastAsia"/>
          <w:bCs/>
          <w:kern w:val="0"/>
        </w:rPr>
        <w:t>活動</w:t>
      </w:r>
      <w:r w:rsidR="006B648B">
        <w:rPr>
          <w:rFonts w:cs="新細明體" w:hint="eastAsia"/>
          <w:bCs/>
          <w:kern w:val="0"/>
        </w:rPr>
        <w:t>7</w:t>
      </w:r>
      <w:r w:rsidR="006B648B">
        <w:rPr>
          <w:rFonts w:cs="新細明體"/>
          <w:bCs/>
          <w:kern w:val="0"/>
        </w:rPr>
        <w:t>~</w:t>
      </w:r>
      <w:r>
        <w:rPr>
          <w:rFonts w:cs="新細明體"/>
          <w:bCs/>
          <w:kern w:val="0"/>
        </w:rPr>
        <w:t>1</w:t>
      </w:r>
      <w:r>
        <w:rPr>
          <w:rFonts w:cs="新細明體" w:hint="eastAsia"/>
          <w:bCs/>
          <w:kern w:val="0"/>
        </w:rPr>
        <w:t>4</w:t>
      </w:r>
      <w:r>
        <w:rPr>
          <w:rFonts w:cs="新細明體"/>
          <w:bCs/>
          <w:kern w:val="0"/>
        </w:rPr>
        <w:t>日</w:t>
      </w:r>
      <w:r>
        <w:rPr>
          <w:rFonts w:cs="新細明體" w:hint="eastAsia"/>
          <w:bCs/>
          <w:kern w:val="0"/>
        </w:rPr>
        <w:t>前</w:t>
      </w:r>
      <w:r w:rsidRPr="000F0D2F">
        <w:rPr>
          <w:rFonts w:cs="新細明體"/>
          <w:bCs/>
          <w:kern w:val="0"/>
        </w:rPr>
        <w:t>通知可</w:t>
      </w:r>
      <w:r w:rsidRPr="000F0D2F">
        <w:rPr>
          <w:rFonts w:cs="新細明體"/>
          <w:bCs/>
          <w:kern w:val="0"/>
        </w:rPr>
        <w:t>"</w:t>
      </w:r>
      <w:r w:rsidRPr="000F0D2F">
        <w:rPr>
          <w:rFonts w:cs="新細明體"/>
          <w:bCs/>
          <w:kern w:val="0"/>
        </w:rPr>
        <w:t>取消</w:t>
      </w:r>
      <w:r w:rsidRPr="000F0D2F">
        <w:rPr>
          <w:rFonts w:cs="新細明體"/>
          <w:bCs/>
          <w:kern w:val="0"/>
        </w:rPr>
        <w:t>"</w:t>
      </w:r>
      <w:r w:rsidRPr="000F0D2F">
        <w:rPr>
          <w:rFonts w:cs="新細明體"/>
          <w:bCs/>
          <w:kern w:val="0"/>
        </w:rPr>
        <w:t>或</w:t>
      </w:r>
      <w:r w:rsidRPr="000F0D2F">
        <w:rPr>
          <w:rFonts w:cs="新細明體"/>
          <w:bCs/>
          <w:kern w:val="0"/>
        </w:rPr>
        <w:t>"</w:t>
      </w:r>
      <w:r w:rsidR="006A72C2">
        <w:rPr>
          <w:rFonts w:cs="新細明體" w:hint="eastAsia"/>
          <w:bCs/>
          <w:kern w:val="0"/>
        </w:rPr>
        <w:t>頂替</w:t>
      </w:r>
      <w:r w:rsidRPr="000F0D2F">
        <w:rPr>
          <w:rFonts w:cs="新細明體"/>
          <w:bCs/>
          <w:kern w:val="0"/>
        </w:rPr>
        <w:t>"</w:t>
      </w:r>
      <w:r w:rsidRPr="000F0D2F">
        <w:rPr>
          <w:rFonts w:cs="新細明體"/>
          <w:bCs/>
          <w:kern w:val="0"/>
        </w:rPr>
        <w:t>，</w:t>
      </w:r>
      <w:r w:rsidRPr="000F0D2F">
        <w:rPr>
          <w:rFonts w:cs="新細明體"/>
          <w:bCs/>
          <w:kern w:val="0"/>
        </w:rPr>
        <w:t xml:space="preserve"> "</w:t>
      </w:r>
      <w:r w:rsidRPr="000F0D2F">
        <w:rPr>
          <w:rFonts w:cs="新細明體"/>
          <w:bCs/>
          <w:kern w:val="0"/>
        </w:rPr>
        <w:t>取消</w:t>
      </w:r>
      <w:r w:rsidRPr="000F0D2F">
        <w:rPr>
          <w:rFonts w:cs="新細明體"/>
          <w:bCs/>
          <w:kern w:val="0"/>
        </w:rPr>
        <w:t>"</w:t>
      </w:r>
      <w:r w:rsidRPr="000F0D2F">
        <w:rPr>
          <w:rFonts w:cs="新細明體"/>
          <w:bCs/>
          <w:kern w:val="0"/>
        </w:rPr>
        <w:t>需打</w:t>
      </w:r>
      <w:r>
        <w:rPr>
          <w:rFonts w:cs="新細明體" w:hint="eastAsia"/>
          <w:bCs/>
          <w:kern w:val="0"/>
        </w:rPr>
        <w:t>7</w:t>
      </w:r>
      <w:r w:rsidRPr="000F0D2F">
        <w:rPr>
          <w:rFonts w:cs="新細明體"/>
          <w:bCs/>
          <w:kern w:val="0"/>
        </w:rPr>
        <w:t>折再扣除轉帳手續費後退回</w:t>
      </w:r>
      <w:r w:rsidRPr="000F0D2F">
        <w:rPr>
          <w:rFonts w:cs="新細明體"/>
          <w:bCs/>
          <w:kern w:val="0"/>
        </w:rPr>
        <w:t> </w:t>
      </w:r>
    </w:p>
    <w:p w:rsidR="00EF2D87" w:rsidRPr="000F0D2F" w:rsidRDefault="00EF2D87" w:rsidP="00EF2D87">
      <w:pPr>
        <w:numPr>
          <w:ilvl w:val="0"/>
          <w:numId w:val="39"/>
        </w:numPr>
        <w:spacing w:line="440" w:lineRule="exact"/>
        <w:jc w:val="both"/>
        <w:rPr>
          <w:rFonts w:cs="新細明體"/>
          <w:bCs/>
          <w:kern w:val="0"/>
        </w:rPr>
      </w:pPr>
      <w:r>
        <w:rPr>
          <w:rFonts w:cs="新細明體"/>
          <w:bCs/>
          <w:kern w:val="0"/>
        </w:rPr>
        <w:t>匯款後</w:t>
      </w:r>
      <w:r>
        <w:rPr>
          <w:rFonts w:cs="新細明體" w:hint="eastAsia"/>
          <w:bCs/>
          <w:kern w:val="0"/>
        </w:rPr>
        <w:t>，於活動前</w:t>
      </w:r>
      <w:r>
        <w:rPr>
          <w:rFonts w:cs="新細明體" w:hint="eastAsia"/>
          <w:bCs/>
          <w:kern w:val="0"/>
        </w:rPr>
        <w:t>7</w:t>
      </w:r>
      <w:r>
        <w:rPr>
          <w:rFonts w:cs="新細明體" w:hint="eastAsia"/>
          <w:bCs/>
          <w:kern w:val="0"/>
        </w:rPr>
        <w:t>日</w:t>
      </w:r>
      <w:r w:rsidR="003A0A4A">
        <w:rPr>
          <w:rFonts w:cs="新細明體" w:hint="eastAsia"/>
          <w:bCs/>
          <w:kern w:val="0"/>
        </w:rPr>
        <w:t>內</w:t>
      </w:r>
      <w:r w:rsidR="003A0A4A" w:rsidRPr="00562ADD">
        <w:rPr>
          <w:rFonts w:cs="新細明體" w:hint="eastAsia"/>
          <w:bCs/>
          <w:kern w:val="0"/>
        </w:rPr>
        <w:t>或活動中退出者，非特殊原因者，不予退費，亦不可頂替。</w:t>
      </w:r>
    </w:p>
    <w:p w:rsidR="00EF2D87" w:rsidRPr="003F0D44" w:rsidRDefault="00EF2D87" w:rsidP="00EF2D87">
      <w:pPr>
        <w:numPr>
          <w:ilvl w:val="0"/>
          <w:numId w:val="39"/>
        </w:numPr>
        <w:spacing w:line="440" w:lineRule="exact"/>
        <w:jc w:val="both"/>
        <w:rPr>
          <w:rFonts w:cs="新細明體"/>
          <w:bCs/>
          <w:kern w:val="0"/>
        </w:rPr>
      </w:pPr>
      <w:r w:rsidRPr="003F0D44">
        <w:rPr>
          <w:rFonts w:cs="新細明體"/>
          <w:bCs/>
          <w:kern w:val="0"/>
        </w:rPr>
        <w:t>如遇天災或不可抗拒事件，致活動被迫取消，本中心將全額退費。</w:t>
      </w:r>
    </w:p>
    <w:p w:rsidR="00125563" w:rsidRPr="00EF2D87" w:rsidRDefault="00125563" w:rsidP="0007260F">
      <w:pPr>
        <w:spacing w:line="440" w:lineRule="exact"/>
      </w:pPr>
    </w:p>
    <w:p w:rsidR="00F52D77" w:rsidRPr="00125563" w:rsidRDefault="00F52D77" w:rsidP="00125563">
      <w:pPr>
        <w:spacing w:line="440" w:lineRule="exact"/>
        <w:rPr>
          <w:b/>
          <w:highlight w:val="yellow"/>
        </w:rPr>
      </w:pPr>
    </w:p>
    <w:sectPr w:rsidR="00F52D77" w:rsidRPr="00125563" w:rsidSect="00EF2D87">
      <w:pgSz w:w="11906" w:h="16838" w:code="9"/>
      <w:pgMar w:top="289" w:right="680" w:bottom="289" w:left="6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598F" w:rsidRDefault="00E3598F" w:rsidP="00806FD1">
      <w:r>
        <w:separator/>
      </w:r>
    </w:p>
  </w:endnote>
  <w:endnote w:type="continuationSeparator" w:id="0">
    <w:p w:rsidR="00E3598F" w:rsidRDefault="00E3598F" w:rsidP="00806F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儷中黑">
    <w:panose1 w:val="02010609000101010101"/>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華康海報體W12">
    <w:panose1 w:val="02010609010101010101"/>
    <w:charset w:val="88"/>
    <w:family w:val="modern"/>
    <w:pitch w:val="fixed"/>
    <w:sig w:usb0="80000001" w:usb1="28091800" w:usb2="00000016"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598F" w:rsidRDefault="00E3598F" w:rsidP="00806FD1">
      <w:r>
        <w:separator/>
      </w:r>
    </w:p>
  </w:footnote>
  <w:footnote w:type="continuationSeparator" w:id="0">
    <w:p w:rsidR="00E3598F" w:rsidRDefault="00E3598F" w:rsidP="00806F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20B28"/>
    <w:multiLevelType w:val="hybridMultilevel"/>
    <w:tmpl w:val="4394D138"/>
    <w:lvl w:ilvl="0" w:tplc="0409000F">
      <w:start w:val="1"/>
      <w:numFmt w:val="decimal"/>
      <w:lvlText w:val="%1."/>
      <w:lvlJc w:val="left"/>
      <w:pPr>
        <w:ind w:left="960" w:hanging="480"/>
      </w:pPr>
      <w:rPr>
        <w:rFont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1">
    <w:nsid w:val="076A1CB7"/>
    <w:multiLevelType w:val="hybridMultilevel"/>
    <w:tmpl w:val="A96C2AE0"/>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D8A190B"/>
    <w:multiLevelType w:val="hybridMultilevel"/>
    <w:tmpl w:val="FCEC8D3A"/>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E0C12AC"/>
    <w:multiLevelType w:val="hybridMultilevel"/>
    <w:tmpl w:val="89249F06"/>
    <w:lvl w:ilvl="0" w:tplc="296670C0">
      <w:start w:val="1"/>
      <w:numFmt w:val="taiwaneseCountingThousand"/>
      <w:lvlText w:val="%1、"/>
      <w:lvlJc w:val="right"/>
      <w:pPr>
        <w:ind w:left="480" w:hanging="192"/>
      </w:pPr>
      <w:rPr>
        <w:rFonts w:hint="eastAsia"/>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0BF34C1"/>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141217E8"/>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7276F85"/>
    <w:multiLevelType w:val="hybridMultilevel"/>
    <w:tmpl w:val="FAF8B2AE"/>
    <w:lvl w:ilvl="0" w:tplc="844E07EA">
      <w:start w:val="1"/>
      <w:numFmt w:val="decimal"/>
      <w:lvlText w:val="%1."/>
      <w:lvlJc w:val="left"/>
      <w:pPr>
        <w:tabs>
          <w:tab w:val="num" w:pos="360"/>
        </w:tabs>
        <w:ind w:left="360" w:hanging="360"/>
      </w:pPr>
      <w:rPr>
        <w:rFonts w:ascii="Times New Roman" w:eastAsia="華康儷中黑"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A992200"/>
    <w:multiLevelType w:val="hybridMultilevel"/>
    <w:tmpl w:val="F056CDDA"/>
    <w:lvl w:ilvl="0" w:tplc="70BA0A1A">
      <w:start w:val="1"/>
      <w:numFmt w:val="decimal"/>
      <w:lvlText w:val="%1."/>
      <w:lvlJc w:val="left"/>
      <w:pPr>
        <w:ind w:left="360" w:hanging="360"/>
      </w:pPr>
      <w:rPr>
        <w:rFonts w:ascii="新細明體" w:hAnsi="新細明體"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D1F633B"/>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25A729F1"/>
    <w:multiLevelType w:val="hybridMultilevel"/>
    <w:tmpl w:val="70F86F06"/>
    <w:lvl w:ilvl="0" w:tplc="E58814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8754617"/>
    <w:multiLevelType w:val="hybridMultilevel"/>
    <w:tmpl w:val="4B986D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B085BD7"/>
    <w:multiLevelType w:val="multilevel"/>
    <w:tmpl w:val="4CE67A8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3BED2F6D"/>
    <w:multiLevelType w:val="hybridMultilevel"/>
    <w:tmpl w:val="FCEC8D3A"/>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42C12E8C"/>
    <w:multiLevelType w:val="hybridMultilevel"/>
    <w:tmpl w:val="ED2A09EE"/>
    <w:lvl w:ilvl="0" w:tplc="4DFC22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44FD6468"/>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54C412A"/>
    <w:multiLevelType w:val="hybridMultilevel"/>
    <w:tmpl w:val="89540072"/>
    <w:lvl w:ilvl="0" w:tplc="B2E202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6323FD2"/>
    <w:multiLevelType w:val="hybridMultilevel"/>
    <w:tmpl w:val="4EBE5282"/>
    <w:lvl w:ilvl="0" w:tplc="0409000F">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7">
    <w:nsid w:val="468777B4"/>
    <w:multiLevelType w:val="hybridMultilevel"/>
    <w:tmpl w:val="FCEC8D3A"/>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68A6488"/>
    <w:multiLevelType w:val="hybridMultilevel"/>
    <w:tmpl w:val="182A4AAA"/>
    <w:lvl w:ilvl="0" w:tplc="2472ADE4">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4AEF6975"/>
    <w:multiLevelType w:val="hybridMultilevel"/>
    <w:tmpl w:val="5882DFD4"/>
    <w:lvl w:ilvl="0" w:tplc="DADCE23A">
      <w:start w:val="1"/>
      <w:numFmt w:val="decimal"/>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0">
    <w:nsid w:val="4B262CFB"/>
    <w:multiLevelType w:val="hybridMultilevel"/>
    <w:tmpl w:val="DF346A80"/>
    <w:lvl w:ilvl="0" w:tplc="BFCC7DA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F7E5157"/>
    <w:multiLevelType w:val="hybridMultilevel"/>
    <w:tmpl w:val="5882DFD4"/>
    <w:lvl w:ilvl="0" w:tplc="DADCE23A">
      <w:start w:val="1"/>
      <w:numFmt w:val="decimal"/>
      <w:lvlText w:val="（%1）"/>
      <w:lvlJc w:val="left"/>
      <w:pPr>
        <w:ind w:left="1430" w:hanging="720"/>
      </w:pPr>
      <w:rPr>
        <w:rFonts w:hint="default"/>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2">
    <w:nsid w:val="537748B2"/>
    <w:multiLevelType w:val="hybridMultilevel"/>
    <w:tmpl w:val="5582D4BE"/>
    <w:lvl w:ilvl="0" w:tplc="0409000F">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560F450A"/>
    <w:multiLevelType w:val="hybridMultilevel"/>
    <w:tmpl w:val="BD307BD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nsid w:val="5A425672"/>
    <w:multiLevelType w:val="hybridMultilevel"/>
    <w:tmpl w:val="2F58D27A"/>
    <w:lvl w:ilvl="0" w:tplc="0409000F">
      <w:start w:val="1"/>
      <w:numFmt w:val="decimal"/>
      <w:lvlText w:val="%1."/>
      <w:lvlJc w:val="left"/>
      <w:pPr>
        <w:ind w:left="1331" w:hanging="480"/>
      </w:pPr>
    </w:lvl>
    <w:lvl w:ilvl="1" w:tplc="04090019">
      <w:start w:val="1"/>
      <w:numFmt w:val="ideographTraditional"/>
      <w:lvlText w:val="%2、"/>
      <w:lvlJc w:val="left"/>
      <w:pPr>
        <w:ind w:left="1811" w:hanging="480"/>
      </w:p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start w:val="1"/>
      <w:numFmt w:val="ideographTraditional"/>
      <w:lvlText w:val="%5、"/>
      <w:lvlJc w:val="left"/>
      <w:pPr>
        <w:ind w:left="3251" w:hanging="480"/>
      </w:pPr>
    </w:lvl>
    <w:lvl w:ilvl="5" w:tplc="0409001B">
      <w:start w:val="1"/>
      <w:numFmt w:val="lowerRoman"/>
      <w:lvlText w:val="%6."/>
      <w:lvlJc w:val="right"/>
      <w:pPr>
        <w:ind w:left="3731" w:hanging="480"/>
      </w:pPr>
    </w:lvl>
    <w:lvl w:ilvl="6" w:tplc="0409000F">
      <w:start w:val="1"/>
      <w:numFmt w:val="decimal"/>
      <w:lvlText w:val="%7."/>
      <w:lvlJc w:val="left"/>
      <w:pPr>
        <w:ind w:left="4211" w:hanging="480"/>
      </w:pPr>
    </w:lvl>
    <w:lvl w:ilvl="7" w:tplc="04090019">
      <w:start w:val="1"/>
      <w:numFmt w:val="ideographTraditional"/>
      <w:lvlText w:val="%8、"/>
      <w:lvlJc w:val="left"/>
      <w:pPr>
        <w:ind w:left="4691" w:hanging="480"/>
      </w:pPr>
    </w:lvl>
    <w:lvl w:ilvl="8" w:tplc="0409001B">
      <w:start w:val="1"/>
      <w:numFmt w:val="lowerRoman"/>
      <w:lvlText w:val="%9."/>
      <w:lvlJc w:val="right"/>
      <w:pPr>
        <w:ind w:left="5171" w:hanging="480"/>
      </w:pPr>
    </w:lvl>
  </w:abstractNum>
  <w:abstractNum w:abstractNumId="25">
    <w:nsid w:val="5CEB65E7"/>
    <w:multiLevelType w:val="hybridMultilevel"/>
    <w:tmpl w:val="BEA69D7A"/>
    <w:lvl w:ilvl="0" w:tplc="CA5EECA2">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D2C29F9"/>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1B0790C"/>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2AE744E"/>
    <w:multiLevelType w:val="hybridMultilevel"/>
    <w:tmpl w:val="E8EE80C4"/>
    <w:lvl w:ilvl="0" w:tplc="04090005">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abstractNum w:abstractNumId="29">
    <w:nsid w:val="632A09D4"/>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nsid w:val="68280123"/>
    <w:multiLevelType w:val="hybridMultilevel"/>
    <w:tmpl w:val="B2A61874"/>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9651B85"/>
    <w:multiLevelType w:val="hybridMultilevel"/>
    <w:tmpl w:val="7842F046"/>
    <w:lvl w:ilvl="0" w:tplc="C33440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nsid w:val="6F7E0E75"/>
    <w:multiLevelType w:val="hybridMultilevel"/>
    <w:tmpl w:val="8B7C89DE"/>
    <w:lvl w:ilvl="0" w:tplc="D62A80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1C30727"/>
    <w:multiLevelType w:val="hybridMultilevel"/>
    <w:tmpl w:val="04D01C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4E548B7"/>
    <w:multiLevelType w:val="hybridMultilevel"/>
    <w:tmpl w:val="41CA64D0"/>
    <w:lvl w:ilvl="0" w:tplc="553EA7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68F2357"/>
    <w:multiLevelType w:val="hybridMultilevel"/>
    <w:tmpl w:val="DDD247B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nsid w:val="76FD17E1"/>
    <w:multiLevelType w:val="hybridMultilevel"/>
    <w:tmpl w:val="26F6342E"/>
    <w:lvl w:ilvl="0" w:tplc="10CCC5B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nsid w:val="77E857FB"/>
    <w:multiLevelType w:val="hybridMultilevel"/>
    <w:tmpl w:val="B19C2286"/>
    <w:lvl w:ilvl="0" w:tplc="1048F1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nsid w:val="79A62BC5"/>
    <w:multiLevelType w:val="hybridMultilevel"/>
    <w:tmpl w:val="C76E77D2"/>
    <w:lvl w:ilvl="0" w:tplc="1C7AE8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nsid w:val="7B746074"/>
    <w:multiLevelType w:val="hybridMultilevel"/>
    <w:tmpl w:val="37BA309E"/>
    <w:lvl w:ilvl="0" w:tplc="2472ADE4">
      <w:start w:val="1"/>
      <w:numFmt w:val="decimal"/>
      <w:lvlText w:val="%1."/>
      <w:lvlJc w:val="left"/>
      <w:pPr>
        <w:ind w:left="960" w:hanging="480"/>
      </w:pPr>
      <w:rPr>
        <w:rFonts w:ascii="新細明體" w:eastAsia="新細明體" w:hAnsi="新細明體" w:hint="default"/>
      </w:rPr>
    </w:lvl>
    <w:lvl w:ilvl="1" w:tplc="04090003">
      <w:start w:val="1"/>
      <w:numFmt w:val="bullet"/>
      <w:lvlText w:val=""/>
      <w:lvlJc w:val="left"/>
      <w:pPr>
        <w:ind w:left="1440" w:hanging="480"/>
      </w:pPr>
      <w:rPr>
        <w:rFonts w:ascii="Wingdings" w:hAnsi="Wingdings" w:hint="default"/>
      </w:rPr>
    </w:lvl>
    <w:lvl w:ilvl="2" w:tplc="04090005">
      <w:start w:val="1"/>
      <w:numFmt w:val="bullet"/>
      <w:lvlText w:val=""/>
      <w:lvlJc w:val="left"/>
      <w:pPr>
        <w:ind w:left="1920" w:hanging="480"/>
      </w:pPr>
      <w:rPr>
        <w:rFonts w:ascii="Wingdings" w:hAnsi="Wingdings" w:hint="default"/>
      </w:rPr>
    </w:lvl>
    <w:lvl w:ilvl="3" w:tplc="04090001">
      <w:start w:val="1"/>
      <w:numFmt w:val="bullet"/>
      <w:lvlText w:val=""/>
      <w:lvlJc w:val="left"/>
      <w:pPr>
        <w:ind w:left="2400" w:hanging="480"/>
      </w:pPr>
      <w:rPr>
        <w:rFonts w:ascii="Wingdings" w:hAnsi="Wingdings" w:hint="default"/>
      </w:rPr>
    </w:lvl>
    <w:lvl w:ilvl="4" w:tplc="04090003">
      <w:start w:val="1"/>
      <w:numFmt w:val="bullet"/>
      <w:lvlText w:val=""/>
      <w:lvlJc w:val="left"/>
      <w:pPr>
        <w:ind w:left="2880" w:hanging="480"/>
      </w:pPr>
      <w:rPr>
        <w:rFonts w:ascii="Wingdings" w:hAnsi="Wingdings" w:hint="default"/>
      </w:rPr>
    </w:lvl>
    <w:lvl w:ilvl="5" w:tplc="04090005">
      <w:start w:val="1"/>
      <w:numFmt w:val="bullet"/>
      <w:lvlText w:val=""/>
      <w:lvlJc w:val="left"/>
      <w:pPr>
        <w:ind w:left="3360" w:hanging="480"/>
      </w:pPr>
      <w:rPr>
        <w:rFonts w:ascii="Wingdings" w:hAnsi="Wingdings" w:hint="default"/>
      </w:rPr>
    </w:lvl>
    <w:lvl w:ilvl="6" w:tplc="04090001">
      <w:start w:val="1"/>
      <w:numFmt w:val="bullet"/>
      <w:lvlText w:val=""/>
      <w:lvlJc w:val="left"/>
      <w:pPr>
        <w:ind w:left="3840" w:hanging="480"/>
      </w:pPr>
      <w:rPr>
        <w:rFonts w:ascii="Wingdings" w:hAnsi="Wingdings" w:hint="default"/>
      </w:rPr>
    </w:lvl>
    <w:lvl w:ilvl="7" w:tplc="04090003">
      <w:start w:val="1"/>
      <w:numFmt w:val="bullet"/>
      <w:lvlText w:val=""/>
      <w:lvlJc w:val="left"/>
      <w:pPr>
        <w:ind w:left="4320" w:hanging="480"/>
      </w:pPr>
      <w:rPr>
        <w:rFonts w:ascii="Wingdings" w:hAnsi="Wingdings" w:hint="default"/>
      </w:rPr>
    </w:lvl>
    <w:lvl w:ilvl="8" w:tplc="04090005">
      <w:start w:val="1"/>
      <w:numFmt w:val="bullet"/>
      <w:lvlText w:val=""/>
      <w:lvlJc w:val="left"/>
      <w:pPr>
        <w:ind w:left="4800" w:hanging="480"/>
      </w:pPr>
      <w:rPr>
        <w:rFonts w:ascii="Wingdings" w:hAnsi="Wingdings" w:hint="default"/>
      </w:rPr>
    </w:lvl>
  </w:abstractNum>
  <w:num w:numId="1">
    <w:abstractNumId w:val="5"/>
  </w:num>
  <w:num w:numId="2">
    <w:abstractNumId w:val="6"/>
  </w:num>
  <w:num w:numId="3">
    <w:abstractNumId w:val="34"/>
  </w:num>
  <w:num w:numId="4">
    <w:abstractNumId w:val="31"/>
  </w:num>
  <w:num w:numId="5">
    <w:abstractNumId w:val="10"/>
  </w:num>
  <w:num w:numId="6">
    <w:abstractNumId w:val="2"/>
  </w:num>
  <w:num w:numId="7">
    <w:abstractNumId w:val="12"/>
  </w:num>
  <w:num w:numId="8">
    <w:abstractNumId w:val="17"/>
  </w:num>
  <w:num w:numId="9">
    <w:abstractNumId w:val="1"/>
  </w:num>
  <w:num w:numId="10">
    <w:abstractNumId w:val="15"/>
  </w:num>
  <w:num w:numId="11">
    <w:abstractNumId w:val="7"/>
  </w:num>
  <w:num w:numId="12">
    <w:abstractNumId w:val="37"/>
  </w:num>
  <w:num w:numId="13">
    <w:abstractNumId w:val="25"/>
  </w:num>
  <w:num w:numId="14">
    <w:abstractNumId w:val="19"/>
  </w:num>
  <w:num w:numId="15">
    <w:abstractNumId w:val="21"/>
  </w:num>
  <w:num w:numId="16">
    <w:abstractNumId w:val="4"/>
  </w:num>
  <w:num w:numId="17">
    <w:abstractNumId w:val="30"/>
  </w:num>
  <w:num w:numId="18">
    <w:abstractNumId w:val="14"/>
  </w:num>
  <w:num w:numId="19">
    <w:abstractNumId w:val="27"/>
  </w:num>
  <w:num w:numId="20">
    <w:abstractNumId w:val="20"/>
  </w:num>
  <w:num w:numId="21">
    <w:abstractNumId w:val="23"/>
  </w:num>
  <w:num w:numId="22">
    <w:abstractNumId w:val="33"/>
  </w:num>
  <w:num w:numId="23">
    <w:abstractNumId w:val="26"/>
  </w:num>
  <w:num w:numId="24">
    <w:abstractNumId w:val="8"/>
  </w:num>
  <w:num w:numId="25">
    <w:abstractNumId w:val="29"/>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num>
  <w:num w:numId="32">
    <w:abstractNumId w:val="22"/>
  </w:num>
  <w:num w:numId="33">
    <w:abstractNumId w:val="11"/>
  </w:num>
  <w:num w:numId="34">
    <w:abstractNumId w:val="28"/>
  </w:num>
  <w:num w:numId="35">
    <w:abstractNumId w:val="13"/>
  </w:num>
  <w:num w:numId="36">
    <w:abstractNumId w:val="18"/>
  </w:num>
  <w:num w:numId="37">
    <w:abstractNumId w:val="32"/>
  </w:num>
  <w:num w:numId="38">
    <w:abstractNumId w:val="38"/>
  </w:num>
  <w:num w:numId="39">
    <w:abstractNumId w:val="0"/>
  </w:num>
  <w:num w:numId="40">
    <w:abstractNumId w:val="9"/>
  </w:num>
  <w:num w:numId="41">
    <w:abstractNumId w:val="36"/>
  </w:num>
  <w:num w:numId="42">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55AB2"/>
    <w:rsid w:val="00010543"/>
    <w:rsid w:val="000300AE"/>
    <w:rsid w:val="0003400E"/>
    <w:rsid w:val="0004058D"/>
    <w:rsid w:val="000436B0"/>
    <w:rsid w:val="00045B58"/>
    <w:rsid w:val="00047FBF"/>
    <w:rsid w:val="0005003D"/>
    <w:rsid w:val="00052B49"/>
    <w:rsid w:val="00067330"/>
    <w:rsid w:val="0007260F"/>
    <w:rsid w:val="00074EC7"/>
    <w:rsid w:val="000805C5"/>
    <w:rsid w:val="000807DE"/>
    <w:rsid w:val="00083EBB"/>
    <w:rsid w:val="000934B0"/>
    <w:rsid w:val="000A0FB9"/>
    <w:rsid w:val="000A48C9"/>
    <w:rsid w:val="000C0110"/>
    <w:rsid w:val="000C2A0D"/>
    <w:rsid w:val="000C5480"/>
    <w:rsid w:val="000E0502"/>
    <w:rsid w:val="000F0D2F"/>
    <w:rsid w:val="000F151F"/>
    <w:rsid w:val="001041CF"/>
    <w:rsid w:val="00104AD3"/>
    <w:rsid w:val="00105D86"/>
    <w:rsid w:val="001068DD"/>
    <w:rsid w:val="00114067"/>
    <w:rsid w:val="00125563"/>
    <w:rsid w:val="001276AB"/>
    <w:rsid w:val="00130278"/>
    <w:rsid w:val="0013507D"/>
    <w:rsid w:val="00135624"/>
    <w:rsid w:val="00140F56"/>
    <w:rsid w:val="00143D85"/>
    <w:rsid w:val="00150442"/>
    <w:rsid w:val="00153F12"/>
    <w:rsid w:val="0016030B"/>
    <w:rsid w:val="00165F3A"/>
    <w:rsid w:val="00166EB4"/>
    <w:rsid w:val="00167231"/>
    <w:rsid w:val="00176143"/>
    <w:rsid w:val="001766ED"/>
    <w:rsid w:val="0018654F"/>
    <w:rsid w:val="00193255"/>
    <w:rsid w:val="001A14BA"/>
    <w:rsid w:val="001C088D"/>
    <w:rsid w:val="001E0CEF"/>
    <w:rsid w:val="00200ABF"/>
    <w:rsid w:val="00201DCE"/>
    <w:rsid w:val="00214F51"/>
    <w:rsid w:val="002229EF"/>
    <w:rsid w:val="00246018"/>
    <w:rsid w:val="0025008B"/>
    <w:rsid w:val="002502D2"/>
    <w:rsid w:val="0025092D"/>
    <w:rsid w:val="002527EE"/>
    <w:rsid w:val="00257935"/>
    <w:rsid w:val="00272B94"/>
    <w:rsid w:val="00273E5D"/>
    <w:rsid w:val="00287D5D"/>
    <w:rsid w:val="002C212F"/>
    <w:rsid w:val="002D49E2"/>
    <w:rsid w:val="002D5662"/>
    <w:rsid w:val="002D78FC"/>
    <w:rsid w:val="002E4FC8"/>
    <w:rsid w:val="002F4A16"/>
    <w:rsid w:val="002F522B"/>
    <w:rsid w:val="002F624F"/>
    <w:rsid w:val="00300445"/>
    <w:rsid w:val="003062EB"/>
    <w:rsid w:val="00307E67"/>
    <w:rsid w:val="00320228"/>
    <w:rsid w:val="00331B45"/>
    <w:rsid w:val="0033485E"/>
    <w:rsid w:val="00342522"/>
    <w:rsid w:val="00345690"/>
    <w:rsid w:val="003458E4"/>
    <w:rsid w:val="00345B08"/>
    <w:rsid w:val="003464EF"/>
    <w:rsid w:val="00362BF8"/>
    <w:rsid w:val="0036311A"/>
    <w:rsid w:val="003718C5"/>
    <w:rsid w:val="003A0A4A"/>
    <w:rsid w:val="003B5A7F"/>
    <w:rsid w:val="003B66A1"/>
    <w:rsid w:val="003C2A7E"/>
    <w:rsid w:val="003D1C92"/>
    <w:rsid w:val="003E78A6"/>
    <w:rsid w:val="003F0973"/>
    <w:rsid w:val="003F0D44"/>
    <w:rsid w:val="003F17D2"/>
    <w:rsid w:val="00400854"/>
    <w:rsid w:val="004100E2"/>
    <w:rsid w:val="0043097F"/>
    <w:rsid w:val="00431AF5"/>
    <w:rsid w:val="00436778"/>
    <w:rsid w:val="004429C7"/>
    <w:rsid w:val="004546A9"/>
    <w:rsid w:val="00460486"/>
    <w:rsid w:val="00461069"/>
    <w:rsid w:val="004722FD"/>
    <w:rsid w:val="00475613"/>
    <w:rsid w:val="0048067A"/>
    <w:rsid w:val="00483BF7"/>
    <w:rsid w:val="0049422B"/>
    <w:rsid w:val="0049462C"/>
    <w:rsid w:val="004A1A35"/>
    <w:rsid w:val="004A4437"/>
    <w:rsid w:val="004B1493"/>
    <w:rsid w:val="004C3D8B"/>
    <w:rsid w:val="004C4EB0"/>
    <w:rsid w:val="004C51DB"/>
    <w:rsid w:val="004C6A91"/>
    <w:rsid w:val="004D2AF4"/>
    <w:rsid w:val="004E2847"/>
    <w:rsid w:val="00505777"/>
    <w:rsid w:val="0054262E"/>
    <w:rsid w:val="00555DAA"/>
    <w:rsid w:val="00556488"/>
    <w:rsid w:val="00557E5F"/>
    <w:rsid w:val="00565F28"/>
    <w:rsid w:val="00574B12"/>
    <w:rsid w:val="00575137"/>
    <w:rsid w:val="005847A4"/>
    <w:rsid w:val="005867D7"/>
    <w:rsid w:val="005A1D0A"/>
    <w:rsid w:val="005A64D9"/>
    <w:rsid w:val="005C0CB1"/>
    <w:rsid w:val="005C376C"/>
    <w:rsid w:val="005F00D4"/>
    <w:rsid w:val="00600A8B"/>
    <w:rsid w:val="0063154A"/>
    <w:rsid w:val="0063588F"/>
    <w:rsid w:val="0064464F"/>
    <w:rsid w:val="00646FFB"/>
    <w:rsid w:val="00652158"/>
    <w:rsid w:val="00673342"/>
    <w:rsid w:val="00692098"/>
    <w:rsid w:val="00694B34"/>
    <w:rsid w:val="0069683A"/>
    <w:rsid w:val="006A23FB"/>
    <w:rsid w:val="006A72C2"/>
    <w:rsid w:val="006B285C"/>
    <w:rsid w:val="006B648B"/>
    <w:rsid w:val="006B71BC"/>
    <w:rsid w:val="006C589B"/>
    <w:rsid w:val="006C7072"/>
    <w:rsid w:val="006D33E6"/>
    <w:rsid w:val="006D7649"/>
    <w:rsid w:val="006E1FD8"/>
    <w:rsid w:val="006F4A06"/>
    <w:rsid w:val="00704703"/>
    <w:rsid w:val="007073AB"/>
    <w:rsid w:val="0071157D"/>
    <w:rsid w:val="00713E75"/>
    <w:rsid w:val="00733DBD"/>
    <w:rsid w:val="00735F68"/>
    <w:rsid w:val="0074155E"/>
    <w:rsid w:val="0075195B"/>
    <w:rsid w:val="00756D60"/>
    <w:rsid w:val="00757608"/>
    <w:rsid w:val="00762F3E"/>
    <w:rsid w:val="00763E27"/>
    <w:rsid w:val="007702D0"/>
    <w:rsid w:val="00783E07"/>
    <w:rsid w:val="00792BC1"/>
    <w:rsid w:val="00794994"/>
    <w:rsid w:val="007C015C"/>
    <w:rsid w:val="007D3922"/>
    <w:rsid w:val="007E2ED2"/>
    <w:rsid w:val="007E65DD"/>
    <w:rsid w:val="007F2E12"/>
    <w:rsid w:val="00806FD1"/>
    <w:rsid w:val="00810D55"/>
    <w:rsid w:val="00833446"/>
    <w:rsid w:val="00836BC5"/>
    <w:rsid w:val="00852E25"/>
    <w:rsid w:val="008573CC"/>
    <w:rsid w:val="008638A4"/>
    <w:rsid w:val="00877DAD"/>
    <w:rsid w:val="0088377F"/>
    <w:rsid w:val="00890023"/>
    <w:rsid w:val="008A4F0D"/>
    <w:rsid w:val="008A6DC3"/>
    <w:rsid w:val="008B7E26"/>
    <w:rsid w:val="008C033C"/>
    <w:rsid w:val="008C17E9"/>
    <w:rsid w:val="008D6A18"/>
    <w:rsid w:val="008E1B68"/>
    <w:rsid w:val="008F4EFF"/>
    <w:rsid w:val="00917CBF"/>
    <w:rsid w:val="009234E9"/>
    <w:rsid w:val="00925AD8"/>
    <w:rsid w:val="00926B81"/>
    <w:rsid w:val="009334DA"/>
    <w:rsid w:val="00934647"/>
    <w:rsid w:val="00950911"/>
    <w:rsid w:val="00953704"/>
    <w:rsid w:val="00963DAB"/>
    <w:rsid w:val="009920A5"/>
    <w:rsid w:val="009A0411"/>
    <w:rsid w:val="009B7439"/>
    <w:rsid w:val="009C09B6"/>
    <w:rsid w:val="009D74FF"/>
    <w:rsid w:val="009D7C16"/>
    <w:rsid w:val="009E246E"/>
    <w:rsid w:val="009E575D"/>
    <w:rsid w:val="009F1E97"/>
    <w:rsid w:val="00A139DD"/>
    <w:rsid w:val="00A25749"/>
    <w:rsid w:val="00A364C7"/>
    <w:rsid w:val="00A45FF2"/>
    <w:rsid w:val="00A474FB"/>
    <w:rsid w:val="00A608D5"/>
    <w:rsid w:val="00A7069B"/>
    <w:rsid w:val="00A96793"/>
    <w:rsid w:val="00AA520D"/>
    <w:rsid w:val="00AA61D0"/>
    <w:rsid w:val="00AA7863"/>
    <w:rsid w:val="00AD0346"/>
    <w:rsid w:val="00AD1F20"/>
    <w:rsid w:val="00AD3763"/>
    <w:rsid w:val="00AD51FE"/>
    <w:rsid w:val="00AE0B0A"/>
    <w:rsid w:val="00AE2C97"/>
    <w:rsid w:val="00AE3E4B"/>
    <w:rsid w:val="00AE3F29"/>
    <w:rsid w:val="00AE57DD"/>
    <w:rsid w:val="00AF056A"/>
    <w:rsid w:val="00AF0EB5"/>
    <w:rsid w:val="00AF49E1"/>
    <w:rsid w:val="00AF5E0F"/>
    <w:rsid w:val="00B0500C"/>
    <w:rsid w:val="00B21711"/>
    <w:rsid w:val="00B21E50"/>
    <w:rsid w:val="00B40912"/>
    <w:rsid w:val="00B534BB"/>
    <w:rsid w:val="00B53F12"/>
    <w:rsid w:val="00B55AB2"/>
    <w:rsid w:val="00B653BA"/>
    <w:rsid w:val="00B7381E"/>
    <w:rsid w:val="00B77881"/>
    <w:rsid w:val="00B864EC"/>
    <w:rsid w:val="00B873B3"/>
    <w:rsid w:val="00B92DE1"/>
    <w:rsid w:val="00BA209D"/>
    <w:rsid w:val="00BB4B21"/>
    <w:rsid w:val="00BC4AC5"/>
    <w:rsid w:val="00BC7483"/>
    <w:rsid w:val="00BD7FCB"/>
    <w:rsid w:val="00BE6267"/>
    <w:rsid w:val="00BE7377"/>
    <w:rsid w:val="00BF7664"/>
    <w:rsid w:val="00C04934"/>
    <w:rsid w:val="00C07927"/>
    <w:rsid w:val="00C269E6"/>
    <w:rsid w:val="00C34305"/>
    <w:rsid w:val="00C3457C"/>
    <w:rsid w:val="00C363D8"/>
    <w:rsid w:val="00C41946"/>
    <w:rsid w:val="00C42980"/>
    <w:rsid w:val="00C46D5B"/>
    <w:rsid w:val="00C57CD7"/>
    <w:rsid w:val="00C63EF7"/>
    <w:rsid w:val="00C8182E"/>
    <w:rsid w:val="00CA5F0D"/>
    <w:rsid w:val="00CB724B"/>
    <w:rsid w:val="00CC3559"/>
    <w:rsid w:val="00CC3C8F"/>
    <w:rsid w:val="00CC6318"/>
    <w:rsid w:val="00CE4FBC"/>
    <w:rsid w:val="00CF4F08"/>
    <w:rsid w:val="00CF5C38"/>
    <w:rsid w:val="00CF6FD3"/>
    <w:rsid w:val="00CF7805"/>
    <w:rsid w:val="00D01BDE"/>
    <w:rsid w:val="00D227E9"/>
    <w:rsid w:val="00D248CA"/>
    <w:rsid w:val="00D358EC"/>
    <w:rsid w:val="00D51E4B"/>
    <w:rsid w:val="00D52B44"/>
    <w:rsid w:val="00D63AA4"/>
    <w:rsid w:val="00D6433E"/>
    <w:rsid w:val="00D72F14"/>
    <w:rsid w:val="00D86E5D"/>
    <w:rsid w:val="00D87BBF"/>
    <w:rsid w:val="00D92C7C"/>
    <w:rsid w:val="00D946DC"/>
    <w:rsid w:val="00DA31B8"/>
    <w:rsid w:val="00DA3AA8"/>
    <w:rsid w:val="00DC0983"/>
    <w:rsid w:val="00DC2DBE"/>
    <w:rsid w:val="00DD207F"/>
    <w:rsid w:val="00DD4EBB"/>
    <w:rsid w:val="00DE7371"/>
    <w:rsid w:val="00DF221C"/>
    <w:rsid w:val="00E0420F"/>
    <w:rsid w:val="00E07DDD"/>
    <w:rsid w:val="00E159C2"/>
    <w:rsid w:val="00E16EC7"/>
    <w:rsid w:val="00E21C47"/>
    <w:rsid w:val="00E25D9B"/>
    <w:rsid w:val="00E27F44"/>
    <w:rsid w:val="00E3598F"/>
    <w:rsid w:val="00E366D6"/>
    <w:rsid w:val="00E727BB"/>
    <w:rsid w:val="00E734AF"/>
    <w:rsid w:val="00E83EE5"/>
    <w:rsid w:val="00E903FD"/>
    <w:rsid w:val="00EB511B"/>
    <w:rsid w:val="00EC7BF1"/>
    <w:rsid w:val="00EE1ACC"/>
    <w:rsid w:val="00EE4632"/>
    <w:rsid w:val="00EF04A3"/>
    <w:rsid w:val="00EF2D87"/>
    <w:rsid w:val="00F04C62"/>
    <w:rsid w:val="00F1112B"/>
    <w:rsid w:val="00F17AD4"/>
    <w:rsid w:val="00F3125B"/>
    <w:rsid w:val="00F35E17"/>
    <w:rsid w:val="00F52D77"/>
    <w:rsid w:val="00F53044"/>
    <w:rsid w:val="00F53FA3"/>
    <w:rsid w:val="00F66E0C"/>
    <w:rsid w:val="00F763FA"/>
    <w:rsid w:val="00F977BA"/>
    <w:rsid w:val="00FA1D43"/>
    <w:rsid w:val="00FA43CD"/>
    <w:rsid w:val="00FB3BFA"/>
    <w:rsid w:val="00FB7198"/>
    <w:rsid w:val="00FC297A"/>
    <w:rsid w:val="00FC7231"/>
    <w:rsid w:val="00FE0BC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42980"/>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806FD1"/>
    <w:pPr>
      <w:tabs>
        <w:tab w:val="center" w:pos="4153"/>
        <w:tab w:val="right" w:pos="8306"/>
      </w:tabs>
      <w:snapToGrid w:val="0"/>
    </w:pPr>
    <w:rPr>
      <w:sz w:val="20"/>
      <w:szCs w:val="20"/>
    </w:rPr>
  </w:style>
  <w:style w:type="character" w:customStyle="1" w:styleId="a5">
    <w:name w:val="頁首 字元"/>
    <w:link w:val="a4"/>
    <w:rsid w:val="00806FD1"/>
    <w:rPr>
      <w:kern w:val="2"/>
    </w:rPr>
  </w:style>
  <w:style w:type="paragraph" w:styleId="a6">
    <w:name w:val="footer"/>
    <w:basedOn w:val="a"/>
    <w:link w:val="a7"/>
    <w:rsid w:val="00806FD1"/>
    <w:pPr>
      <w:tabs>
        <w:tab w:val="center" w:pos="4153"/>
        <w:tab w:val="right" w:pos="8306"/>
      </w:tabs>
      <w:snapToGrid w:val="0"/>
    </w:pPr>
    <w:rPr>
      <w:sz w:val="20"/>
      <w:szCs w:val="20"/>
    </w:rPr>
  </w:style>
  <w:style w:type="character" w:customStyle="1" w:styleId="a7">
    <w:name w:val="頁尾 字元"/>
    <w:link w:val="a6"/>
    <w:rsid w:val="00806FD1"/>
    <w:rPr>
      <w:kern w:val="2"/>
    </w:rPr>
  </w:style>
  <w:style w:type="character" w:styleId="a8">
    <w:name w:val="annotation reference"/>
    <w:rsid w:val="00806FD1"/>
    <w:rPr>
      <w:sz w:val="18"/>
      <w:szCs w:val="18"/>
    </w:rPr>
  </w:style>
  <w:style w:type="paragraph" w:styleId="a9">
    <w:name w:val="annotation text"/>
    <w:basedOn w:val="a"/>
    <w:link w:val="aa"/>
    <w:rsid w:val="00806FD1"/>
  </w:style>
  <w:style w:type="character" w:customStyle="1" w:styleId="aa">
    <w:name w:val="註解文字 字元"/>
    <w:link w:val="a9"/>
    <w:rsid w:val="00806FD1"/>
    <w:rPr>
      <w:kern w:val="2"/>
      <w:sz w:val="24"/>
      <w:szCs w:val="24"/>
    </w:rPr>
  </w:style>
  <w:style w:type="paragraph" w:styleId="ab">
    <w:name w:val="annotation subject"/>
    <w:basedOn w:val="a9"/>
    <w:next w:val="a9"/>
    <w:link w:val="ac"/>
    <w:rsid w:val="00806FD1"/>
    <w:rPr>
      <w:b/>
      <w:bCs/>
    </w:rPr>
  </w:style>
  <w:style w:type="character" w:customStyle="1" w:styleId="ac">
    <w:name w:val="註解主旨 字元"/>
    <w:link w:val="ab"/>
    <w:rsid w:val="00806FD1"/>
    <w:rPr>
      <w:b/>
      <w:bCs/>
      <w:kern w:val="2"/>
      <w:sz w:val="24"/>
      <w:szCs w:val="24"/>
    </w:rPr>
  </w:style>
  <w:style w:type="paragraph" w:styleId="ad">
    <w:name w:val="Balloon Text"/>
    <w:basedOn w:val="a"/>
    <w:link w:val="ae"/>
    <w:rsid w:val="00806FD1"/>
    <w:rPr>
      <w:rFonts w:ascii="Cambria" w:hAnsi="Cambria"/>
      <w:sz w:val="18"/>
      <w:szCs w:val="18"/>
    </w:rPr>
  </w:style>
  <w:style w:type="character" w:customStyle="1" w:styleId="ae">
    <w:name w:val="註解方塊文字 字元"/>
    <w:link w:val="ad"/>
    <w:rsid w:val="00806FD1"/>
    <w:rPr>
      <w:rFonts w:ascii="Cambria" w:eastAsia="新細明體" w:hAnsi="Cambria" w:cs="Times New Roman"/>
      <w:kern w:val="2"/>
      <w:sz w:val="18"/>
      <w:szCs w:val="18"/>
    </w:rPr>
  </w:style>
  <w:style w:type="character" w:customStyle="1" w:styleId="style31">
    <w:name w:val="style31"/>
    <w:rsid w:val="004722FD"/>
    <w:rPr>
      <w:sz w:val="20"/>
      <w:szCs w:val="20"/>
    </w:rPr>
  </w:style>
  <w:style w:type="paragraph" w:customStyle="1" w:styleId="style1">
    <w:name w:val="style1"/>
    <w:basedOn w:val="a"/>
    <w:rsid w:val="00810D55"/>
    <w:pPr>
      <w:widowControl/>
      <w:spacing w:before="100" w:beforeAutospacing="1" w:after="100" w:afterAutospacing="1"/>
    </w:pPr>
    <w:rPr>
      <w:rFonts w:ascii="Arial" w:hAnsi="Arial" w:cs="Arial"/>
      <w:kern w:val="0"/>
      <w:sz w:val="20"/>
      <w:szCs w:val="20"/>
    </w:rPr>
  </w:style>
  <w:style w:type="table" w:styleId="-3">
    <w:name w:val="Light List Accent 3"/>
    <w:basedOn w:val="a1"/>
    <w:uiPriority w:val="61"/>
    <w:rsid w:val="00AD1F20"/>
    <w:rPr>
      <w:rFonts w:ascii="Calibri" w:hAnsi="Calibri"/>
      <w:kern w:val="2"/>
      <w:sz w:val="24"/>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f">
    <w:name w:val="List Paragraph"/>
    <w:basedOn w:val="a"/>
    <w:uiPriority w:val="34"/>
    <w:qFormat/>
    <w:rsid w:val="00AD1F20"/>
    <w:pPr>
      <w:ind w:leftChars="200" w:left="480"/>
    </w:pPr>
    <w:rPr>
      <w:rFonts w:ascii="Calibri" w:hAnsi="Calibri"/>
      <w:szCs w:val="22"/>
    </w:rPr>
  </w:style>
  <w:style w:type="character" w:styleId="af0">
    <w:name w:val="Hyperlink"/>
    <w:uiPriority w:val="99"/>
    <w:unhideWhenUsed/>
    <w:rsid w:val="00C34305"/>
    <w:rPr>
      <w:color w:val="0000FF"/>
      <w:u w:val="single"/>
    </w:rPr>
  </w:style>
  <w:style w:type="character" w:customStyle="1" w:styleId="apple-converted-space">
    <w:name w:val="apple-converted-space"/>
    <w:basedOn w:val="a0"/>
    <w:rsid w:val="00DA3AA8"/>
  </w:style>
  <w:style w:type="paragraph" w:customStyle="1" w:styleId="Default">
    <w:name w:val="Default"/>
    <w:rsid w:val="009D74FF"/>
    <w:pPr>
      <w:widowControl w:val="0"/>
      <w:autoSpaceDE w:val="0"/>
      <w:autoSpaceDN w:val="0"/>
      <w:adjustRightInd w:val="0"/>
    </w:pPr>
    <w:rPr>
      <w:rFonts w:ascii="標楷體" w:eastAsia="標楷體" w:cs="標楷體"/>
      <w:color w:val="000000"/>
      <w:sz w:val="24"/>
      <w:szCs w:val="24"/>
    </w:rPr>
  </w:style>
  <w:style w:type="paragraph" w:styleId="Web">
    <w:name w:val="Normal (Web)"/>
    <w:basedOn w:val="a"/>
    <w:uiPriority w:val="99"/>
    <w:unhideWhenUsed/>
    <w:rsid w:val="009D74FF"/>
    <w:pPr>
      <w:widowControl/>
      <w:spacing w:before="100" w:beforeAutospacing="1" w:after="100" w:afterAutospacing="1"/>
    </w:pPr>
    <w:rPr>
      <w:rFonts w:ascii="新細明體" w:hAnsi="新細明體" w:cs="新細明體"/>
      <w:kern w:val="0"/>
    </w:rPr>
  </w:style>
  <w:style w:type="character" w:styleId="af1">
    <w:name w:val="Strong"/>
    <w:uiPriority w:val="22"/>
    <w:qFormat/>
    <w:rsid w:val="009D74FF"/>
    <w:rPr>
      <w:b/>
      <w:bCs/>
    </w:rPr>
  </w:style>
  <w:style w:type="character" w:styleId="af2">
    <w:name w:val="Emphasis"/>
    <w:uiPriority w:val="20"/>
    <w:qFormat/>
    <w:rsid w:val="00C57CD7"/>
    <w:rPr>
      <w:i/>
      <w:iCs/>
    </w:rPr>
  </w:style>
</w:styles>
</file>

<file path=word/webSettings.xml><?xml version="1.0" encoding="utf-8"?>
<w:webSettings xmlns:r="http://schemas.openxmlformats.org/officeDocument/2006/relationships" xmlns:w="http://schemas.openxmlformats.org/wordprocessingml/2006/main">
  <w:divs>
    <w:div w:id="75787123">
      <w:bodyDiv w:val="1"/>
      <w:marLeft w:val="0"/>
      <w:marRight w:val="0"/>
      <w:marTop w:val="0"/>
      <w:marBottom w:val="0"/>
      <w:divBdr>
        <w:top w:val="none" w:sz="0" w:space="0" w:color="auto"/>
        <w:left w:val="none" w:sz="0" w:space="0" w:color="auto"/>
        <w:bottom w:val="none" w:sz="0" w:space="0" w:color="auto"/>
        <w:right w:val="none" w:sz="0" w:space="0" w:color="auto"/>
      </w:divBdr>
    </w:div>
    <w:div w:id="188033832">
      <w:bodyDiv w:val="1"/>
      <w:marLeft w:val="0"/>
      <w:marRight w:val="0"/>
      <w:marTop w:val="0"/>
      <w:marBottom w:val="0"/>
      <w:divBdr>
        <w:top w:val="none" w:sz="0" w:space="0" w:color="auto"/>
        <w:left w:val="none" w:sz="0" w:space="0" w:color="auto"/>
        <w:bottom w:val="none" w:sz="0" w:space="0" w:color="auto"/>
        <w:right w:val="none" w:sz="0" w:space="0" w:color="auto"/>
      </w:divBdr>
    </w:div>
    <w:div w:id="235289807">
      <w:bodyDiv w:val="1"/>
      <w:marLeft w:val="0"/>
      <w:marRight w:val="0"/>
      <w:marTop w:val="0"/>
      <w:marBottom w:val="0"/>
      <w:divBdr>
        <w:top w:val="none" w:sz="0" w:space="0" w:color="auto"/>
        <w:left w:val="none" w:sz="0" w:space="0" w:color="auto"/>
        <w:bottom w:val="none" w:sz="0" w:space="0" w:color="auto"/>
        <w:right w:val="none" w:sz="0" w:space="0" w:color="auto"/>
      </w:divBdr>
    </w:div>
    <w:div w:id="414322875">
      <w:bodyDiv w:val="1"/>
      <w:marLeft w:val="0"/>
      <w:marRight w:val="0"/>
      <w:marTop w:val="0"/>
      <w:marBottom w:val="0"/>
      <w:divBdr>
        <w:top w:val="none" w:sz="0" w:space="0" w:color="auto"/>
        <w:left w:val="none" w:sz="0" w:space="0" w:color="auto"/>
        <w:bottom w:val="none" w:sz="0" w:space="0" w:color="auto"/>
        <w:right w:val="none" w:sz="0" w:space="0" w:color="auto"/>
      </w:divBdr>
    </w:div>
    <w:div w:id="504171312">
      <w:bodyDiv w:val="1"/>
      <w:marLeft w:val="0"/>
      <w:marRight w:val="0"/>
      <w:marTop w:val="0"/>
      <w:marBottom w:val="0"/>
      <w:divBdr>
        <w:top w:val="none" w:sz="0" w:space="0" w:color="auto"/>
        <w:left w:val="none" w:sz="0" w:space="0" w:color="auto"/>
        <w:bottom w:val="none" w:sz="0" w:space="0" w:color="auto"/>
        <w:right w:val="none" w:sz="0" w:space="0" w:color="auto"/>
      </w:divBdr>
    </w:div>
    <w:div w:id="643238576">
      <w:bodyDiv w:val="1"/>
      <w:marLeft w:val="0"/>
      <w:marRight w:val="0"/>
      <w:marTop w:val="0"/>
      <w:marBottom w:val="0"/>
      <w:divBdr>
        <w:top w:val="none" w:sz="0" w:space="0" w:color="auto"/>
        <w:left w:val="none" w:sz="0" w:space="0" w:color="auto"/>
        <w:bottom w:val="none" w:sz="0" w:space="0" w:color="auto"/>
        <w:right w:val="none" w:sz="0" w:space="0" w:color="auto"/>
      </w:divBdr>
    </w:div>
    <w:div w:id="674647365">
      <w:bodyDiv w:val="1"/>
      <w:marLeft w:val="0"/>
      <w:marRight w:val="0"/>
      <w:marTop w:val="0"/>
      <w:marBottom w:val="0"/>
      <w:divBdr>
        <w:top w:val="none" w:sz="0" w:space="0" w:color="auto"/>
        <w:left w:val="none" w:sz="0" w:space="0" w:color="auto"/>
        <w:bottom w:val="none" w:sz="0" w:space="0" w:color="auto"/>
        <w:right w:val="none" w:sz="0" w:space="0" w:color="auto"/>
      </w:divBdr>
    </w:div>
    <w:div w:id="727266788">
      <w:bodyDiv w:val="1"/>
      <w:marLeft w:val="0"/>
      <w:marRight w:val="0"/>
      <w:marTop w:val="0"/>
      <w:marBottom w:val="0"/>
      <w:divBdr>
        <w:top w:val="none" w:sz="0" w:space="0" w:color="auto"/>
        <w:left w:val="none" w:sz="0" w:space="0" w:color="auto"/>
        <w:bottom w:val="none" w:sz="0" w:space="0" w:color="auto"/>
        <w:right w:val="none" w:sz="0" w:space="0" w:color="auto"/>
      </w:divBdr>
    </w:div>
    <w:div w:id="1070036468">
      <w:bodyDiv w:val="1"/>
      <w:marLeft w:val="0"/>
      <w:marRight w:val="0"/>
      <w:marTop w:val="0"/>
      <w:marBottom w:val="0"/>
      <w:divBdr>
        <w:top w:val="none" w:sz="0" w:space="0" w:color="auto"/>
        <w:left w:val="none" w:sz="0" w:space="0" w:color="auto"/>
        <w:bottom w:val="none" w:sz="0" w:space="0" w:color="auto"/>
        <w:right w:val="none" w:sz="0" w:space="0" w:color="auto"/>
      </w:divBdr>
    </w:div>
    <w:div w:id="1108352797">
      <w:bodyDiv w:val="1"/>
      <w:marLeft w:val="0"/>
      <w:marRight w:val="0"/>
      <w:marTop w:val="0"/>
      <w:marBottom w:val="0"/>
      <w:divBdr>
        <w:top w:val="none" w:sz="0" w:space="0" w:color="auto"/>
        <w:left w:val="none" w:sz="0" w:space="0" w:color="auto"/>
        <w:bottom w:val="none" w:sz="0" w:space="0" w:color="auto"/>
        <w:right w:val="none" w:sz="0" w:space="0" w:color="auto"/>
      </w:divBdr>
    </w:div>
    <w:div w:id="1492327094">
      <w:bodyDiv w:val="1"/>
      <w:marLeft w:val="0"/>
      <w:marRight w:val="0"/>
      <w:marTop w:val="0"/>
      <w:marBottom w:val="0"/>
      <w:divBdr>
        <w:top w:val="none" w:sz="0" w:space="0" w:color="auto"/>
        <w:left w:val="none" w:sz="0" w:space="0" w:color="auto"/>
        <w:bottom w:val="none" w:sz="0" w:space="0" w:color="auto"/>
        <w:right w:val="none" w:sz="0" w:space="0" w:color="auto"/>
      </w:divBdr>
    </w:div>
    <w:div w:id="1503159652">
      <w:bodyDiv w:val="1"/>
      <w:marLeft w:val="0"/>
      <w:marRight w:val="0"/>
      <w:marTop w:val="0"/>
      <w:marBottom w:val="0"/>
      <w:divBdr>
        <w:top w:val="none" w:sz="0" w:space="0" w:color="auto"/>
        <w:left w:val="none" w:sz="0" w:space="0" w:color="auto"/>
        <w:bottom w:val="none" w:sz="0" w:space="0" w:color="auto"/>
        <w:right w:val="none" w:sz="0" w:space="0" w:color="auto"/>
      </w:divBdr>
    </w:div>
    <w:div w:id="1583758991">
      <w:bodyDiv w:val="1"/>
      <w:marLeft w:val="0"/>
      <w:marRight w:val="0"/>
      <w:marTop w:val="0"/>
      <w:marBottom w:val="0"/>
      <w:divBdr>
        <w:top w:val="none" w:sz="0" w:space="0" w:color="auto"/>
        <w:left w:val="none" w:sz="0" w:space="0" w:color="auto"/>
        <w:bottom w:val="none" w:sz="0" w:space="0" w:color="auto"/>
        <w:right w:val="none" w:sz="0" w:space="0" w:color="auto"/>
      </w:divBdr>
    </w:div>
    <w:div w:id="1726374758">
      <w:bodyDiv w:val="1"/>
      <w:marLeft w:val="0"/>
      <w:marRight w:val="0"/>
      <w:marTop w:val="0"/>
      <w:marBottom w:val="0"/>
      <w:divBdr>
        <w:top w:val="none" w:sz="0" w:space="0" w:color="auto"/>
        <w:left w:val="none" w:sz="0" w:space="0" w:color="auto"/>
        <w:bottom w:val="none" w:sz="0" w:space="0" w:color="auto"/>
        <w:right w:val="none" w:sz="0" w:space="0" w:color="auto"/>
      </w:divBdr>
    </w:div>
    <w:div w:id="1822581446">
      <w:bodyDiv w:val="1"/>
      <w:marLeft w:val="0"/>
      <w:marRight w:val="0"/>
      <w:marTop w:val="0"/>
      <w:marBottom w:val="0"/>
      <w:divBdr>
        <w:top w:val="none" w:sz="0" w:space="0" w:color="auto"/>
        <w:left w:val="none" w:sz="0" w:space="0" w:color="auto"/>
        <w:bottom w:val="none" w:sz="0" w:space="0" w:color="auto"/>
        <w:right w:val="none" w:sz="0" w:space="0" w:color="auto"/>
      </w:divBdr>
    </w:div>
    <w:div w:id="198766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03782-63EC-479F-8833-09466950C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1562</Characters>
  <Application>Microsoft Office Word</Application>
  <DocSecurity>0</DocSecurity>
  <Lines>13</Lines>
  <Paragraphs>3</Paragraphs>
  <ScaleCrop>false</ScaleCrop>
  <Company>林務局</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林務局嘉義林區管理處觸口自然教育中心</dc:title>
  <dc:creator>林務局</dc:creator>
  <cp:lastModifiedBy>User</cp:lastModifiedBy>
  <cp:revision>2</cp:revision>
  <cp:lastPrinted>2016-01-11T08:59:00Z</cp:lastPrinted>
  <dcterms:created xsi:type="dcterms:W3CDTF">2016-01-18T23:55:00Z</dcterms:created>
  <dcterms:modified xsi:type="dcterms:W3CDTF">2016-01-18T23:55:00Z</dcterms:modified>
</cp:coreProperties>
</file>