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C" w:rsidRPr="00036E53" w:rsidRDefault="00036E53" w:rsidP="004870EA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36E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「</w:t>
      </w:r>
      <w:proofErr w:type="gramStart"/>
      <w:r w:rsidRPr="00036E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港都鬥陣</w:t>
      </w:r>
      <w:proofErr w:type="gramEnd"/>
      <w:r w:rsidRPr="00036E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e起航」(第二場次)行銷</w:t>
      </w:r>
      <w:r w:rsidR="005D3461" w:rsidRPr="00036E53">
        <w:rPr>
          <w:rFonts w:asciiTheme="majorEastAsia" w:eastAsiaTheme="majorEastAsia" w:hAnsiTheme="majorEastAsia" w:hint="eastAsia"/>
          <w:b/>
          <w:sz w:val="28"/>
          <w:szCs w:val="28"/>
        </w:rPr>
        <w:t>活動</w:t>
      </w:r>
      <w:r w:rsidRPr="00036E53">
        <w:rPr>
          <w:rFonts w:asciiTheme="majorEastAsia" w:eastAsiaTheme="majorEastAsia" w:hAnsiTheme="majorEastAsia" w:hint="eastAsia"/>
          <w:b/>
          <w:sz w:val="28"/>
          <w:szCs w:val="28"/>
        </w:rPr>
        <w:t>課程加入</w:t>
      </w:r>
      <w:r w:rsidR="005D3461" w:rsidRPr="00036E53">
        <w:rPr>
          <w:rFonts w:asciiTheme="majorEastAsia" w:eastAsiaTheme="majorEastAsia" w:hAnsiTheme="majorEastAsia" w:hint="eastAsia"/>
          <w:b/>
          <w:sz w:val="28"/>
          <w:szCs w:val="28"/>
        </w:rPr>
        <w:t>操作流程</w:t>
      </w:r>
    </w:p>
    <w:p w:rsidR="00036E53" w:rsidRDefault="00036E53" w:rsidP="004870EA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036E53">
        <w:rPr>
          <w:rFonts w:asciiTheme="minorEastAsia" w:hAnsiTheme="minorEastAsia" w:hint="eastAsia"/>
          <w:sz w:val="28"/>
          <w:szCs w:val="28"/>
        </w:rPr>
        <w:t>步驟</w:t>
      </w:r>
      <w:proofErr w:type="gramStart"/>
      <w:r w:rsidRPr="00036E53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036E53">
        <w:rPr>
          <w:rFonts w:asciiTheme="minorEastAsia" w:hAnsiTheme="minorEastAsia" w:hint="eastAsia"/>
          <w:sz w:val="28"/>
          <w:szCs w:val="28"/>
        </w:rPr>
        <w:t>:</w:t>
      </w:r>
    </w:p>
    <w:p w:rsidR="00AD5123" w:rsidRPr="00036E53" w:rsidRDefault="00AD5123" w:rsidP="004870EA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登入</w:t>
      </w:r>
      <w:r w:rsidRPr="00AD5123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港都e學苑</w:t>
      </w:r>
      <w:r w:rsidRPr="00AD5123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帳號，於首頁點選</w:t>
      </w:r>
      <w:r w:rsidRPr="00AD5123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數位閱讀活動</w:t>
      </w:r>
      <w:r w:rsidRPr="00AD5123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36E53" w:rsidRDefault="00D43D5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3.35pt;margin-top:38.15pt;width:60.9pt;height:34.35pt;z-index:251662336" o:connectortype="straight" strokecolor="red">
            <v:stroke endarrow="block"/>
          </v:shape>
        </w:pict>
      </w:r>
      <w:r>
        <w:rPr>
          <w:noProof/>
        </w:rPr>
        <w:pict>
          <v:oval id="_x0000_s1026" style="position:absolute;margin-left:71.7pt;margin-top:78.45pt;width:105.2pt;height:20.5pt;z-index:251658240" filled="f" strokecolor="red"/>
        </w:pict>
      </w:r>
      <w:r w:rsidR="00036E53">
        <w:rPr>
          <w:noProof/>
        </w:rPr>
        <w:drawing>
          <wp:inline distT="0" distB="0" distL="0" distR="0">
            <wp:extent cx="4482611" cy="3298606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595" cy="33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23" w:rsidRPr="00AD5123" w:rsidRDefault="00AD5123" w:rsidP="004870EA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  <w:r w:rsidRPr="00AD5123">
        <w:rPr>
          <w:rFonts w:asciiTheme="majorEastAsia" w:eastAsiaTheme="majorEastAsia" w:hAnsiTheme="majorEastAsia" w:hint="eastAsia"/>
          <w:sz w:val="28"/>
          <w:szCs w:val="28"/>
        </w:rPr>
        <w:t>步驟二:</w:t>
      </w:r>
    </w:p>
    <w:p w:rsidR="004870EA" w:rsidRDefault="00AD5123" w:rsidP="004870EA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  <w:r w:rsidRPr="00AD5123">
        <w:rPr>
          <w:rFonts w:asciiTheme="majorEastAsia" w:eastAsiaTheme="majorEastAsia" w:hAnsiTheme="majorEastAsia" w:hint="eastAsia"/>
          <w:sz w:val="28"/>
          <w:szCs w:val="28"/>
        </w:rPr>
        <w:t>點選</w:t>
      </w:r>
      <w:r w:rsidRPr="00AD512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</w:t>
      </w:r>
      <w:proofErr w:type="gramStart"/>
      <w:r w:rsidRPr="00AD512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港都鬥陣</w:t>
      </w:r>
      <w:proofErr w:type="gramEnd"/>
      <w:r w:rsidRPr="00AD512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e起航」(第二場次)行銷</w:t>
      </w:r>
      <w:r w:rsidRPr="00AD5123">
        <w:rPr>
          <w:rFonts w:asciiTheme="majorEastAsia" w:eastAsiaTheme="majorEastAsia" w:hAnsiTheme="majorEastAsia" w:hint="eastAsia"/>
          <w:sz w:val="28"/>
          <w:szCs w:val="28"/>
        </w:rPr>
        <w:t>活動</w:t>
      </w:r>
      <w:r>
        <w:rPr>
          <w:rFonts w:asciiTheme="majorEastAsia" w:eastAsiaTheme="majorEastAsia" w:hAnsiTheme="majorEastAsia" w:hint="eastAsia"/>
          <w:sz w:val="28"/>
          <w:szCs w:val="28"/>
        </w:rPr>
        <w:t>後，點選欲閱讀課程並進行註冊。</w:t>
      </w:r>
    </w:p>
    <w:p w:rsidR="004870EA" w:rsidRDefault="004870EA" w:rsidP="004870EA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</w:p>
    <w:p w:rsidR="00AD5123" w:rsidRDefault="00D43D57">
      <w:r>
        <w:rPr>
          <w:noProof/>
        </w:rPr>
        <w:pict>
          <v:shape id="_x0000_s1027" type="#_x0000_t32" style="position:absolute;margin-left:10.8pt;margin-top:92.4pt;width:60.9pt;height:34.35pt;z-index:251659264" o:connectortype="straight" strokecolor="red">
            <v:stroke endarrow="block"/>
          </v:shape>
        </w:pict>
      </w:r>
      <w:r>
        <w:rPr>
          <w:noProof/>
        </w:rPr>
        <w:pict>
          <v:oval id="_x0000_s1030" style="position:absolute;margin-left:8.9pt;margin-top:126.75pt;width:105.2pt;height:20.5pt;z-index:251661312" filled="f" strokecolor="red"/>
        </w:pict>
      </w:r>
      <w:r>
        <w:rPr>
          <w:noProof/>
        </w:rPr>
        <w:pict>
          <v:roundrect id="_x0000_s1028" style="position:absolute;margin-left:296.05pt;margin-top:62.1pt;width:26.55pt;height:12.2pt;z-index:251660288" arcsize="10923f" fillcolor="white [3212]" stroked="f"/>
        </w:pict>
      </w:r>
      <w:r w:rsidR="00AD5123">
        <w:rPr>
          <w:noProof/>
        </w:rPr>
        <w:drawing>
          <wp:inline distT="0" distB="0" distL="0" distR="0">
            <wp:extent cx="4600966" cy="2736166"/>
            <wp:effectExtent l="19050" t="0" r="9134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89" cy="273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23" w:rsidRDefault="00D43D57">
      <w:r>
        <w:rPr>
          <w:noProof/>
        </w:rPr>
        <w:lastRenderedPageBreak/>
        <w:pict>
          <v:oval id="_x0000_s1032" style="position:absolute;margin-left:8.7pt;margin-top:49.3pt;width:136.7pt;height:166.15pt;z-index:251663360" filled="f" strokecolor="red"/>
        </w:pict>
      </w:r>
      <w:r w:rsidR="00AD5123">
        <w:rPr>
          <w:noProof/>
        </w:rPr>
        <w:drawing>
          <wp:inline distT="0" distB="0" distL="0" distR="0">
            <wp:extent cx="4699537" cy="2643490"/>
            <wp:effectExtent l="19050" t="0" r="5813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55" cy="26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123" w:rsidSect="004870E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5B4" w:rsidRDefault="00C125B4" w:rsidP="00942126">
      <w:r>
        <w:separator/>
      </w:r>
    </w:p>
  </w:endnote>
  <w:endnote w:type="continuationSeparator" w:id="0">
    <w:p w:rsidR="00C125B4" w:rsidRDefault="00C125B4" w:rsidP="0094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5B4" w:rsidRDefault="00C125B4" w:rsidP="00942126">
      <w:r>
        <w:separator/>
      </w:r>
    </w:p>
  </w:footnote>
  <w:footnote w:type="continuationSeparator" w:id="0">
    <w:p w:rsidR="00C125B4" w:rsidRDefault="00C125B4" w:rsidP="00942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461"/>
    <w:rsid w:val="00036E53"/>
    <w:rsid w:val="004870EA"/>
    <w:rsid w:val="005D3461"/>
    <w:rsid w:val="00942126"/>
    <w:rsid w:val="00A0264C"/>
    <w:rsid w:val="00AD5123"/>
    <w:rsid w:val="00C125B4"/>
    <w:rsid w:val="00D4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"/>
    </o:shapedefaults>
    <o:shapelayout v:ext="edit">
      <o:idmap v:ext="edit" data="1"/>
      <o:rules v:ext="edit">
        <o:r id="V:Rule3" type="connector" idref="#_x0000_s1031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6E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42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421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42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421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2016-09-20T05:40:00Z</dcterms:created>
  <dcterms:modified xsi:type="dcterms:W3CDTF">2016-09-20T05:40:00Z</dcterms:modified>
</cp:coreProperties>
</file>