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0B" w:rsidRPr="000D305D" w:rsidRDefault="0008403B" w:rsidP="00341E64">
      <w:pPr>
        <w:spacing w:beforeLines="50" w:afterLines="5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2016</w:t>
      </w:r>
      <w:r w:rsidR="0093232C" w:rsidRPr="0093232C">
        <w:rPr>
          <w:rFonts w:ascii="Times New Roman" w:eastAsia="標楷體" w:hAnsi="Times New Roman" w:cs="Times New Roman"/>
          <w:b/>
          <w:sz w:val="36"/>
          <w:szCs w:val="36"/>
        </w:rPr>
        <w:t>臺丹環境教育</w:t>
      </w:r>
      <w:r w:rsidR="0093232C">
        <w:rPr>
          <w:rFonts w:ascii="Times New Roman" w:eastAsia="標楷體" w:hAnsi="Times New Roman" w:cs="Times New Roman" w:hint="eastAsia"/>
          <w:b/>
          <w:sz w:val="36"/>
          <w:szCs w:val="36"/>
        </w:rPr>
        <w:t>工作坊</w:t>
      </w:r>
    </w:p>
    <w:p w:rsidR="00380555" w:rsidRPr="000D305D" w:rsidRDefault="000D6542" w:rsidP="00341E64">
      <w:pPr>
        <w:widowControl/>
        <w:spacing w:beforeLines="100" w:afterLines="5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壹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</w:t>
      </w:r>
      <w:r w:rsidR="00380555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背景說明：</w:t>
      </w:r>
    </w:p>
    <w:p w:rsidR="00380555" w:rsidRPr="000D305D" w:rsidRDefault="0093232C" w:rsidP="00341E64">
      <w:pPr>
        <w:spacing w:beforeLines="5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我國環境</w:t>
      </w:r>
      <w:proofErr w:type="gramStart"/>
      <w:r w:rsidRPr="00D56F83">
        <w:rPr>
          <w:rFonts w:ascii="Times New Roman" w:eastAsia="標楷體" w:hAnsi="Times New Roman" w:cs="Times New Roman" w:hint="eastAsia"/>
          <w:sz w:val="32"/>
          <w:szCs w:val="32"/>
        </w:rPr>
        <w:t>教育法施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自</w:t>
      </w:r>
      <w:proofErr w:type="gramEnd"/>
      <w:r w:rsidR="0008403B">
        <w:rPr>
          <w:rFonts w:ascii="Times New Roman" w:eastAsia="標楷體" w:hAnsi="Times New Roman" w:cs="Times New Roman" w:hint="eastAsia"/>
          <w:sz w:val="32"/>
          <w:szCs w:val="32"/>
        </w:rPr>
        <w:t>100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年公告起</w:t>
      </w:r>
      <w:r w:rsidR="0008403B" w:rsidRPr="00D56F8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屆滿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周年，為將推行環境教育的相關成功經驗持續與國際交流，</w:t>
      </w:r>
      <w:r>
        <w:rPr>
          <w:rFonts w:ascii="Times New Roman" w:eastAsia="標楷體" w:hAnsi="Times New Roman" w:cs="Times New Roman" w:hint="eastAsia"/>
          <w:sz w:val="32"/>
          <w:szCs w:val="32"/>
        </w:rPr>
        <w:t>103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行政院環境保護署</w:t>
      </w:r>
      <w:r>
        <w:rPr>
          <w:rFonts w:ascii="Times New Roman" w:eastAsia="標楷體" w:hAnsi="Times New Roman" w:cs="Times New Roman" w:hint="eastAsia"/>
          <w:sz w:val="32"/>
          <w:szCs w:val="32"/>
        </w:rPr>
        <w:t>曾邀請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丹麥</w:t>
      </w:r>
      <w:r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Pr="00D56F83">
        <w:rPr>
          <w:rFonts w:ascii="Times New Roman" w:eastAsia="標楷體" w:hAnsi="Times New Roman" w:cs="Times New Roman"/>
          <w:sz w:val="32"/>
          <w:szCs w:val="32"/>
        </w:rPr>
        <w:t>來</w:t>
      </w:r>
      <w:proofErr w:type="gramStart"/>
      <w:r w:rsidRPr="00D56F83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AB3078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與環教育議題有興趣之各界人士等進行探討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共計有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人次與會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造成廣大迴響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380555" w:rsidRPr="000D305D" w:rsidRDefault="00380555" w:rsidP="00341E64">
      <w:pPr>
        <w:spacing w:beforeLines="5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為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持續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創新及</w:t>
      </w:r>
      <w:r w:rsidR="00C901A4">
        <w:rPr>
          <w:rFonts w:ascii="Times New Roman" w:eastAsia="標楷體" w:hAnsi="Times New Roman" w:cs="Times New Roman" w:hint="eastAsia"/>
          <w:sz w:val="32"/>
          <w:szCs w:val="32"/>
        </w:rPr>
        <w:t>推動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臺灣環境教育制度</w:t>
      </w:r>
      <w:r w:rsidRPr="000D305D">
        <w:rPr>
          <w:rFonts w:ascii="Times New Roman" w:eastAsia="標楷體" w:hAnsi="Times New Roman" w:cs="Times New Roman"/>
          <w:sz w:val="32"/>
          <w:szCs w:val="32"/>
        </w:rPr>
        <w:t>，加強執行經驗交流與合作，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今（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）年</w:t>
      </w:r>
      <w:r w:rsidR="00ED7AA8">
        <w:rPr>
          <w:rFonts w:ascii="Times New Roman" w:eastAsia="標楷體" w:hAnsi="Times New Roman" w:cs="Times New Roman" w:hint="eastAsia"/>
          <w:sz w:val="32"/>
          <w:szCs w:val="32"/>
        </w:rPr>
        <w:t>特別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再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次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邀請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 w:rsidR="00AB3078"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來</w:t>
      </w:r>
      <w:proofErr w:type="gramStart"/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AB3078">
        <w:rPr>
          <w:rFonts w:ascii="Times New Roman" w:eastAsia="標楷體" w:hAnsi="Times New Roman" w:cs="Times New Roman" w:hint="eastAsia"/>
          <w:sz w:val="32"/>
          <w:szCs w:val="32"/>
        </w:rPr>
        <w:t>辦理研習工作坊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期望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透過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所發展的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北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歐教學方式與「教育羅盤」工具，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協助環保署共同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培訓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臺灣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未來環境教育種子教師。</w:t>
      </w:r>
    </w:p>
    <w:p w:rsidR="000D6542" w:rsidRPr="000D305D" w:rsidRDefault="000D6542" w:rsidP="00341E64">
      <w:pPr>
        <w:widowControl/>
        <w:spacing w:beforeLines="100" w:afterLines="50" w:line="440" w:lineRule="exact"/>
        <w:ind w:right="-352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貳、</w:t>
      </w:r>
      <w:r w:rsidR="009A1D0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工作坊</w:t>
      </w: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規劃</w:t>
      </w:r>
    </w:p>
    <w:p w:rsidR="00380555" w:rsidRPr="000D305D" w:rsidRDefault="000D6542" w:rsidP="00341E64">
      <w:pPr>
        <w:spacing w:beforeLines="50" w:afterLines="5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一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、參加對象：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對於環境教育</w:t>
      </w:r>
      <w:r w:rsidR="0093232C" w:rsidRPr="00EB0A9B">
        <w:rPr>
          <w:rFonts w:ascii="Times New Roman" w:eastAsia="標楷體" w:hAnsi="Times New Roman" w:cs="Times New Roman" w:hint="eastAsia"/>
          <w:sz w:val="32"/>
          <w:szCs w:val="32"/>
        </w:rPr>
        <w:t>議題有興趣之各界人士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等</w:t>
      </w:r>
      <w:r w:rsidR="00555860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Pr="000D305D" w:rsidRDefault="000D6542" w:rsidP="00341E64">
      <w:pPr>
        <w:spacing w:beforeLines="50" w:afterLines="5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二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時間：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年</w:t>
      </w:r>
      <w:r w:rsidR="00FD6D6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月</w:t>
      </w:r>
      <w:r w:rsidR="002739A7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739A7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FD6D6F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Default="000D6542" w:rsidP="00341E64">
      <w:pPr>
        <w:spacing w:beforeLines="50" w:afterLines="5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三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會議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日期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地點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：</w:t>
      </w:r>
      <w:r w:rsidR="001D5F55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7A6BEA" w:rsidRDefault="007A6BEA" w:rsidP="00341E64">
      <w:pPr>
        <w:adjustRightInd w:val="0"/>
        <w:snapToGrid w:val="0"/>
        <w:spacing w:beforeLines="50" w:afterLines="50" w:line="440" w:lineRule="exact"/>
        <w:ind w:right="-2" w:firstLineChars="200" w:firstLine="640"/>
        <w:jc w:val="both"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本次</w:t>
      </w:r>
      <w:r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工作坊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分為北、中、南與東</w:t>
      </w:r>
      <w:r w:rsidRPr="007A6BEA">
        <w:rPr>
          <w:rFonts w:ascii="標楷體" w:eastAsia="標楷體" w:hAnsi="Times New Roman" w:cs="Times New Roman"/>
          <w:bCs/>
          <w:color w:val="000000"/>
          <w:sz w:val="32"/>
          <w:szCs w:val="20"/>
        </w:rPr>
        <w:t>4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場次辦理，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參與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學員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請就近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擇其中一場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報名參加，各區詳細日期與地點說明如下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：</w:t>
      </w:r>
    </w:p>
    <w:p w:rsidR="007A6BEA" w:rsidRDefault="007A6BEA">
      <w:pPr>
        <w:widowControl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>
        <w:rPr>
          <w:rFonts w:ascii="標楷體" w:eastAsia="標楷體" w:hAnsi="Times New Roman" w:cs="Times New Roman"/>
          <w:bCs/>
          <w:color w:val="000000"/>
          <w:sz w:val="32"/>
          <w:szCs w:val="20"/>
        </w:rPr>
        <w:br w:type="page"/>
      </w:r>
    </w:p>
    <w:p w:rsidR="004111C6" w:rsidRDefault="004111C6" w:rsidP="00341E64">
      <w:pPr>
        <w:adjustRightInd w:val="0"/>
        <w:snapToGrid w:val="0"/>
        <w:spacing w:beforeLines="50" w:afterLines="50" w:line="440" w:lineRule="exact"/>
        <w:ind w:right="-2" w:firstLineChars="200" w:firstLine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A6BEA" w:rsidRPr="00B276E6" w:rsidRDefault="00B276E6" w:rsidP="00341E64">
      <w:pPr>
        <w:adjustRightInd w:val="0"/>
        <w:snapToGrid w:val="0"/>
        <w:spacing w:beforeLines="50" w:afterLines="50" w:line="440" w:lineRule="exact"/>
        <w:ind w:right="-2" w:firstLineChars="200" w:firstLine="640"/>
        <w:jc w:val="center"/>
        <w:rPr>
          <w:rFonts w:ascii="標楷體" w:eastAsia="標楷體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B276E6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B276E6">
        <w:rPr>
          <w:rFonts w:ascii="Times New Roman" w:eastAsia="標楷體" w:hAnsi="Times New Roman" w:cs="Times New Roman"/>
          <w:sz w:val="32"/>
          <w:szCs w:val="32"/>
        </w:rPr>
        <w:t>臺丹環境教育</w:t>
      </w:r>
      <w:r w:rsidRPr="00B276E6">
        <w:rPr>
          <w:rFonts w:ascii="Times New Roman" w:eastAsia="標楷體" w:hAnsi="Times New Roman" w:cs="Times New Roman" w:hint="eastAsia"/>
          <w:sz w:val="32"/>
          <w:szCs w:val="32"/>
        </w:rPr>
        <w:t>工作坊</w:t>
      </w:r>
      <w:r>
        <w:rPr>
          <w:rFonts w:ascii="Times New Roman" w:eastAsia="標楷體" w:hAnsi="Times New Roman" w:cs="Times New Roman" w:hint="eastAsia"/>
          <w:sz w:val="32"/>
          <w:szCs w:val="32"/>
        </w:rPr>
        <w:t>場次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4623"/>
      </w:tblGrid>
      <w:tr w:rsidR="007A6BEA" w:rsidRPr="00E10774" w:rsidTr="007A6BEA">
        <w:tc>
          <w:tcPr>
            <w:tcW w:w="1101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場次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日期</w:t>
            </w:r>
          </w:p>
        </w:tc>
        <w:tc>
          <w:tcPr>
            <w:tcW w:w="4623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辦理地點</w:t>
            </w:r>
          </w:p>
        </w:tc>
      </w:tr>
      <w:tr w:rsidR="007A6BEA" w:rsidRPr="00E10774" w:rsidTr="007A6BEA">
        <w:tc>
          <w:tcPr>
            <w:tcW w:w="1101" w:type="dxa"/>
            <w:vAlign w:val="center"/>
          </w:tcPr>
          <w:p w:rsidR="007A6BEA" w:rsidRPr="00E10774" w:rsidRDefault="007A6BEA" w:rsidP="00341E64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高雄</w:t>
            </w:r>
          </w:p>
        </w:tc>
        <w:tc>
          <w:tcPr>
            <w:tcW w:w="3402" w:type="dxa"/>
            <w:vAlign w:val="center"/>
          </w:tcPr>
          <w:p w:rsidR="007A6BEA" w:rsidRPr="005F3377" w:rsidRDefault="007A6BEA" w:rsidP="00341E64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="002739A7"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3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="00E10774"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</w:t>
            </w:r>
            <w:r w:rsidR="002739A7"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四</w:t>
            </w:r>
            <w:r w:rsidR="00E10774"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）</w:t>
            </w:r>
          </w:p>
        </w:tc>
        <w:tc>
          <w:tcPr>
            <w:tcW w:w="4623" w:type="dxa"/>
          </w:tcPr>
          <w:p w:rsidR="00E10774" w:rsidRPr="005F3377" w:rsidRDefault="00CF1C36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高雄商務會議中心</w:t>
            </w:r>
          </w:p>
          <w:p w:rsidR="007A6BEA" w:rsidRPr="005F3377" w:rsidRDefault="00E10774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  <w:r w:rsidR="00CF1C36"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前鎮區中山二路</w:t>
            </w:r>
            <w:r w:rsidR="00CF1C36"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="00CF1C36"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proofErr w:type="gramStart"/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</w:t>
            </w:r>
            <w:proofErr w:type="gramEnd"/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341E64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7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（一）</w:t>
            </w:r>
          </w:p>
        </w:tc>
        <w:tc>
          <w:tcPr>
            <w:tcW w:w="4623" w:type="dxa"/>
          </w:tcPr>
          <w:p w:rsidR="002739A7" w:rsidRPr="005F3377" w:rsidRDefault="002739A7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文化大學進修推廣部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台中教育中心</w:t>
            </w:r>
          </w:p>
          <w:p w:rsidR="002739A7" w:rsidRPr="005F3377" w:rsidRDefault="002739A7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proofErr w:type="gramStart"/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臺</w:t>
            </w:r>
            <w:proofErr w:type="gramEnd"/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中市西屯區台灣大道三段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658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宜蘭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341E64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9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三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）</w:t>
            </w:r>
          </w:p>
        </w:tc>
        <w:tc>
          <w:tcPr>
            <w:tcW w:w="4623" w:type="dxa"/>
          </w:tcPr>
          <w:p w:rsidR="002739A7" w:rsidRPr="005F3377" w:rsidRDefault="002739A7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羅東自然教育中心</w:t>
            </w:r>
          </w:p>
          <w:p w:rsidR="002739A7" w:rsidRPr="005F3377" w:rsidRDefault="002739A7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宜蘭縣羅東鎮中正北路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118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proofErr w:type="gramStart"/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</w:t>
            </w:r>
            <w:proofErr w:type="gramEnd"/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北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341E64">
            <w:pPr>
              <w:adjustRightInd w:val="0"/>
              <w:snapToGrid w:val="0"/>
              <w:spacing w:beforeLines="50" w:afterLines="5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0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（四）</w:t>
            </w:r>
          </w:p>
        </w:tc>
        <w:tc>
          <w:tcPr>
            <w:tcW w:w="4623" w:type="dxa"/>
          </w:tcPr>
          <w:p w:rsidR="002739A7" w:rsidRPr="005F3377" w:rsidRDefault="002739A7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大</w:t>
            </w:r>
            <w:proofErr w:type="gramStart"/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瀚</w:t>
            </w:r>
            <w:proofErr w:type="gramEnd"/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國際商務中心</w:t>
            </w:r>
          </w:p>
          <w:p w:rsidR="002739A7" w:rsidRPr="005F3377" w:rsidRDefault="002739A7" w:rsidP="00341E64">
            <w:pPr>
              <w:adjustRightInd w:val="0"/>
              <w:snapToGrid w:val="0"/>
              <w:spacing w:beforeLines="50" w:afterLines="5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（臺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北市忠孝東路四段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285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</w:tbl>
    <w:p w:rsidR="007A6BEA" w:rsidRPr="00706F15" w:rsidRDefault="007A6BEA" w:rsidP="008549F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A6BEA" w:rsidRDefault="007A6BEA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980905" w:rsidRDefault="00980905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840111" w:rsidRPr="006E73B6" w:rsidRDefault="000D6542" w:rsidP="008549F9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E10774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參、議程：</w:t>
      </w:r>
    </w:p>
    <w:tbl>
      <w:tblPr>
        <w:tblpPr w:leftFromText="180" w:rightFromText="18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7"/>
        <w:gridCol w:w="4951"/>
        <w:gridCol w:w="2658"/>
      </w:tblGrid>
      <w:tr w:rsidR="007B60D9" w:rsidRPr="00E10774" w:rsidTr="00847524">
        <w:trPr>
          <w:trHeight w:val="841"/>
          <w:tblHeader/>
        </w:trPr>
        <w:tc>
          <w:tcPr>
            <w:tcW w:w="903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  <w:p w:rsidR="00A21230" w:rsidRPr="00E10774" w:rsidRDefault="00A21230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666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</w:p>
          <w:p w:rsidR="00A21230" w:rsidRPr="00E10774" w:rsidRDefault="00A21230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1431" w:type="pct"/>
            <w:shd w:val="clear" w:color="auto" w:fill="D9D9D9" w:themeFill="background1" w:themeFillShade="D9"/>
            <w:vAlign w:val="center"/>
          </w:tcPr>
          <w:p w:rsidR="00075B0B" w:rsidRPr="00E10774" w:rsidRDefault="000D6542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  <w:p w:rsidR="00A21230" w:rsidRPr="00E10774" w:rsidRDefault="00A21230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Lecturer</w:t>
            </w:r>
          </w:p>
        </w:tc>
      </w:tr>
      <w:tr w:rsidR="00E72F01" w:rsidRPr="00E10774" w:rsidTr="00AF1DDC">
        <w:trPr>
          <w:trHeight w:val="419"/>
        </w:trPr>
        <w:tc>
          <w:tcPr>
            <w:tcW w:w="903" w:type="pct"/>
            <w:shd w:val="clear" w:color="auto" w:fill="auto"/>
            <w:vAlign w:val="center"/>
          </w:tcPr>
          <w:p w:rsidR="00E72F01" w:rsidRPr="00E10774" w:rsidRDefault="001214C3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AA36EA" w:rsidRPr="00E10774" w:rsidRDefault="001214C3" w:rsidP="00584575">
            <w:pPr>
              <w:spacing w:line="360" w:lineRule="atLeast"/>
              <w:ind w:leftChars="10" w:left="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學員報到及分組入座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E72F01" w:rsidRPr="00E10774" w:rsidRDefault="006E73B6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</w:p>
        </w:tc>
      </w:tr>
      <w:tr w:rsidR="007B60D9" w:rsidRPr="00E10774" w:rsidTr="00AF1DDC">
        <w:tc>
          <w:tcPr>
            <w:tcW w:w="903" w:type="pct"/>
            <w:shd w:val="clear" w:color="auto" w:fill="auto"/>
            <w:vAlign w:val="center"/>
          </w:tcPr>
          <w:p w:rsidR="0042020F" w:rsidRPr="00E10774" w:rsidRDefault="00023004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66" w:type="pct"/>
            <w:shd w:val="clear" w:color="auto" w:fill="auto"/>
          </w:tcPr>
          <w:p w:rsidR="00B453AA" w:rsidRPr="00E10774" w:rsidRDefault="001214C3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42020F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環保署綜計處</w:t>
            </w:r>
          </w:p>
        </w:tc>
      </w:tr>
      <w:tr w:rsidR="009622DD" w:rsidRPr="00E10774" w:rsidTr="00AF1DDC">
        <w:tc>
          <w:tcPr>
            <w:tcW w:w="903" w:type="pct"/>
            <w:shd w:val="clear" w:color="auto" w:fill="auto"/>
            <w:vAlign w:val="center"/>
          </w:tcPr>
          <w:p w:rsidR="009622DD" w:rsidRPr="00E10774" w:rsidRDefault="009622DD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-1</w:t>
            </w:r>
            <w:r w:rsidR="001214C3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9622DD" w:rsidRPr="00E10774" w:rsidRDefault="001214C3" w:rsidP="00584575">
            <w:pPr>
              <w:spacing w:line="360" w:lineRule="atLeast"/>
              <w:ind w:leftChars="10" w:left="1346" w:hangingChars="472" w:hanging="13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9622DD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ind w:leftChars="10" w:left="1346" w:hangingChars="472" w:hanging="13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成員介紹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ind w:leftChars="10" w:left="1346" w:hangingChars="472" w:hanging="13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proofErr w:type="gramStart"/>
            <w:r w:rsidR="00AB3078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環教工作</w:t>
            </w:r>
            <w:proofErr w:type="gramEnd"/>
            <w:r w:rsidR="00AB3078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坊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1431" w:type="pct"/>
            <w:vMerge w:val="restart"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ind w:leftChars="10" w:left="1346" w:hangingChars="472" w:hanging="13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綜合討論</w:t>
            </w:r>
          </w:p>
        </w:tc>
        <w:tc>
          <w:tcPr>
            <w:tcW w:w="1431" w:type="pct"/>
            <w:vMerge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FE0E52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</w:t>
            </w:r>
            <w:r w:rsidR="00AF1DDC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AF1DDC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分組討論與操作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分組發表</w:t>
            </w:r>
          </w:p>
        </w:tc>
        <w:tc>
          <w:tcPr>
            <w:tcW w:w="1431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各組代表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16:30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總結討論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環保署綜計處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16:30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活動結束</w:t>
            </w:r>
          </w:p>
        </w:tc>
      </w:tr>
    </w:tbl>
    <w:p w:rsidR="00B809A9" w:rsidRDefault="00B809A9" w:rsidP="00341E64">
      <w:pPr>
        <w:widowControl/>
        <w:spacing w:beforeLines="100" w:afterLines="5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B809A9" w:rsidRDefault="00B809A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7B60D9" w:rsidRDefault="007B60D9" w:rsidP="00341E64">
      <w:pPr>
        <w:widowControl/>
        <w:spacing w:beforeLines="100" w:afterLines="5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肆、交通資訊：</w:t>
      </w:r>
    </w:p>
    <w:p w:rsidR="007A6BEA" w:rsidRPr="005F3377" w:rsidRDefault="007A6BEA" w:rsidP="00341E64">
      <w:pPr>
        <w:pStyle w:val="1111"/>
        <w:snapToGrid w:val="0"/>
        <w:spacing w:beforeLines="50" w:afterLines="50" w:line="480" w:lineRule="exact"/>
        <w:ind w:leftChars="2" w:left="566" w:right="-2" w:hanging="561"/>
        <w:rPr>
          <w:b/>
          <w:sz w:val="32"/>
          <w:szCs w:val="32"/>
        </w:rPr>
      </w:pPr>
      <w:r w:rsidRPr="005F3377">
        <w:rPr>
          <w:rFonts w:hint="eastAsia"/>
          <w:b/>
          <w:sz w:val="32"/>
          <w:szCs w:val="32"/>
        </w:rPr>
        <w:t>一、高雄</w:t>
      </w:r>
      <w:r w:rsidR="00E10774" w:rsidRPr="005F3377">
        <w:rPr>
          <w:rFonts w:hint="eastAsia"/>
          <w:b/>
          <w:sz w:val="32"/>
          <w:szCs w:val="32"/>
        </w:rPr>
        <w:t>（</w:t>
      </w:r>
      <w:r w:rsidR="007176CD" w:rsidRPr="005F3377">
        <w:rPr>
          <w:rFonts w:hint="eastAsia"/>
          <w:b/>
          <w:sz w:val="32"/>
          <w:szCs w:val="32"/>
        </w:rPr>
        <w:t>高雄商務會議中心</w:t>
      </w:r>
      <w:r w:rsidR="00E10774" w:rsidRPr="005F3377">
        <w:rPr>
          <w:rFonts w:hint="eastAsia"/>
          <w:b/>
          <w:sz w:val="32"/>
          <w:szCs w:val="32"/>
        </w:rPr>
        <w:t>）</w:t>
      </w:r>
    </w:p>
    <w:p w:rsidR="007A6BEA" w:rsidRDefault="007A6BEA" w:rsidP="00341E64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（一）位置圖</w:t>
      </w:r>
    </w:p>
    <w:p w:rsidR="008C0898" w:rsidRDefault="007176CD" w:rsidP="00F2387B">
      <w:pPr>
        <w:jc w:val="center"/>
      </w:pPr>
      <w:r>
        <w:rPr>
          <w:noProof/>
        </w:rPr>
        <w:drawing>
          <wp:inline distT="0" distB="0" distL="0" distR="0">
            <wp:extent cx="5753100" cy="3743325"/>
            <wp:effectExtent l="19050" t="19050" r="19050" b="285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23AB" w:rsidRDefault="007123AB" w:rsidP="00F2387B">
      <w:pPr>
        <w:jc w:val="center"/>
      </w:pPr>
    </w:p>
    <w:p w:rsidR="007A6BEA" w:rsidRPr="00513764" w:rsidRDefault="007A6BEA" w:rsidP="00513764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 w:rsidRPr="00513764">
        <w:rPr>
          <w:rFonts w:ascii="標楷體" w:eastAsia="標楷體" w:hAnsi="標楷體" w:hint="eastAsia"/>
          <w:color w:val="000000"/>
          <w:sz w:val="32"/>
          <w:szCs w:val="32"/>
        </w:rPr>
        <w:t>（二）建議交通方式：</w:t>
      </w:r>
    </w:p>
    <w:p w:rsidR="00E10774" w:rsidRPr="00E10774" w:rsidRDefault="00E10774" w:rsidP="00341E64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大眾交通工具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E10774" w:rsidRPr="00E10774" w:rsidRDefault="00E10774" w:rsidP="00341E64">
      <w:pPr>
        <w:pStyle w:val="1111"/>
        <w:snapToGrid w:val="0"/>
        <w:spacing w:beforeLines="50" w:afterLines="50" w:line="480" w:lineRule="exact"/>
        <w:ind w:leftChars="413" w:left="1416" w:rightChars="-1" w:right="-2" w:hanging="425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="007176CD">
        <w:rPr>
          <w:color w:val="000000"/>
          <w:sz w:val="32"/>
          <w:szCs w:val="32"/>
        </w:rPr>
        <w:t>）</w:t>
      </w:r>
      <w:r w:rsidRPr="00E10774">
        <w:rPr>
          <w:color w:val="000000"/>
          <w:sz w:val="32"/>
          <w:szCs w:val="32"/>
        </w:rPr>
        <w:t>公車</w:t>
      </w:r>
    </w:p>
    <w:p w:rsidR="00E10774" w:rsidRPr="00E10774" w:rsidRDefault="007176CD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可</w:t>
      </w:r>
      <w:r w:rsidR="00E10774" w:rsidRPr="00E10774">
        <w:rPr>
          <w:color w:val="000000"/>
          <w:sz w:val="32"/>
          <w:szCs w:val="32"/>
        </w:rPr>
        <w:t>搭乘</w:t>
      </w:r>
      <w:r>
        <w:rPr>
          <w:rFonts w:hint="eastAsia"/>
          <w:color w:val="000000"/>
          <w:sz w:val="32"/>
          <w:szCs w:val="32"/>
        </w:rPr>
        <w:t>市公車</w:t>
      </w:r>
      <w:r>
        <w:rPr>
          <w:rFonts w:hint="eastAsia"/>
          <w:color w:val="000000"/>
          <w:sz w:val="32"/>
          <w:szCs w:val="32"/>
        </w:rPr>
        <w:t>12</w:t>
      </w:r>
      <w:r w:rsidR="00E10774" w:rsidRPr="00E10774">
        <w:rPr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25</w:t>
      </w:r>
      <w:r w:rsidRPr="00E10774">
        <w:rPr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36</w:t>
      </w:r>
      <w:r w:rsidRPr="00E10774">
        <w:rPr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69</w:t>
      </w:r>
      <w:r>
        <w:rPr>
          <w:rFonts w:hint="eastAsia"/>
          <w:color w:val="000000"/>
          <w:sz w:val="32"/>
          <w:szCs w:val="32"/>
        </w:rPr>
        <w:t>由</w:t>
      </w:r>
      <w:proofErr w:type="gramStart"/>
      <w:r>
        <w:rPr>
          <w:rFonts w:hint="eastAsia"/>
          <w:color w:val="000000"/>
          <w:sz w:val="32"/>
          <w:szCs w:val="32"/>
        </w:rPr>
        <w:t>獅甲站</w:t>
      </w:r>
      <w:proofErr w:type="gramEnd"/>
      <w:r>
        <w:rPr>
          <w:rFonts w:hint="eastAsia"/>
          <w:color w:val="000000"/>
          <w:sz w:val="32"/>
          <w:szCs w:val="32"/>
        </w:rPr>
        <w:t>（勞工公園）站下車</w:t>
      </w:r>
      <w:r w:rsidR="00E10774" w:rsidRPr="00E10774">
        <w:rPr>
          <w:color w:val="000000"/>
          <w:sz w:val="32"/>
          <w:szCs w:val="32"/>
        </w:rPr>
        <w:t>。</w:t>
      </w:r>
    </w:p>
    <w:p w:rsidR="00E10774" w:rsidRPr="00E10774" w:rsidRDefault="00E10774" w:rsidP="00341E64">
      <w:pPr>
        <w:pStyle w:val="1111"/>
        <w:snapToGrid w:val="0"/>
        <w:spacing w:beforeLines="50" w:afterLines="50" w:line="480" w:lineRule="exact"/>
        <w:ind w:left="1042" w:right="-2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）捷運</w:t>
      </w:r>
    </w:p>
    <w:p w:rsidR="00E10774" w:rsidRPr="00E10774" w:rsidRDefault="00E10774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搭高雄捷運</w:t>
      </w:r>
      <w:r w:rsidR="007176CD">
        <w:rPr>
          <w:rFonts w:hint="eastAsia"/>
          <w:color w:val="000000"/>
          <w:sz w:val="32"/>
          <w:szCs w:val="32"/>
        </w:rPr>
        <w:t>紅線</w:t>
      </w:r>
      <w:r w:rsidRPr="00E10774">
        <w:rPr>
          <w:color w:val="000000"/>
          <w:sz w:val="32"/>
          <w:szCs w:val="32"/>
        </w:rPr>
        <w:t>，</w:t>
      </w:r>
      <w:r w:rsidR="007176CD">
        <w:rPr>
          <w:rFonts w:hint="eastAsia"/>
          <w:color w:val="000000"/>
          <w:sz w:val="32"/>
          <w:szCs w:val="32"/>
        </w:rPr>
        <w:t>於</w:t>
      </w:r>
      <w:r w:rsidR="007176CD">
        <w:rPr>
          <w:rFonts w:hint="eastAsia"/>
          <w:color w:val="000000"/>
          <w:sz w:val="32"/>
          <w:szCs w:val="32"/>
        </w:rPr>
        <w:t>R7</w:t>
      </w:r>
      <w:proofErr w:type="gramStart"/>
      <w:r w:rsidR="007176CD">
        <w:rPr>
          <w:rFonts w:hint="eastAsia"/>
          <w:color w:val="000000"/>
          <w:sz w:val="32"/>
          <w:szCs w:val="32"/>
        </w:rPr>
        <w:t>獅甲站</w:t>
      </w:r>
      <w:r w:rsidR="007176CD">
        <w:rPr>
          <w:rFonts w:hint="eastAsia"/>
          <w:color w:val="000000"/>
          <w:sz w:val="32"/>
          <w:szCs w:val="32"/>
        </w:rPr>
        <w:t>4</w:t>
      </w:r>
      <w:r w:rsidR="007176CD">
        <w:rPr>
          <w:rFonts w:hint="eastAsia"/>
          <w:color w:val="000000"/>
          <w:sz w:val="32"/>
          <w:szCs w:val="32"/>
        </w:rPr>
        <w:t>號</w:t>
      </w:r>
      <w:proofErr w:type="gramEnd"/>
      <w:r w:rsidRPr="00E10774">
        <w:rPr>
          <w:color w:val="000000"/>
          <w:sz w:val="32"/>
          <w:szCs w:val="32"/>
        </w:rPr>
        <w:t>出口出車站。</w:t>
      </w:r>
    </w:p>
    <w:p w:rsidR="00E10774" w:rsidRPr="00E10774" w:rsidRDefault="00E10774" w:rsidP="00341E64">
      <w:pPr>
        <w:pStyle w:val="1111"/>
        <w:snapToGrid w:val="0"/>
        <w:spacing w:beforeLines="50" w:afterLines="50" w:line="480" w:lineRule="exact"/>
        <w:ind w:left="1042" w:right="-2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3</w:t>
      </w:r>
      <w:r w:rsidRPr="00E10774">
        <w:rPr>
          <w:color w:val="000000"/>
          <w:sz w:val="32"/>
          <w:szCs w:val="32"/>
        </w:rPr>
        <w:t>）高鐵</w:t>
      </w:r>
    </w:p>
    <w:p w:rsidR="00E10774" w:rsidRPr="00E10774" w:rsidRDefault="00E10774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lastRenderedPageBreak/>
        <w:t>左營車站轉搭高雄捷運</w:t>
      </w:r>
      <w:r w:rsidR="007176CD">
        <w:rPr>
          <w:rFonts w:hint="eastAsia"/>
          <w:color w:val="000000"/>
          <w:sz w:val="32"/>
          <w:szCs w:val="32"/>
        </w:rPr>
        <w:t>紅線</w:t>
      </w:r>
      <w:r w:rsidR="007176CD" w:rsidRPr="00E10774">
        <w:rPr>
          <w:color w:val="000000"/>
          <w:sz w:val="32"/>
          <w:szCs w:val="32"/>
        </w:rPr>
        <w:t>，</w:t>
      </w:r>
      <w:r w:rsidR="007176CD">
        <w:rPr>
          <w:rFonts w:hint="eastAsia"/>
          <w:color w:val="000000"/>
          <w:sz w:val="32"/>
          <w:szCs w:val="32"/>
        </w:rPr>
        <w:t>於</w:t>
      </w:r>
      <w:r w:rsidR="007176CD">
        <w:rPr>
          <w:rFonts w:hint="eastAsia"/>
          <w:color w:val="000000"/>
          <w:sz w:val="32"/>
          <w:szCs w:val="32"/>
        </w:rPr>
        <w:t>R7</w:t>
      </w:r>
      <w:proofErr w:type="gramStart"/>
      <w:r w:rsidR="007176CD">
        <w:rPr>
          <w:rFonts w:hint="eastAsia"/>
          <w:color w:val="000000"/>
          <w:sz w:val="32"/>
          <w:szCs w:val="32"/>
        </w:rPr>
        <w:t>獅甲站</w:t>
      </w:r>
      <w:r w:rsidR="007176CD">
        <w:rPr>
          <w:rFonts w:hint="eastAsia"/>
          <w:color w:val="000000"/>
          <w:sz w:val="32"/>
          <w:szCs w:val="32"/>
        </w:rPr>
        <w:t>4</w:t>
      </w:r>
      <w:r w:rsidR="007176CD">
        <w:rPr>
          <w:rFonts w:hint="eastAsia"/>
          <w:color w:val="000000"/>
          <w:sz w:val="32"/>
          <w:szCs w:val="32"/>
        </w:rPr>
        <w:t>號</w:t>
      </w:r>
      <w:proofErr w:type="gramEnd"/>
      <w:r w:rsidR="007176CD" w:rsidRPr="00E10774">
        <w:rPr>
          <w:color w:val="000000"/>
          <w:sz w:val="32"/>
          <w:szCs w:val="32"/>
        </w:rPr>
        <w:t>出口出車站。</w:t>
      </w:r>
    </w:p>
    <w:p w:rsidR="00E10774" w:rsidRPr="00E10774" w:rsidRDefault="00E10774" w:rsidP="00341E64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自行開車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E10774" w:rsidRPr="00E10774" w:rsidRDefault="00E10774" w:rsidP="00341E64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由</w:t>
      </w:r>
      <w:r w:rsidR="007176CD">
        <w:rPr>
          <w:rFonts w:hint="eastAsia"/>
          <w:color w:val="000000"/>
          <w:sz w:val="32"/>
          <w:szCs w:val="32"/>
        </w:rPr>
        <w:t>國道</w:t>
      </w:r>
      <w:r w:rsidR="007176CD">
        <w:rPr>
          <w:rFonts w:hint="eastAsia"/>
          <w:color w:val="000000"/>
          <w:sz w:val="32"/>
          <w:szCs w:val="32"/>
        </w:rPr>
        <w:t>1</w:t>
      </w:r>
      <w:r w:rsidR="007176CD">
        <w:rPr>
          <w:rFonts w:hint="eastAsia"/>
          <w:color w:val="000000"/>
          <w:sz w:val="32"/>
          <w:szCs w:val="32"/>
        </w:rPr>
        <w:t>號</w:t>
      </w:r>
      <w:r w:rsidRPr="00E10774">
        <w:rPr>
          <w:color w:val="000000"/>
          <w:sz w:val="32"/>
          <w:szCs w:val="32"/>
        </w:rPr>
        <w:t>中山高</w:t>
      </w:r>
      <w:r w:rsidR="007176CD">
        <w:rPr>
          <w:rFonts w:hint="eastAsia"/>
          <w:color w:val="000000"/>
          <w:sz w:val="32"/>
          <w:szCs w:val="32"/>
        </w:rPr>
        <w:t>速公路南下終點</w:t>
      </w:r>
      <w:r w:rsidR="007176CD" w:rsidRPr="00E10774">
        <w:rPr>
          <w:color w:val="000000"/>
          <w:sz w:val="32"/>
          <w:szCs w:val="32"/>
        </w:rPr>
        <w:t>，</w:t>
      </w:r>
      <w:r w:rsidR="007176CD">
        <w:rPr>
          <w:rFonts w:hint="eastAsia"/>
          <w:color w:val="000000"/>
          <w:sz w:val="32"/>
          <w:szCs w:val="32"/>
        </w:rPr>
        <w:t>右轉接中山路往高雄市區約</w:t>
      </w:r>
      <w:r w:rsidR="007176CD">
        <w:rPr>
          <w:rFonts w:hint="eastAsia"/>
          <w:color w:val="000000"/>
          <w:sz w:val="32"/>
          <w:szCs w:val="32"/>
        </w:rPr>
        <w:t>3</w:t>
      </w:r>
      <w:r w:rsidR="007176CD">
        <w:rPr>
          <w:rFonts w:hint="eastAsia"/>
          <w:color w:val="000000"/>
          <w:sz w:val="32"/>
          <w:szCs w:val="32"/>
        </w:rPr>
        <w:t>公里可抵達</w:t>
      </w:r>
      <w:r w:rsidRPr="00E10774">
        <w:rPr>
          <w:color w:val="000000"/>
          <w:sz w:val="32"/>
          <w:szCs w:val="32"/>
        </w:rPr>
        <w:t>。</w:t>
      </w:r>
    </w:p>
    <w:p w:rsidR="007176CD" w:rsidRPr="00E10774" w:rsidRDefault="007176CD" w:rsidP="00341E64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>
        <w:rPr>
          <w:rFonts w:hint="eastAsia"/>
          <w:color w:val="000000"/>
          <w:sz w:val="32"/>
          <w:szCs w:val="32"/>
        </w:rPr>
        <w:t>周邊停車場資訊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7176CD" w:rsidRPr="00E10774" w:rsidRDefault="007176CD" w:rsidP="00341E64">
      <w:pPr>
        <w:pStyle w:val="1111"/>
        <w:snapToGrid w:val="0"/>
        <w:spacing w:beforeLines="50" w:afterLines="50" w:line="480" w:lineRule="exact"/>
        <w:ind w:left="1042" w:right="-2" w:firstLine="0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1</w:t>
      </w:r>
      <w:r w:rsidRPr="00E10774">
        <w:rPr>
          <w:sz w:val="32"/>
          <w:szCs w:val="32"/>
        </w:rPr>
        <w:t>）國</w:t>
      </w:r>
      <w:r>
        <w:rPr>
          <w:rFonts w:hint="eastAsia"/>
          <w:sz w:val="32"/>
          <w:szCs w:val="32"/>
        </w:rPr>
        <w:t>聯停車場</w:t>
      </w:r>
    </w:p>
    <w:p w:rsidR="007176CD" w:rsidRPr="00E10774" w:rsidRDefault="007176CD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位置</w:t>
      </w:r>
      <w:r w:rsidRPr="00E10774"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林森三路上</w:t>
      </w:r>
    </w:p>
    <w:p w:rsidR="007176CD" w:rsidRPr="00E10774" w:rsidRDefault="007176CD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>
        <w:rPr>
          <w:rFonts w:hint="eastAsia"/>
          <w:sz w:val="32"/>
          <w:szCs w:val="32"/>
        </w:rPr>
        <w:t>平日</w:t>
      </w:r>
      <w:r>
        <w:rPr>
          <w:sz w:val="32"/>
          <w:szCs w:val="32"/>
        </w:rPr>
        <w:t>$</w:t>
      </w:r>
      <w:r>
        <w:rPr>
          <w:rFonts w:hint="eastAsia"/>
          <w:sz w:val="32"/>
          <w:szCs w:val="32"/>
        </w:rPr>
        <w:t>30</w:t>
      </w:r>
      <w:r w:rsidRPr="00E10774">
        <w:rPr>
          <w:sz w:val="32"/>
          <w:szCs w:val="32"/>
        </w:rPr>
        <w:t>/</w:t>
      </w:r>
      <w:r w:rsidRPr="00E10774">
        <w:rPr>
          <w:sz w:val="32"/>
          <w:szCs w:val="32"/>
        </w:rPr>
        <w:t>小時</w:t>
      </w:r>
      <w:r w:rsidRPr="007176CD">
        <w:rPr>
          <w:sz w:val="32"/>
          <w:szCs w:val="32"/>
        </w:rPr>
        <w:t>，</w:t>
      </w:r>
      <w:r w:rsidRPr="007176CD">
        <w:rPr>
          <w:rFonts w:hint="eastAsia"/>
          <w:sz w:val="32"/>
          <w:szCs w:val="32"/>
        </w:rPr>
        <w:t>當日最高</w:t>
      </w:r>
      <w:r w:rsidRPr="007176CD">
        <w:rPr>
          <w:rFonts w:hint="eastAsia"/>
          <w:sz w:val="32"/>
          <w:szCs w:val="32"/>
        </w:rPr>
        <w:t>200</w:t>
      </w:r>
      <w:r w:rsidRPr="007176CD">
        <w:rPr>
          <w:rFonts w:hint="eastAsia"/>
          <w:sz w:val="32"/>
          <w:szCs w:val="32"/>
        </w:rPr>
        <w:t>元</w:t>
      </w:r>
    </w:p>
    <w:p w:rsidR="007176CD" w:rsidRPr="00E10774" w:rsidRDefault="007176CD" w:rsidP="00341E64">
      <w:pPr>
        <w:pStyle w:val="1111"/>
        <w:snapToGrid w:val="0"/>
        <w:spacing w:beforeLines="50" w:afterLines="50" w:line="480" w:lineRule="exact"/>
        <w:ind w:left="1042" w:right="-2" w:firstLine="0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2</w:t>
      </w:r>
      <w:r w:rsidRPr="00E10774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獅甲</w:t>
      </w:r>
      <w:r w:rsidRPr="00E10774">
        <w:rPr>
          <w:sz w:val="32"/>
          <w:szCs w:val="32"/>
        </w:rPr>
        <w:t>停車場</w:t>
      </w:r>
    </w:p>
    <w:p w:rsidR="007176CD" w:rsidRPr="00E10774" w:rsidRDefault="007176CD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位置</w:t>
      </w:r>
      <w:r w:rsidRPr="00E10774"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中山二路獅甲綠豆湯旁</w:t>
      </w:r>
    </w:p>
    <w:p w:rsidR="007176CD" w:rsidRPr="00E10774" w:rsidRDefault="007176CD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>
        <w:rPr>
          <w:sz w:val="32"/>
          <w:szCs w:val="32"/>
        </w:rPr>
        <w:t>$</w:t>
      </w:r>
      <w:r>
        <w:rPr>
          <w:rFonts w:hint="eastAsia"/>
          <w:sz w:val="32"/>
          <w:szCs w:val="32"/>
        </w:rPr>
        <w:t>3</w:t>
      </w:r>
      <w:r w:rsidRPr="00E10774">
        <w:rPr>
          <w:sz w:val="32"/>
          <w:szCs w:val="32"/>
        </w:rPr>
        <w:t>0/</w:t>
      </w:r>
      <w:r w:rsidRPr="00E10774">
        <w:rPr>
          <w:sz w:val="32"/>
          <w:szCs w:val="32"/>
        </w:rPr>
        <w:t>小時</w:t>
      </w:r>
      <w:r w:rsidRPr="007176CD">
        <w:rPr>
          <w:sz w:val="32"/>
          <w:szCs w:val="32"/>
        </w:rPr>
        <w:t>，</w:t>
      </w:r>
      <w:r w:rsidRPr="007176CD">
        <w:rPr>
          <w:rFonts w:hint="eastAsia"/>
          <w:sz w:val="32"/>
          <w:szCs w:val="32"/>
        </w:rPr>
        <w:t>當日最高</w:t>
      </w:r>
      <w:r>
        <w:rPr>
          <w:rFonts w:hint="eastAsia"/>
          <w:sz w:val="32"/>
          <w:szCs w:val="32"/>
        </w:rPr>
        <w:t>1</w:t>
      </w:r>
      <w:r w:rsidRPr="007176CD">
        <w:rPr>
          <w:rFonts w:hint="eastAsia"/>
          <w:sz w:val="32"/>
          <w:szCs w:val="32"/>
        </w:rPr>
        <w:t>20</w:t>
      </w:r>
      <w:r w:rsidRPr="007176CD">
        <w:rPr>
          <w:rFonts w:hint="eastAsia"/>
          <w:sz w:val="32"/>
          <w:szCs w:val="32"/>
        </w:rPr>
        <w:t>元</w:t>
      </w:r>
    </w:p>
    <w:p w:rsidR="007176CD" w:rsidRPr="00E10774" w:rsidRDefault="007176CD" w:rsidP="00341E64">
      <w:pPr>
        <w:pStyle w:val="1111"/>
        <w:snapToGrid w:val="0"/>
        <w:spacing w:beforeLines="50" w:afterLines="50" w:line="480" w:lineRule="exact"/>
        <w:ind w:left="1042" w:right="-2" w:firstLine="0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3</w:t>
      </w:r>
      <w:r w:rsidRPr="00E10774">
        <w:rPr>
          <w:sz w:val="32"/>
          <w:szCs w:val="32"/>
        </w:rPr>
        <w:t>）</w:t>
      </w:r>
      <w:proofErr w:type="gramStart"/>
      <w:r>
        <w:rPr>
          <w:rFonts w:hint="eastAsia"/>
          <w:sz w:val="32"/>
          <w:szCs w:val="32"/>
        </w:rPr>
        <w:t>普客二四</w:t>
      </w:r>
      <w:proofErr w:type="gramEnd"/>
      <w:r>
        <w:rPr>
          <w:rFonts w:hint="eastAsia"/>
          <w:sz w:val="32"/>
          <w:szCs w:val="32"/>
        </w:rPr>
        <w:t>停車場</w:t>
      </w:r>
    </w:p>
    <w:p w:rsidR="007176CD" w:rsidRPr="00E10774" w:rsidRDefault="007176CD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位置</w:t>
      </w:r>
      <w:r w:rsidRPr="00E10774"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中山二路台慶不動產旁</w:t>
      </w:r>
    </w:p>
    <w:p w:rsidR="006204CA" w:rsidRPr="00E10774" w:rsidRDefault="007176CD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sz w:val="32"/>
          <w:szCs w:val="32"/>
        </w:rPr>
        <w:t>費用：</w:t>
      </w:r>
      <w:r>
        <w:rPr>
          <w:sz w:val="32"/>
          <w:szCs w:val="32"/>
        </w:rPr>
        <w:t>$</w:t>
      </w:r>
      <w:r>
        <w:rPr>
          <w:rFonts w:hint="eastAsia"/>
          <w:sz w:val="32"/>
          <w:szCs w:val="32"/>
        </w:rPr>
        <w:t>2</w:t>
      </w:r>
      <w:r w:rsidRPr="00E10774">
        <w:rPr>
          <w:sz w:val="32"/>
          <w:szCs w:val="32"/>
        </w:rPr>
        <w:t>0/</w:t>
      </w:r>
      <w:r w:rsidRPr="00E10774">
        <w:rPr>
          <w:sz w:val="32"/>
          <w:szCs w:val="32"/>
        </w:rPr>
        <w:t>小時</w:t>
      </w:r>
      <w:r w:rsidRPr="007176CD">
        <w:rPr>
          <w:sz w:val="32"/>
          <w:szCs w:val="32"/>
        </w:rPr>
        <w:t>，</w:t>
      </w:r>
      <w:r w:rsidRPr="007176CD">
        <w:rPr>
          <w:rFonts w:hint="eastAsia"/>
          <w:sz w:val="32"/>
          <w:szCs w:val="32"/>
        </w:rPr>
        <w:t>當日最高</w:t>
      </w:r>
      <w:r>
        <w:rPr>
          <w:rFonts w:hint="eastAsia"/>
          <w:sz w:val="32"/>
          <w:szCs w:val="32"/>
        </w:rPr>
        <w:t>1</w:t>
      </w:r>
      <w:r w:rsidRPr="007176CD">
        <w:rPr>
          <w:rFonts w:hint="eastAsia"/>
          <w:sz w:val="32"/>
          <w:szCs w:val="32"/>
        </w:rPr>
        <w:t>20</w:t>
      </w:r>
      <w:r w:rsidRPr="007176CD">
        <w:rPr>
          <w:rFonts w:hint="eastAsia"/>
          <w:sz w:val="32"/>
          <w:szCs w:val="32"/>
        </w:rPr>
        <w:t>元</w:t>
      </w:r>
    </w:p>
    <w:p w:rsidR="00335B8A" w:rsidRDefault="00335B8A" w:rsidP="00341E64">
      <w:pPr>
        <w:adjustRightInd w:val="0"/>
        <w:snapToGrid w:val="0"/>
        <w:spacing w:beforeLines="50" w:afterLines="50" w:line="360" w:lineRule="exact"/>
        <w:ind w:right="-2"/>
        <w:jc w:val="both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</w:p>
    <w:p w:rsidR="00CF1C36" w:rsidRDefault="00CF1C36">
      <w:pPr>
        <w:widowControl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  <w:br w:type="page"/>
      </w:r>
    </w:p>
    <w:p w:rsidR="002739A7" w:rsidRPr="002B6CBC" w:rsidRDefault="00E10774" w:rsidP="00341E64">
      <w:pPr>
        <w:adjustRightInd w:val="0"/>
        <w:snapToGrid w:val="0"/>
        <w:spacing w:beforeLines="50" w:afterLines="50" w:line="480" w:lineRule="exact"/>
        <w:ind w:right="-2"/>
        <w:jc w:val="both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lastRenderedPageBreak/>
        <w:t>二、</w:t>
      </w:r>
      <w:proofErr w:type="gramStart"/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</w:t>
      </w:r>
      <w:proofErr w:type="gramEnd"/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中（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文化大學進修推廣部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-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台中教育中心</w:t>
      </w:r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2739A7" w:rsidRDefault="002739A7" w:rsidP="00341E64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（一）位置圖</w:t>
      </w:r>
    </w:p>
    <w:p w:rsidR="002739A7" w:rsidRDefault="002739A7" w:rsidP="00513764">
      <w:pPr>
        <w:jc w:val="center"/>
      </w:pPr>
      <w:r w:rsidRPr="00513764">
        <w:rPr>
          <w:rFonts w:hint="eastAsia"/>
          <w:noProof/>
        </w:rPr>
        <w:drawing>
          <wp:inline distT="0" distB="0" distL="0" distR="0">
            <wp:extent cx="5225143" cy="3399602"/>
            <wp:effectExtent l="19050" t="19050" r="13970" b="1079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29" cy="34036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39A7" w:rsidRDefault="002739A7" w:rsidP="00341E64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（二）建議交通方式：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自行開車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）國道一號：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於中港交流道下出口匝道，往</w:t>
      </w:r>
      <w:proofErr w:type="gramStart"/>
      <w:r w:rsidRPr="00E10774">
        <w:rPr>
          <w:color w:val="000000"/>
          <w:sz w:val="32"/>
          <w:szCs w:val="32"/>
        </w:rPr>
        <w:t>臺</w:t>
      </w:r>
      <w:proofErr w:type="gramEnd"/>
      <w:r w:rsidRPr="00E10774">
        <w:rPr>
          <w:color w:val="000000"/>
          <w:sz w:val="32"/>
          <w:szCs w:val="32"/>
        </w:rPr>
        <w:t>中市方向前進，沿臺灣大道直行，至河南路迴轉即可抵達。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413" w:left="1416" w:rightChars="-1" w:right="-2" w:hanging="425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號快速道路（或稱中彰快速道路，或稱台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號環線）：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A.</w:t>
      </w:r>
      <w:r w:rsidRPr="00E10774">
        <w:rPr>
          <w:color w:val="000000"/>
          <w:sz w:val="32"/>
          <w:szCs w:val="32"/>
        </w:rPr>
        <w:t>由國道三號霧峰段連接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號快速道路，於【西屯三】下出口匝道（出口標示為西屯路）；或於【西屯二】下出口匝道（出口標示為朝馬路）均可抵達。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lastRenderedPageBreak/>
        <w:t>B.</w:t>
      </w:r>
      <w:r w:rsidRPr="00E10774">
        <w:rPr>
          <w:color w:val="000000"/>
          <w:sz w:val="32"/>
          <w:szCs w:val="32"/>
        </w:rPr>
        <w:t>由國道三號快官交流道連接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號快速道路，於【西屯一】下出口匝道（出口標示為市政路）；或於【西屯二】下出口匝道（出口標示為青海路）均可抵達。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搭乘高鐵轉快捷專車：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搭乘高鐵至台中站，轉乘高鐵快捷專車</w:t>
      </w:r>
      <w:proofErr w:type="gramStart"/>
      <w:r w:rsidRPr="00E10774">
        <w:rPr>
          <w:color w:val="000000"/>
          <w:sz w:val="32"/>
          <w:szCs w:val="32"/>
        </w:rPr>
        <w:t>─</w:t>
      </w:r>
      <w:proofErr w:type="gramEnd"/>
      <w:r w:rsidRPr="00E10774">
        <w:rPr>
          <w:color w:val="000000"/>
          <w:sz w:val="32"/>
          <w:szCs w:val="32"/>
        </w:rPr>
        <w:t>往【中科管理局】路線，於【朝馬站】下車即可抵達。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Pr="00E10774">
        <w:rPr>
          <w:color w:val="000000"/>
          <w:sz w:val="32"/>
          <w:szCs w:val="32"/>
        </w:rPr>
        <w:t>公車或優化公車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請自備悠遊卡搭乘台中市公車，享有</w:t>
      </w:r>
      <w:r w:rsidRPr="00E10774">
        <w:rPr>
          <w:color w:val="000000"/>
          <w:sz w:val="32"/>
          <w:szCs w:val="32"/>
        </w:rPr>
        <w:t>10</w:t>
      </w:r>
      <w:r w:rsidRPr="00E10774">
        <w:rPr>
          <w:color w:val="000000"/>
          <w:sz w:val="32"/>
          <w:szCs w:val="32"/>
        </w:rPr>
        <w:t>公里免費搭乘優惠，歡迎多加利用。（優惠辦法依台中市政府公告為</w:t>
      </w:r>
      <w:proofErr w:type="gramStart"/>
      <w:r w:rsidRPr="00E10774">
        <w:rPr>
          <w:color w:val="000000"/>
          <w:sz w:val="32"/>
          <w:szCs w:val="32"/>
        </w:rPr>
        <w:t>準</w:t>
      </w:r>
      <w:proofErr w:type="gramEnd"/>
      <w:r w:rsidRPr="00E10774">
        <w:rPr>
          <w:color w:val="000000"/>
          <w:sz w:val="32"/>
          <w:szCs w:val="32"/>
        </w:rPr>
        <w:t>）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）由海線地區前來者：</w:t>
      </w:r>
    </w:p>
    <w:p w:rsidR="002739A7" w:rsidRPr="00E10774" w:rsidRDefault="002739A7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搭乘往</w:t>
      </w:r>
      <w:proofErr w:type="gramStart"/>
      <w:r w:rsidRPr="00E10774">
        <w:rPr>
          <w:color w:val="000000"/>
          <w:sz w:val="32"/>
          <w:szCs w:val="32"/>
        </w:rPr>
        <w:t>臺</w:t>
      </w:r>
      <w:proofErr w:type="gramEnd"/>
      <w:r w:rsidRPr="00E10774">
        <w:rPr>
          <w:color w:val="000000"/>
          <w:sz w:val="32"/>
          <w:szCs w:val="32"/>
        </w:rPr>
        <w:t>中火車站方向之公車，於【朝馬站】下車即可抵達。</w:t>
      </w:r>
      <w:r w:rsidRPr="00E10774">
        <w:rPr>
          <w:color w:val="000000"/>
          <w:sz w:val="32"/>
          <w:szCs w:val="32"/>
        </w:rPr>
        <w:t xml:space="preserve"> </w:t>
      </w:r>
    </w:p>
    <w:p w:rsidR="002739A7" w:rsidRDefault="002739A7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）由</w:t>
      </w:r>
      <w:proofErr w:type="gramStart"/>
      <w:r w:rsidRPr="00E10774">
        <w:rPr>
          <w:color w:val="000000"/>
          <w:sz w:val="32"/>
          <w:szCs w:val="32"/>
        </w:rPr>
        <w:t>臺</w:t>
      </w:r>
      <w:proofErr w:type="gramEnd"/>
      <w:r w:rsidRPr="00E10774">
        <w:rPr>
          <w:color w:val="000000"/>
          <w:sz w:val="32"/>
          <w:szCs w:val="32"/>
        </w:rPr>
        <w:t>中火車站前來者：</w:t>
      </w:r>
    </w:p>
    <w:p w:rsidR="002739A7" w:rsidRDefault="002739A7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D90B57">
        <w:rPr>
          <w:color w:val="000000"/>
          <w:sz w:val="32"/>
          <w:szCs w:val="32"/>
        </w:rPr>
        <w:t>搭乘往</w:t>
      </w:r>
      <w:proofErr w:type="gramStart"/>
      <w:r>
        <w:rPr>
          <w:rFonts w:hint="eastAsia"/>
          <w:color w:val="000000"/>
          <w:sz w:val="32"/>
          <w:szCs w:val="32"/>
        </w:rPr>
        <w:t>臺</w:t>
      </w:r>
      <w:proofErr w:type="gramEnd"/>
      <w:r w:rsidRPr="00D90B57">
        <w:rPr>
          <w:color w:val="000000"/>
          <w:sz w:val="32"/>
          <w:szCs w:val="32"/>
        </w:rPr>
        <w:t>中榮總方向之公車，於【朝馬站】下車即可抵達。</w:t>
      </w:r>
    </w:p>
    <w:p w:rsidR="002739A7" w:rsidRDefault="002739A7" w:rsidP="00341E64">
      <w:pPr>
        <w:pStyle w:val="1111"/>
        <w:snapToGrid w:val="0"/>
        <w:spacing w:beforeLines="50" w:afterLines="50" w:line="480" w:lineRule="exact"/>
        <w:ind w:left="1042" w:right="-2" w:firstLine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）</w:t>
      </w:r>
      <w:r w:rsidRPr="00293E0B">
        <w:rPr>
          <w:color w:val="000000"/>
          <w:sz w:val="32"/>
          <w:szCs w:val="32"/>
        </w:rPr>
        <w:t>搭乘優化公車前來者</w:t>
      </w:r>
      <w:r w:rsidRPr="00526E49">
        <w:rPr>
          <w:color w:val="000000"/>
          <w:sz w:val="32"/>
          <w:szCs w:val="32"/>
        </w:rPr>
        <w:t>：</w:t>
      </w:r>
    </w:p>
    <w:p w:rsidR="002739A7" w:rsidRDefault="002739A7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b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請</w:t>
      </w:r>
      <w:r w:rsidRPr="00293E0B">
        <w:rPr>
          <w:color w:val="000000"/>
          <w:sz w:val="32"/>
          <w:szCs w:val="32"/>
        </w:rPr>
        <w:t>於【秋紅谷】下車即可抵達。公車號碼</w:t>
      </w:r>
      <w:r>
        <w:rPr>
          <w:color w:val="000000"/>
          <w:sz w:val="32"/>
          <w:szCs w:val="32"/>
        </w:rPr>
        <w:t>300</w:t>
      </w:r>
      <w:r>
        <w:rPr>
          <w:rFonts w:hint="eastAsia"/>
          <w:color w:val="000000"/>
          <w:sz w:val="32"/>
          <w:szCs w:val="32"/>
        </w:rPr>
        <w:t>-</w:t>
      </w:r>
      <w:r w:rsidRPr="00293E0B">
        <w:rPr>
          <w:color w:val="000000"/>
          <w:sz w:val="32"/>
          <w:szCs w:val="32"/>
        </w:rPr>
        <w:t>308</w:t>
      </w:r>
      <w:proofErr w:type="gramStart"/>
      <w:r w:rsidRPr="00293E0B">
        <w:rPr>
          <w:color w:val="000000"/>
          <w:sz w:val="32"/>
          <w:szCs w:val="32"/>
        </w:rPr>
        <w:t>均為優化</w:t>
      </w:r>
      <w:proofErr w:type="gramEnd"/>
      <w:r w:rsidRPr="00293E0B">
        <w:rPr>
          <w:color w:val="000000"/>
          <w:sz w:val="32"/>
          <w:szCs w:val="32"/>
        </w:rPr>
        <w:t>公車，計</w:t>
      </w:r>
      <w:r w:rsidRPr="00293E0B">
        <w:rPr>
          <w:color w:val="000000"/>
          <w:sz w:val="32"/>
          <w:szCs w:val="32"/>
        </w:rPr>
        <w:t>9</w:t>
      </w:r>
      <w:r w:rsidRPr="00293E0B">
        <w:rPr>
          <w:color w:val="000000"/>
          <w:sz w:val="32"/>
          <w:szCs w:val="32"/>
        </w:rPr>
        <w:t>條路線，均可抵達本校。</w:t>
      </w:r>
      <w:proofErr w:type="gramStart"/>
      <w:r>
        <w:rPr>
          <w:rFonts w:hint="eastAsia"/>
          <w:color w:val="000000"/>
          <w:sz w:val="32"/>
          <w:szCs w:val="32"/>
        </w:rPr>
        <w:t>（</w:t>
      </w:r>
      <w:r>
        <w:rPr>
          <w:color w:val="000000"/>
          <w:sz w:val="32"/>
          <w:szCs w:val="32"/>
        </w:rPr>
        <w:t>註</w:t>
      </w:r>
      <w:proofErr w:type="gramEnd"/>
      <w:r>
        <w:rPr>
          <w:color w:val="000000"/>
          <w:sz w:val="32"/>
          <w:szCs w:val="32"/>
        </w:rPr>
        <w:t>：優化公車乃指，行駛於</w:t>
      </w:r>
      <w:r>
        <w:rPr>
          <w:rFonts w:hint="eastAsia"/>
          <w:color w:val="000000"/>
          <w:sz w:val="32"/>
          <w:szCs w:val="32"/>
        </w:rPr>
        <w:t>臺</w:t>
      </w:r>
      <w:r w:rsidRPr="00293E0B">
        <w:rPr>
          <w:color w:val="000000"/>
          <w:sz w:val="32"/>
          <w:szCs w:val="32"/>
        </w:rPr>
        <w:t>灣大道路段之公車專用道</w:t>
      </w:r>
      <w:proofErr w:type="gramStart"/>
      <w:r>
        <w:rPr>
          <w:rFonts w:hint="eastAsia"/>
          <w:color w:val="000000"/>
          <w:sz w:val="32"/>
          <w:szCs w:val="32"/>
        </w:rPr>
        <w:t>）</w:t>
      </w:r>
      <w:proofErr w:type="gramEnd"/>
    </w:p>
    <w:p w:rsidR="002739A7" w:rsidRDefault="002739A7" w:rsidP="00513764">
      <w:pPr>
        <w:widowControl/>
        <w:spacing w:line="480" w:lineRule="exact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  <w:br w:type="page"/>
      </w:r>
    </w:p>
    <w:p w:rsidR="00C42AC4" w:rsidRPr="002B6CBC" w:rsidRDefault="002739A7" w:rsidP="00341E64">
      <w:pPr>
        <w:adjustRightInd w:val="0"/>
        <w:snapToGrid w:val="0"/>
        <w:spacing w:beforeLines="50" w:afterLines="50" w:line="480" w:lineRule="exact"/>
        <w:ind w:right="-2"/>
        <w:jc w:val="both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lastRenderedPageBreak/>
        <w:t>三、</w:t>
      </w:r>
      <w:r w:rsidR="00C42AC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宜蘭（羅東自然教育中心）</w:t>
      </w:r>
    </w:p>
    <w:p w:rsidR="00C42AC4" w:rsidRDefault="00C42AC4" w:rsidP="00513764">
      <w:pPr>
        <w:spacing w:line="480" w:lineRule="exact"/>
        <w:rPr>
          <w:color w:val="000000"/>
          <w:sz w:val="32"/>
          <w:szCs w:val="32"/>
        </w:rPr>
      </w:pPr>
      <w:r w:rsidRPr="00C42AC4">
        <w:rPr>
          <w:rFonts w:ascii="Times New Roman" w:eastAsia="標楷體" w:hAnsi="Times New Roman" w:cs="Times New Roman" w:hint="eastAsia"/>
          <w:color w:val="000000"/>
          <w:spacing w:val="10"/>
          <w:kern w:val="0"/>
          <w:sz w:val="32"/>
          <w:szCs w:val="32"/>
        </w:rPr>
        <w:t>（一）位置圖</w:t>
      </w:r>
    </w:p>
    <w:p w:rsidR="00C42AC4" w:rsidRDefault="00C42AC4" w:rsidP="00513764">
      <w:pPr>
        <w:jc w:val="center"/>
      </w:pPr>
      <w:r w:rsidRPr="00513764">
        <w:rPr>
          <w:noProof/>
        </w:rPr>
        <w:drawing>
          <wp:inline distT="0" distB="0" distL="0" distR="0">
            <wp:extent cx="4705350" cy="4805466"/>
            <wp:effectExtent l="19050" t="19050" r="19050" b="146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羅東自然教育中心交通路線圖(正常版)-2014修正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15" cy="48093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2AC4" w:rsidRDefault="00C42AC4" w:rsidP="00341E64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（二）建議交通方式：</w:t>
      </w:r>
    </w:p>
    <w:p w:rsidR="00C42AC4" w:rsidRPr="00E10774" w:rsidRDefault="00C42AC4" w:rsidP="00341E64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搭乘火車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C42AC4" w:rsidRPr="00E10774" w:rsidRDefault="00C42AC4" w:rsidP="00341E64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羅東火車站前站出口，直行至中正北路口右轉，沿中正北路直行約</w:t>
      </w:r>
      <w:r w:rsidRPr="00E10774">
        <w:rPr>
          <w:color w:val="000000"/>
          <w:sz w:val="32"/>
          <w:szCs w:val="32"/>
        </w:rPr>
        <w:t>700</w:t>
      </w:r>
      <w:r w:rsidRPr="00E10774">
        <w:rPr>
          <w:color w:val="000000"/>
          <w:sz w:val="32"/>
          <w:szCs w:val="32"/>
        </w:rPr>
        <w:t>公尺便可抵達羅東林業文化園區。步行時間約</w:t>
      </w:r>
      <w:r w:rsidRPr="00E10774">
        <w:rPr>
          <w:color w:val="000000"/>
          <w:sz w:val="32"/>
          <w:szCs w:val="32"/>
        </w:rPr>
        <w:t>10</w:t>
      </w:r>
      <w:r w:rsidRPr="00E10774">
        <w:rPr>
          <w:color w:val="000000"/>
          <w:sz w:val="32"/>
          <w:szCs w:val="32"/>
        </w:rPr>
        <w:t>～</w:t>
      </w:r>
      <w:r w:rsidRPr="00E10774">
        <w:rPr>
          <w:color w:val="000000"/>
          <w:sz w:val="32"/>
          <w:szCs w:val="32"/>
        </w:rPr>
        <w:t>15</w:t>
      </w:r>
      <w:r w:rsidRPr="00E10774">
        <w:rPr>
          <w:color w:val="000000"/>
          <w:sz w:val="32"/>
          <w:szCs w:val="32"/>
        </w:rPr>
        <w:t>分鐘。</w:t>
      </w:r>
    </w:p>
    <w:p w:rsidR="00C42AC4" w:rsidRPr="00E10774" w:rsidRDefault="00C42AC4" w:rsidP="00341E64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客運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C42AC4" w:rsidRPr="00E10774" w:rsidRDefault="00C42AC4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）國道客運</w:t>
      </w:r>
    </w:p>
    <w:p w:rsidR="00C42AC4" w:rsidRPr="00E10774" w:rsidRDefault="00C42AC4" w:rsidP="00341E64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lastRenderedPageBreak/>
        <w:t>宜蘭往返台北之國道客運，包含首都客運「首都之星」、葛瑪蘭客運、大都會客運「都會之星」及國光客運等共有四條路線可供搭乘。</w:t>
      </w:r>
    </w:p>
    <w:p w:rsidR="00C42AC4" w:rsidRPr="00E10774" w:rsidRDefault="00CF1C36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）</w:t>
      </w:r>
      <w:r w:rsidR="00C42AC4" w:rsidRPr="00E10774">
        <w:rPr>
          <w:color w:val="000000"/>
          <w:sz w:val="32"/>
          <w:szCs w:val="32"/>
        </w:rPr>
        <w:t>宜蘭縣內客運</w:t>
      </w:r>
    </w:p>
    <w:p w:rsidR="00C42AC4" w:rsidRPr="00E10774" w:rsidRDefault="00C42AC4" w:rsidP="00341E64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國光客運頭城</w:t>
      </w:r>
      <w:proofErr w:type="gramStart"/>
      <w:r w:rsidRPr="00E10774">
        <w:rPr>
          <w:color w:val="000000"/>
          <w:sz w:val="32"/>
          <w:szCs w:val="32"/>
        </w:rPr>
        <w:t>─</w:t>
      </w:r>
      <w:proofErr w:type="gramEnd"/>
      <w:r w:rsidRPr="00E10774">
        <w:rPr>
          <w:color w:val="000000"/>
          <w:sz w:val="32"/>
          <w:szCs w:val="32"/>
        </w:rPr>
        <w:t>南方澳線</w:t>
      </w:r>
      <w:proofErr w:type="gramStart"/>
      <w:r w:rsidRPr="00E10774">
        <w:rPr>
          <w:color w:val="000000"/>
          <w:sz w:val="32"/>
          <w:szCs w:val="32"/>
        </w:rPr>
        <w:t>（</w:t>
      </w:r>
      <w:proofErr w:type="gramEnd"/>
      <w:r w:rsidRPr="00E10774">
        <w:rPr>
          <w:color w:val="000000"/>
          <w:sz w:val="32"/>
          <w:szCs w:val="32"/>
        </w:rPr>
        <w:t>路線編號：</w:t>
      </w:r>
      <w:r w:rsidRPr="00E10774">
        <w:rPr>
          <w:color w:val="000000"/>
          <w:sz w:val="32"/>
          <w:szCs w:val="32"/>
        </w:rPr>
        <w:t>1766</w:t>
      </w:r>
      <w:r w:rsidRPr="00E10774">
        <w:rPr>
          <w:color w:val="000000"/>
          <w:sz w:val="32"/>
          <w:szCs w:val="32"/>
        </w:rPr>
        <w:t>及</w:t>
      </w:r>
      <w:r w:rsidRPr="00E10774">
        <w:rPr>
          <w:color w:val="000000"/>
          <w:sz w:val="32"/>
          <w:szCs w:val="32"/>
        </w:rPr>
        <w:t>1767</w:t>
      </w:r>
      <w:proofErr w:type="gramStart"/>
      <w:r w:rsidRPr="00E10774">
        <w:rPr>
          <w:color w:val="000000"/>
          <w:sz w:val="32"/>
          <w:szCs w:val="32"/>
        </w:rPr>
        <w:t>）</w:t>
      </w:r>
      <w:proofErr w:type="gramEnd"/>
      <w:r w:rsidRPr="00E10774">
        <w:rPr>
          <w:color w:val="000000"/>
          <w:sz w:val="32"/>
          <w:szCs w:val="32"/>
        </w:rPr>
        <w:t>，於「竹林站」下車後，轉林場路約步行</w:t>
      </w:r>
      <w:r w:rsidRPr="00E10774">
        <w:rPr>
          <w:color w:val="000000"/>
          <w:sz w:val="32"/>
          <w:szCs w:val="32"/>
        </w:rPr>
        <w:t>3</w:t>
      </w:r>
      <w:r w:rsidRPr="00E10774">
        <w:rPr>
          <w:color w:val="000000"/>
          <w:sz w:val="32"/>
          <w:szCs w:val="32"/>
        </w:rPr>
        <w:t>分鐘後即可抵達羅東林業文化園區。</w:t>
      </w:r>
    </w:p>
    <w:p w:rsidR="00C42AC4" w:rsidRPr="00E10774" w:rsidRDefault="00C42AC4" w:rsidP="00341E64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Pr="00E10774">
        <w:rPr>
          <w:color w:val="000000"/>
          <w:sz w:val="32"/>
          <w:szCs w:val="32"/>
        </w:rPr>
        <w:t>自行開車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7A6BEA" w:rsidRDefault="00C42AC4" w:rsidP="00341E64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b/>
          <w:sz w:val="32"/>
          <w:szCs w:val="32"/>
        </w:rPr>
      </w:pPr>
      <w:r w:rsidRPr="00E10774">
        <w:rPr>
          <w:color w:val="000000"/>
          <w:sz w:val="32"/>
          <w:szCs w:val="32"/>
        </w:rPr>
        <w:t>北宜高速公路（國道五號）羅東出口，右轉接縣道</w:t>
      </w:r>
      <w:r w:rsidRPr="00E10774">
        <w:rPr>
          <w:color w:val="000000"/>
          <w:sz w:val="32"/>
          <w:szCs w:val="32"/>
        </w:rPr>
        <w:t>196</w:t>
      </w:r>
      <w:r w:rsidRPr="00E10774">
        <w:rPr>
          <w:color w:val="000000"/>
          <w:sz w:val="32"/>
          <w:szCs w:val="32"/>
        </w:rPr>
        <w:t>線，直行約</w:t>
      </w:r>
      <w:r w:rsidRPr="00E10774">
        <w:rPr>
          <w:color w:val="000000"/>
          <w:sz w:val="32"/>
          <w:szCs w:val="32"/>
        </w:rPr>
        <w:t>5</w:t>
      </w:r>
      <w:r w:rsidRPr="00E10774">
        <w:rPr>
          <w:color w:val="000000"/>
          <w:sz w:val="32"/>
          <w:szCs w:val="32"/>
        </w:rPr>
        <w:t>分鐘，過十字路口後穿過鐵路地下道，第一個紅綠燈右轉中正北路，直行約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分鐘即可抵達林業文化園區南停車場</w:t>
      </w:r>
      <w:proofErr w:type="gramStart"/>
      <w:r w:rsidRPr="00E10774">
        <w:rPr>
          <w:color w:val="000000"/>
          <w:sz w:val="32"/>
          <w:szCs w:val="32"/>
        </w:rPr>
        <w:t>（</w:t>
      </w:r>
      <w:proofErr w:type="gramEnd"/>
      <w:r w:rsidRPr="00E10774">
        <w:rPr>
          <w:color w:val="000000"/>
          <w:sz w:val="32"/>
          <w:szCs w:val="32"/>
        </w:rPr>
        <w:t>林場肉羮斜對面），本停車場為收費停車場，停車費以小時計算。</w:t>
      </w:r>
    </w:p>
    <w:p w:rsidR="0017415F" w:rsidRDefault="0017415F" w:rsidP="004111C6">
      <w:pPr>
        <w:widowControl/>
        <w:rPr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四</w:t>
      </w:r>
      <w:r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、</w:t>
      </w:r>
      <w:proofErr w:type="gramStart"/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北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（</w:t>
      </w:r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大</w:t>
      </w:r>
      <w:proofErr w:type="gramStart"/>
      <w:r w:rsidR="00335B8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瀚</w:t>
      </w:r>
      <w:proofErr w:type="gramEnd"/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國際商務中心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17415F" w:rsidRDefault="0017415F" w:rsidP="00341E64">
      <w:pPr>
        <w:pStyle w:val="1111"/>
        <w:snapToGrid w:val="0"/>
        <w:spacing w:beforeLines="50" w:afterLines="50" w:line="480" w:lineRule="exact"/>
        <w:ind w:leftChars="2" w:left="566" w:right="-2" w:hanging="561"/>
        <w:rPr>
          <w:color w:val="000000"/>
          <w:sz w:val="32"/>
          <w:szCs w:val="32"/>
        </w:rPr>
      </w:pPr>
      <w:r w:rsidRPr="00A61FC3">
        <w:rPr>
          <w:rFonts w:hint="eastAsia"/>
          <w:color w:val="000000"/>
          <w:sz w:val="32"/>
          <w:szCs w:val="32"/>
        </w:rPr>
        <w:t>（一）位置圖</w:t>
      </w:r>
    </w:p>
    <w:p w:rsidR="00CA2455" w:rsidRDefault="00CA2455" w:rsidP="00513764">
      <w:r w:rsidRPr="00513764">
        <w:rPr>
          <w:noProof/>
        </w:rPr>
        <w:drawing>
          <wp:inline distT="0" distB="0" distL="0" distR="0">
            <wp:extent cx="5759450" cy="3432175"/>
            <wp:effectExtent l="19050" t="19050" r="12700" b="158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32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415F" w:rsidRPr="00CA2455" w:rsidRDefault="0017415F" w:rsidP="00341E64">
      <w:pPr>
        <w:pStyle w:val="1111"/>
        <w:snapToGrid w:val="0"/>
        <w:spacing w:beforeLines="50" w:afterLines="50" w:line="480" w:lineRule="exact"/>
        <w:ind w:leftChars="2" w:left="566" w:right="-2" w:hanging="561"/>
        <w:rPr>
          <w:b/>
          <w:sz w:val="32"/>
          <w:szCs w:val="32"/>
        </w:rPr>
      </w:pPr>
      <w:r w:rsidRPr="00CA2455">
        <w:rPr>
          <w:rFonts w:hint="eastAsia"/>
          <w:color w:val="000000"/>
          <w:sz w:val="32"/>
          <w:szCs w:val="32"/>
        </w:rPr>
        <w:lastRenderedPageBreak/>
        <w:t>（二）建議交通方式：</w:t>
      </w:r>
    </w:p>
    <w:p w:rsidR="00C35781" w:rsidRPr="00E10774" w:rsidRDefault="000C59FF" w:rsidP="00341E64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捷運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CA2455" w:rsidRPr="00E10774" w:rsidRDefault="000C59FF" w:rsidP="00341E64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搭乘捷運板南線往南港展覽館方向</w:t>
      </w:r>
      <w:r w:rsidR="00A6384F" w:rsidRPr="00E10774">
        <w:rPr>
          <w:color w:val="000000"/>
          <w:sz w:val="32"/>
          <w:szCs w:val="32"/>
        </w:rPr>
        <w:t>，</w:t>
      </w:r>
      <w:r w:rsidRPr="00E10774">
        <w:rPr>
          <w:color w:val="000000"/>
          <w:sz w:val="32"/>
          <w:szCs w:val="32"/>
        </w:rPr>
        <w:t>至【忠孝</w:t>
      </w:r>
      <w:r w:rsidR="00CA2455" w:rsidRPr="00E10774">
        <w:rPr>
          <w:color w:val="000000"/>
          <w:sz w:val="32"/>
          <w:szCs w:val="32"/>
        </w:rPr>
        <w:t>敦化</w:t>
      </w:r>
      <w:r w:rsidRPr="00E10774">
        <w:rPr>
          <w:color w:val="000000"/>
          <w:sz w:val="32"/>
          <w:szCs w:val="32"/>
        </w:rPr>
        <w:t>站】下車，由</w:t>
      </w:r>
      <w:r w:rsidR="00CA2455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（一樓為合作金庫）</w:t>
      </w:r>
      <w:r w:rsidR="00CA2455" w:rsidRPr="00E10774">
        <w:rPr>
          <w:rFonts w:eastAsia="新細明體"/>
          <w:color w:val="000000"/>
          <w:sz w:val="32"/>
          <w:szCs w:val="32"/>
        </w:rPr>
        <w:t>；</w:t>
      </w:r>
      <w:r w:rsidR="00A6384F" w:rsidRPr="00E10774">
        <w:rPr>
          <w:color w:val="000000"/>
          <w:sz w:val="32"/>
          <w:szCs w:val="32"/>
        </w:rPr>
        <w:t>或</w:t>
      </w:r>
      <w:r w:rsidR="00CA2455" w:rsidRPr="00E10774">
        <w:rPr>
          <w:color w:val="000000"/>
          <w:sz w:val="32"/>
          <w:szCs w:val="32"/>
        </w:rPr>
        <w:t>搭乘</w:t>
      </w:r>
      <w:r w:rsidR="00A6384F" w:rsidRPr="00E10774">
        <w:rPr>
          <w:color w:val="000000"/>
          <w:sz w:val="32"/>
          <w:szCs w:val="32"/>
        </w:rPr>
        <w:t>至【</w:t>
      </w:r>
      <w:r w:rsidR="00CA2455" w:rsidRPr="00E10774">
        <w:rPr>
          <w:color w:val="000000"/>
          <w:sz w:val="32"/>
          <w:szCs w:val="32"/>
        </w:rPr>
        <w:t>國父紀念館</w:t>
      </w:r>
      <w:r w:rsidR="00A6384F" w:rsidRPr="00E10774">
        <w:rPr>
          <w:color w:val="000000"/>
          <w:sz w:val="32"/>
          <w:szCs w:val="32"/>
        </w:rPr>
        <w:t>站】下車，由</w:t>
      </w:r>
      <w:r w:rsidR="00A6384F" w:rsidRPr="00E10774">
        <w:rPr>
          <w:color w:val="000000"/>
          <w:sz w:val="32"/>
          <w:szCs w:val="32"/>
        </w:rPr>
        <w:t>1</w:t>
      </w:r>
      <w:r w:rsidR="00A6384F"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</w:t>
      </w:r>
      <w:r w:rsidR="00CA2455" w:rsidRPr="00E10774">
        <w:rPr>
          <w:color w:val="000000"/>
          <w:sz w:val="32"/>
          <w:szCs w:val="32"/>
        </w:rPr>
        <w:t>一樓為合作金庫</w:t>
      </w:r>
      <w:r w:rsidR="002B6CBC" w:rsidRPr="00E10774">
        <w:rPr>
          <w:color w:val="000000"/>
          <w:sz w:val="32"/>
          <w:szCs w:val="32"/>
        </w:rPr>
        <w:t>）</w:t>
      </w:r>
    </w:p>
    <w:p w:rsidR="00A6384F" w:rsidRPr="00E10774" w:rsidRDefault="00A6384F" w:rsidP="00341E64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公車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A6384F" w:rsidRPr="00E10774" w:rsidRDefault="00A6384F" w:rsidP="00341E64">
      <w:pPr>
        <w:pStyle w:val="1111"/>
        <w:snapToGrid w:val="0"/>
        <w:spacing w:beforeLines="50" w:afterLines="5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可搭乘</w:t>
      </w:r>
      <w:r w:rsidR="002B6CBC" w:rsidRPr="00E10774">
        <w:rPr>
          <w:color w:val="000000"/>
          <w:sz w:val="32"/>
          <w:szCs w:val="32"/>
        </w:rPr>
        <w:t>919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204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212</w:t>
      </w:r>
      <w:r w:rsidR="002B6CBC" w:rsidRPr="00E10774">
        <w:rPr>
          <w:color w:val="000000"/>
          <w:sz w:val="32"/>
          <w:szCs w:val="32"/>
        </w:rPr>
        <w:t>（直達）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232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</w:t>
      </w:r>
      <w:r w:rsidR="002B6CBC" w:rsidRPr="00E10774">
        <w:rPr>
          <w:color w:val="000000"/>
          <w:sz w:val="32"/>
          <w:szCs w:val="32"/>
        </w:rPr>
        <w:t>35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299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6</w:t>
      </w:r>
      <w:r w:rsidR="002B6CBC" w:rsidRPr="00E10774">
        <w:rPr>
          <w:color w:val="000000"/>
          <w:sz w:val="32"/>
          <w:szCs w:val="32"/>
        </w:rPr>
        <w:t>62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663</w:t>
      </w:r>
      <w:r w:rsidR="002B6CBC" w:rsidRPr="00E10774">
        <w:rPr>
          <w:color w:val="000000"/>
          <w:sz w:val="32"/>
          <w:szCs w:val="32"/>
        </w:rPr>
        <w:t>線公車</w:t>
      </w:r>
      <w:r w:rsidRPr="00E10774">
        <w:rPr>
          <w:color w:val="000000"/>
          <w:sz w:val="32"/>
          <w:szCs w:val="32"/>
        </w:rPr>
        <w:t>，在【</w:t>
      </w:r>
      <w:r w:rsidR="002B6CBC" w:rsidRPr="00E10774">
        <w:rPr>
          <w:color w:val="000000"/>
          <w:sz w:val="32"/>
          <w:szCs w:val="32"/>
        </w:rPr>
        <w:t>阿波羅大廈</w:t>
      </w:r>
      <w:r w:rsidRPr="00E10774">
        <w:rPr>
          <w:color w:val="000000"/>
          <w:sz w:val="32"/>
          <w:szCs w:val="32"/>
        </w:rPr>
        <w:t>站】下車，步行約</w:t>
      </w:r>
      <w:r w:rsidR="00376C31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分鐘即可抵達。</w:t>
      </w:r>
    </w:p>
    <w:p w:rsidR="00A6384F" w:rsidRPr="00E10774" w:rsidRDefault="00A6384F" w:rsidP="00341E64">
      <w:pPr>
        <w:pStyle w:val="1111"/>
        <w:snapToGrid w:val="0"/>
        <w:spacing w:beforeLines="50" w:afterLines="5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="002B6CBC" w:rsidRPr="00E10774">
        <w:rPr>
          <w:color w:val="000000"/>
          <w:sz w:val="32"/>
          <w:szCs w:val="32"/>
        </w:rPr>
        <w:t>周邊停車場資訊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1</w:t>
      </w:r>
      <w:r w:rsidRPr="00E10774">
        <w:rPr>
          <w:sz w:val="32"/>
          <w:szCs w:val="32"/>
        </w:rPr>
        <w:t>）國父紀念館（平面）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-2" w:firstLine="1"/>
        <w:rPr>
          <w:sz w:val="32"/>
          <w:szCs w:val="32"/>
        </w:rPr>
      </w:pPr>
      <w:r w:rsidRPr="00E10774">
        <w:rPr>
          <w:sz w:val="32"/>
          <w:szCs w:val="32"/>
        </w:rPr>
        <w:t>地址：台北市信義區仁愛路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505</w:t>
      </w:r>
      <w:r w:rsidRPr="00E10774">
        <w:rPr>
          <w:sz w:val="32"/>
          <w:szCs w:val="32"/>
        </w:rPr>
        <w:t>號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2</w:t>
      </w:r>
      <w:r w:rsidRPr="00E10774">
        <w:rPr>
          <w:sz w:val="32"/>
          <w:szCs w:val="32"/>
        </w:rPr>
        <w:t>）</w:t>
      </w:r>
      <w:proofErr w:type="gramStart"/>
      <w:r w:rsidRPr="00E10774">
        <w:rPr>
          <w:sz w:val="32"/>
          <w:szCs w:val="32"/>
        </w:rPr>
        <w:t>橋安地下</w:t>
      </w:r>
      <w:proofErr w:type="gramEnd"/>
      <w:r w:rsidRPr="00E10774">
        <w:rPr>
          <w:sz w:val="32"/>
          <w:szCs w:val="32"/>
        </w:rPr>
        <w:t>停車場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306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3</w:t>
      </w:r>
      <w:r w:rsidRPr="00E10774">
        <w:rPr>
          <w:sz w:val="32"/>
          <w:szCs w:val="32"/>
        </w:rPr>
        <w:t>）統領百貨地下停車場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B3</w:t>
      </w:r>
      <w:r w:rsidRPr="00E10774">
        <w:rPr>
          <w:sz w:val="32"/>
          <w:szCs w:val="32"/>
        </w:rPr>
        <w:t>、</w:t>
      </w:r>
      <w:r w:rsidRPr="00E10774">
        <w:rPr>
          <w:sz w:val="32"/>
          <w:szCs w:val="32"/>
        </w:rPr>
        <w:t>B4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$50/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）明</w:t>
      </w:r>
      <w:proofErr w:type="gramStart"/>
      <w:r w:rsidRPr="00E10774">
        <w:rPr>
          <w:sz w:val="32"/>
          <w:szCs w:val="32"/>
        </w:rPr>
        <w:t>曜</w:t>
      </w:r>
      <w:proofErr w:type="gramEnd"/>
      <w:r w:rsidRPr="00E10774">
        <w:rPr>
          <w:sz w:val="32"/>
          <w:szCs w:val="32"/>
        </w:rPr>
        <w:t>百貨地下停車場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200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B2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lastRenderedPageBreak/>
        <w:t>費用：</w:t>
      </w:r>
      <w:r w:rsidRPr="00E10774">
        <w:rPr>
          <w:sz w:val="32"/>
          <w:szCs w:val="32"/>
        </w:rPr>
        <w:t>$100/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5</w:t>
      </w:r>
      <w:r w:rsidRPr="00E10774">
        <w:rPr>
          <w:sz w:val="32"/>
          <w:szCs w:val="32"/>
        </w:rPr>
        <w:t>）華園地下停車場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1" w:left="2550" w:right="0" w:hangingChars="333" w:hanging="1132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216</w:t>
      </w:r>
      <w:r w:rsidRPr="00E10774">
        <w:rPr>
          <w:sz w:val="32"/>
          <w:szCs w:val="32"/>
        </w:rPr>
        <w:t>巷</w:t>
      </w:r>
      <w:r w:rsidRPr="00E10774">
        <w:rPr>
          <w:sz w:val="32"/>
          <w:szCs w:val="32"/>
        </w:rPr>
        <w:t>11</w:t>
      </w:r>
      <w:r w:rsidRPr="00E10774">
        <w:rPr>
          <w:sz w:val="32"/>
          <w:szCs w:val="32"/>
        </w:rPr>
        <w:t>弄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）大統領地下停車場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191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7</w:t>
      </w:r>
      <w:r w:rsidRPr="00E10774">
        <w:rPr>
          <w:sz w:val="32"/>
          <w:szCs w:val="32"/>
        </w:rPr>
        <w:t>）台灣聯通地下停車場</w:t>
      </w:r>
    </w:p>
    <w:p w:rsidR="002B6CBC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175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08211E" w:rsidRPr="00E10774" w:rsidRDefault="002B6CBC" w:rsidP="00341E64">
      <w:pPr>
        <w:pStyle w:val="1111"/>
        <w:snapToGrid w:val="0"/>
        <w:spacing w:beforeLines="50" w:afterLines="5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075B0B" w:rsidRPr="000D305D" w:rsidRDefault="007B60D9" w:rsidP="00341E64">
      <w:pPr>
        <w:widowControl/>
        <w:spacing w:beforeLines="100" w:afterLines="5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伍</w:t>
      </w:r>
      <w:r w:rsidR="000D6542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、報名資訊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：</w:t>
      </w:r>
    </w:p>
    <w:p w:rsidR="00075B0B" w:rsidRPr="00E10774" w:rsidRDefault="00075B0B" w:rsidP="00341E64">
      <w:pPr>
        <w:pStyle w:val="a5"/>
        <w:numPr>
          <w:ilvl w:val="0"/>
          <w:numId w:val="5"/>
        </w:numPr>
        <w:tabs>
          <w:tab w:val="left" w:pos="709"/>
        </w:tabs>
        <w:spacing w:beforeLines="100" w:afterLines="50" w:line="48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為利本工作坊</w:t>
      </w:r>
      <w:r w:rsidR="00826840" w:rsidRPr="00E10774">
        <w:rPr>
          <w:rFonts w:ascii="Times New Roman" w:eastAsia="標楷體" w:hAnsi="Times New Roman" w:cs="Times New Roman"/>
          <w:sz w:val="32"/>
          <w:szCs w:val="32"/>
        </w:rPr>
        <w:t>座位及分組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安排，請參加人員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於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10</w:t>
      </w:r>
      <w:r w:rsidRPr="00E10774">
        <w:rPr>
          <w:rFonts w:ascii="Times New Roman" w:eastAsia="標楷體" w:hAnsi="Times New Roman" w:cs="Times New Roman"/>
          <w:sz w:val="32"/>
          <w:szCs w:val="32"/>
        </w:rPr>
        <w:t>月</w:t>
      </w:r>
      <w:r w:rsidR="00B809A9" w:rsidRPr="00E10774">
        <w:rPr>
          <w:rFonts w:ascii="Times New Roman" w:eastAsia="標楷體" w:hAnsi="Times New Roman" w:cs="Times New Roman"/>
          <w:sz w:val="32"/>
          <w:szCs w:val="32"/>
        </w:rPr>
        <w:t>31</w:t>
      </w:r>
      <w:r w:rsidR="0093232C" w:rsidRPr="00E10774">
        <w:rPr>
          <w:rFonts w:ascii="Times New Roman" w:eastAsia="標楷體" w:hAnsi="Times New Roman" w:cs="Times New Roman"/>
          <w:sz w:val="32"/>
          <w:szCs w:val="32"/>
        </w:rPr>
        <w:t>日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下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午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5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 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時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前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完成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075B0B" w:rsidRPr="00E10774" w:rsidRDefault="00075B0B" w:rsidP="00341E64">
      <w:pPr>
        <w:pStyle w:val="a5"/>
        <w:numPr>
          <w:ilvl w:val="0"/>
          <w:numId w:val="5"/>
        </w:numPr>
        <w:tabs>
          <w:tab w:val="left" w:pos="709"/>
        </w:tabs>
        <w:spacing w:beforeLines="100" w:afterLines="50" w:line="48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報名方式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（</w:t>
      </w:r>
      <w:r w:rsidR="00455E64" w:rsidRPr="00E10774">
        <w:rPr>
          <w:rFonts w:ascii="Times New Roman" w:eastAsia="標楷體" w:hAnsi="Times New Roman" w:cs="Times New Roman"/>
          <w:sz w:val="32"/>
          <w:szCs w:val="32"/>
        </w:rPr>
        <w:t>兩種方式都可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FE0E52" w:rsidRPr="00E10774" w:rsidRDefault="00075B0B" w:rsidP="00341E64">
      <w:pPr>
        <w:pStyle w:val="a5"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標楷體" w:hAnsi="Times New Roman" w:cs="Times New Roman"/>
          <w:color w:val="FF0000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網路報名，請至以下網址填寫報名資訊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http://estc10.estc.tw/ctci/reg2/61/index.asp</w:t>
      </w:r>
    </w:p>
    <w:p w:rsidR="00023004" w:rsidRPr="00E10774" w:rsidRDefault="00075B0B" w:rsidP="00341E64">
      <w:pPr>
        <w:pStyle w:val="a5"/>
        <w:numPr>
          <w:ilvl w:val="0"/>
          <w:numId w:val="7"/>
        </w:numPr>
        <w:spacing w:beforeLines="50" w:afterLines="50" w:line="48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傳真或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回傳以下報名表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，傳真電話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2775-3918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：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iris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@estc.tw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，聯絡電話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2775-3919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分機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32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陳</w:t>
      </w:r>
      <w:proofErr w:type="gramStart"/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倍</w:t>
      </w:r>
      <w:proofErr w:type="gramEnd"/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倫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小姐。</w:t>
      </w:r>
    </w:p>
    <w:p w:rsidR="009A1D07" w:rsidRDefault="009A1D07" w:rsidP="00341E64">
      <w:pPr>
        <w:spacing w:beforeLines="50" w:afterLines="50" w:line="400" w:lineRule="exact"/>
        <w:rPr>
          <w:rFonts w:ascii="Times New Roman" w:eastAsia="標楷體" w:hAnsi="Times New Roman" w:cs="Times New Roman"/>
          <w:sz w:val="32"/>
          <w:szCs w:val="28"/>
        </w:rPr>
      </w:pPr>
    </w:p>
    <w:p w:rsidR="009A1D07" w:rsidRPr="009A1D07" w:rsidRDefault="009A1D07" w:rsidP="00341E64">
      <w:pPr>
        <w:spacing w:beforeLines="50" w:afterLines="50" w:line="400" w:lineRule="exact"/>
        <w:rPr>
          <w:rFonts w:ascii="Times New Roman" w:eastAsia="標楷體" w:hAnsi="Times New Roman" w:cs="Times New Roman"/>
          <w:sz w:val="32"/>
          <w:szCs w:val="28"/>
        </w:rPr>
        <w:sectPr w:rsidR="009A1D07" w:rsidRPr="009A1D07" w:rsidSect="006E73B6">
          <w:footerReference w:type="default" r:id="rId12"/>
          <w:pgSz w:w="11906" w:h="16838" w:code="9"/>
          <w:pgMar w:top="1135" w:right="1418" w:bottom="851" w:left="1418" w:header="851" w:footer="851" w:gutter="0"/>
          <w:cols w:space="425"/>
          <w:docGrid w:type="lines" w:linePitch="360"/>
        </w:sectPr>
      </w:pPr>
    </w:p>
    <w:p w:rsidR="008D639A" w:rsidRPr="008D639A" w:rsidRDefault="008D639A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2016</w:t>
      </w:r>
      <w:proofErr w:type="gramStart"/>
      <w:r w:rsidRPr="008D639A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8D639A">
        <w:rPr>
          <w:rFonts w:ascii="Times New Roman" w:eastAsia="標楷體" w:hAnsi="Times New Roman" w:cs="Times New Roman"/>
          <w:b/>
          <w:sz w:val="32"/>
          <w:szCs w:val="32"/>
        </w:rPr>
        <w:t>丹環境教育</w:t>
      </w: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t>工作坊</w:t>
      </w:r>
    </w:p>
    <w:p w:rsidR="000C72C4" w:rsidRPr="000C72C4" w:rsidRDefault="0008403B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pacing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傳真</w:t>
      </w:r>
      <w:r w:rsidR="000C72C4" w:rsidRPr="000C72C4"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報名表</w:t>
      </w:r>
    </w:p>
    <w:p w:rsidR="00075B0B" w:rsidRPr="0054161A" w:rsidRDefault="00FC25D5" w:rsidP="00075B0B">
      <w:pPr>
        <w:pStyle w:val="110"/>
        <w:spacing w:before="50" w:after="0" w:line="480" w:lineRule="exact"/>
        <w:rPr>
          <w:rFonts w:ascii="Times New Roman" w:eastAsia="標楷體" w:hAnsi="Times New Roman" w:cs="Times New Roman"/>
          <w:spacing w:val="0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pacing w:val="0"/>
          <w:sz w:val="28"/>
          <w:szCs w:val="28"/>
        </w:rPr>
        <w:pict>
          <v:line id="直線接點 2" o:spid="_x0000_s1026" style="position:absolute;left:0;text-align:left;z-index:251659264;visibility:visible;mso-wrap-distance-top:-6e-5mm;mso-wrap-distance-bottom:-6e-5mm;mso-width-relative:margin" from="-31.2pt,4.1pt" to="478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">
            <v:stroke dashstyle="dash"/>
            <o:lock v:ext="edit" shapetype="f"/>
          </v:line>
        </w:pict>
      </w:r>
    </w:p>
    <w:tbl>
      <w:tblPr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2268"/>
        <w:gridCol w:w="993"/>
        <w:gridCol w:w="1984"/>
        <w:gridCol w:w="993"/>
        <w:gridCol w:w="2129"/>
      </w:tblGrid>
      <w:tr w:rsidR="00075B0B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075B0B" w:rsidRPr="0054161A" w:rsidRDefault="005F07B1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所屬</w:t>
            </w:r>
            <w:r w:rsidR="00075B0B"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單位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075B0B" w:rsidRPr="0054161A" w:rsidRDefault="00075B0B" w:rsidP="00341E64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222A39" w:rsidRPr="00222A39" w:rsidRDefault="00222A39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10" w:type="pct"/>
            <w:shd w:val="clear" w:color="auto" w:fill="auto"/>
          </w:tcPr>
          <w:p w:rsidR="00222A39" w:rsidRPr="00222A39" w:rsidRDefault="00222A39" w:rsidP="00341E64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71" w:type="pct"/>
            <w:shd w:val="clear" w:color="auto" w:fill="auto"/>
          </w:tcPr>
          <w:p w:rsidR="00222A39" w:rsidRPr="00222A39" w:rsidRDefault="00222A39" w:rsidP="00341E64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42" w:type="pct"/>
            <w:shd w:val="clear" w:color="auto" w:fill="auto"/>
          </w:tcPr>
          <w:p w:rsidR="00222A39" w:rsidRPr="00222A39" w:rsidRDefault="00222A39" w:rsidP="00341E64">
            <w:pPr>
              <w:snapToGrid w:val="0"/>
              <w:spacing w:beforeLines="50" w:afterLines="5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 w:val="restart"/>
            <w:shd w:val="clear" w:color="auto" w:fill="auto"/>
            <w:vAlign w:val="center"/>
          </w:tcPr>
          <w:p w:rsidR="00222A39" w:rsidRPr="0054161A" w:rsidRDefault="00222A39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聯絡方式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341E64">
            <w:pPr>
              <w:snapToGrid w:val="0"/>
              <w:spacing w:beforeLines="50" w:afterLines="5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手機：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341E64">
            <w:pPr>
              <w:snapToGrid w:val="0"/>
              <w:spacing w:beforeLines="50" w:afterLines="5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辦公室電話：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　　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341E64">
            <w:pPr>
              <w:snapToGrid w:val="0"/>
              <w:spacing w:beforeLines="50" w:afterLines="5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參加場次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739A7" w:rsidRDefault="00E10774" w:rsidP="00341E64">
            <w:pPr>
              <w:snapToGrid w:val="0"/>
              <w:spacing w:beforeLines="50" w:afterLines="5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（四）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高雄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6158F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6158F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7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（一）</w:t>
            </w:r>
            <w:proofErr w:type="gramStart"/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臺</w:t>
            </w:r>
            <w:proofErr w:type="gramEnd"/>
            <w:r w:rsidR="002739A7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　</w:t>
            </w:r>
          </w:p>
          <w:p w:rsidR="00222A39" w:rsidRPr="00E10774" w:rsidRDefault="002739A7" w:rsidP="00341E64">
            <w:pPr>
              <w:snapToGrid w:val="0"/>
              <w:spacing w:beforeLines="50" w:afterLines="5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（三）</w:t>
            </w:r>
            <w:r w:rsidR="00EA79C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宜蘭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  </w:t>
            </w:r>
            <w:r w:rsidR="00E10774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（四）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Default="00222A39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餐飲選擇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341E64">
            <w:pPr>
              <w:snapToGrid w:val="0"/>
              <w:spacing w:beforeLines="50" w:afterLines="5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葷</w:t>
            </w:r>
            <w:proofErr w:type="gramEnd"/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    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素</w:t>
            </w:r>
          </w:p>
        </w:tc>
      </w:tr>
      <w:tr w:rsidR="00D15ECF" w:rsidRPr="0054161A" w:rsidTr="00FE0E52">
        <w:trPr>
          <w:trHeight w:val="1161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D15ECF" w:rsidRDefault="00D15ECF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環教或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公務人員學習時數申請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D15ECF" w:rsidRPr="00D15ECF" w:rsidRDefault="00D15ECF" w:rsidP="00D15E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環教時</w:t>
            </w:r>
            <w:proofErr w:type="gramEnd"/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D15ECF" w:rsidRPr="00D15ECF" w:rsidRDefault="00D15ECF" w:rsidP="00341E64">
            <w:pPr>
              <w:snapToGrid w:val="0"/>
              <w:spacing w:beforeLines="50" w:afterLines="5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公務人員學習時數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222A39" w:rsidRPr="0054161A" w:rsidTr="00D15ECF">
        <w:trPr>
          <w:trHeight w:val="1587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341E64">
            <w:pPr>
              <w:snapToGrid w:val="0"/>
              <w:spacing w:beforeLines="50" w:afterLines="5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注意事項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請務必填寫正確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資料，後續會議訊息將以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通知。</w:t>
            </w:r>
          </w:p>
          <w:p w:rsidR="00D15ECF" w:rsidRPr="00D15ECF" w:rsidRDefault="00D15ECF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申請環教人員時數或公務人員學習時數者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請務必填寫身分證字號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:rsidR="00222A39" w:rsidRPr="0054161A" w:rsidRDefault="00D15ECF" w:rsidP="00832B94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222A39" w:rsidRPr="0054161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222A39" w:rsidRPr="0054161A">
              <w:rPr>
                <w:rFonts w:ascii="Times New Roman" w:eastAsia="標楷體" w:hAnsi="Times New Roman" w:cs="Times New Roman"/>
                <w:bCs/>
                <w:szCs w:val="24"/>
              </w:rPr>
              <w:t>本報名資料依個人資料保護法相關規定為必要之蒐集、處理及利用，資料將僅用於行政事務、發送相關訊息等與本課程相關之各種活動。</w:t>
            </w:r>
          </w:p>
        </w:tc>
      </w:tr>
    </w:tbl>
    <w:p w:rsidR="00CC5F8C" w:rsidRPr="00A61FC3" w:rsidRDefault="00A61FC3" w:rsidP="00A61FC3">
      <w:pPr>
        <w:widowControl/>
        <w:ind w:leftChars="-236" w:hangingChars="202" w:hanging="566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61FC3">
        <w:rPr>
          <w:rFonts w:ascii="新細明體" w:eastAsia="新細明體" w:hAnsi="新細明體" w:cs="Times New Roman" w:hint="eastAsia"/>
          <w:color w:val="FF0000"/>
          <w:sz w:val="28"/>
          <w:szCs w:val="28"/>
        </w:rPr>
        <w:t>※</w:t>
      </w:r>
      <w:r w:rsidRPr="00A61F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為響應環保，工作坊全程將不提供紙杯服務，請自行攜帶環保杯</w:t>
      </w:r>
      <w:r w:rsidRPr="00A61FC3">
        <w:rPr>
          <w:rFonts w:ascii="新細明體" w:eastAsia="新細明體" w:hAnsi="新細明體" w:cs="Times New Roman" w:hint="eastAsia"/>
          <w:color w:val="FF0000"/>
          <w:sz w:val="28"/>
          <w:szCs w:val="28"/>
        </w:rPr>
        <w:t>。</w:t>
      </w:r>
    </w:p>
    <w:p w:rsidR="00CC5F8C" w:rsidRDefault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C5F8C" w:rsidRDefault="00CC5F8C" w:rsidP="00CC5F8C">
      <w:pPr>
        <w:jc w:val="center"/>
        <w:rPr>
          <w:rFonts w:ascii="Times New Roman" w:eastAsia="標楷體" w:hAnsi="Times New Roman" w:cs="Times New Roman"/>
          <w:sz w:val="36"/>
          <w:szCs w:val="40"/>
        </w:rPr>
      </w:pPr>
      <w:r>
        <w:rPr>
          <w:rFonts w:ascii="Times New Roman" w:eastAsia="標楷體" w:hAnsi="Times New Roman" w:cs="Times New Roman" w:hint="eastAsia"/>
          <w:sz w:val="36"/>
          <w:szCs w:val="40"/>
        </w:rPr>
        <w:lastRenderedPageBreak/>
        <w:t>2016</w:t>
      </w:r>
      <w:proofErr w:type="gramStart"/>
      <w:r>
        <w:rPr>
          <w:rFonts w:ascii="Times New Roman" w:eastAsia="標楷體" w:hAnsi="Times New Roman" w:cs="Times New Roman" w:hint="eastAsia"/>
          <w:sz w:val="36"/>
          <w:szCs w:val="40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36"/>
          <w:szCs w:val="40"/>
        </w:rPr>
        <w:t>丹環境</w:t>
      </w:r>
      <w:r w:rsidRPr="00B973E5">
        <w:rPr>
          <w:rFonts w:ascii="Times New Roman" w:eastAsia="標楷體" w:hAnsi="Times New Roman" w:cs="Times New Roman" w:hint="eastAsia"/>
          <w:sz w:val="36"/>
          <w:szCs w:val="40"/>
        </w:rPr>
        <w:t>教育工作坊</w:t>
      </w:r>
      <w:r>
        <w:rPr>
          <w:rFonts w:ascii="Times New Roman" w:eastAsia="標楷體" w:hAnsi="Times New Roman" w:cs="Times New Roman" w:hint="eastAsia"/>
          <w:sz w:val="36"/>
          <w:szCs w:val="40"/>
        </w:rPr>
        <w:t xml:space="preserve"> </w:t>
      </w:r>
      <w:r w:rsidR="00CE4A16">
        <w:rPr>
          <w:rFonts w:ascii="Times New Roman" w:eastAsia="標楷體" w:hAnsi="Times New Roman" w:cs="Times New Roman" w:hint="eastAsia"/>
          <w:sz w:val="36"/>
          <w:szCs w:val="40"/>
        </w:rPr>
        <w:t>報名</w:t>
      </w:r>
      <w:r>
        <w:rPr>
          <w:rFonts w:ascii="Times New Roman" w:eastAsia="標楷體" w:hAnsi="Times New Roman" w:cs="Times New Roman" w:hint="eastAsia"/>
          <w:sz w:val="36"/>
          <w:szCs w:val="40"/>
        </w:rPr>
        <w:t>問卷</w:t>
      </w:r>
    </w:p>
    <w:p w:rsidR="00CC5F8C" w:rsidRPr="00333E9C" w:rsidRDefault="00CC5F8C" w:rsidP="00CC5F8C">
      <w:pPr>
        <w:rPr>
          <w:rFonts w:eastAsia="標楷體"/>
        </w:rPr>
      </w:pPr>
      <w:r w:rsidRPr="00333E9C">
        <w:rPr>
          <w:rFonts w:eastAsia="標楷體"/>
        </w:rPr>
        <w:t>報名者</w:t>
      </w:r>
      <w:r w:rsidRPr="00333E9C">
        <w:rPr>
          <w:rFonts w:eastAsia="標楷體"/>
        </w:rPr>
        <w:t xml:space="preserve"> </w:t>
      </w:r>
      <w:r w:rsidRPr="00333E9C">
        <w:rPr>
          <w:rFonts w:eastAsia="標楷體"/>
        </w:rPr>
        <w:t>您好：</w:t>
      </w:r>
    </w:p>
    <w:p w:rsidR="00CC5F8C" w:rsidRDefault="00CC5F8C" w:rsidP="006A6DE2">
      <w:pPr>
        <w:ind w:firstLine="360"/>
        <w:rPr>
          <w:rFonts w:eastAsia="標楷體"/>
          <w:color w:val="222222"/>
          <w:shd w:val="clear" w:color="auto" w:fill="FFFFFF"/>
        </w:rPr>
      </w:pPr>
      <w:r>
        <w:rPr>
          <w:rFonts w:eastAsia="標楷體"/>
        </w:rPr>
        <w:t>感謝您報名「</w:t>
      </w:r>
      <w:r w:rsidRPr="001814BC">
        <w:rPr>
          <w:rFonts w:ascii="Times New Roman" w:eastAsia="標楷體" w:hAnsi="Times New Roman" w:cs="Times New Roman"/>
        </w:rPr>
        <w:t>2016</w:t>
      </w:r>
      <w:proofErr w:type="gramStart"/>
      <w:r w:rsidRPr="001814BC">
        <w:rPr>
          <w:rFonts w:ascii="Times New Roman" w:eastAsia="標楷體" w:hAnsi="Times New Roman" w:cs="Times New Roman"/>
        </w:rPr>
        <w:t>臺</w:t>
      </w:r>
      <w:proofErr w:type="gramEnd"/>
      <w:r w:rsidRPr="001814BC">
        <w:rPr>
          <w:rFonts w:ascii="Times New Roman" w:eastAsia="標楷體" w:hAnsi="Times New Roman" w:cs="Times New Roman"/>
        </w:rPr>
        <w:t>丹環境教育工作坊」，本問卷的目的是調查參加此研習活動的需求程度，以及參加者的背景，以作為研習活動內容和分組設計之參考。</w:t>
      </w:r>
      <w:r w:rsidR="006A6DE2" w:rsidRPr="001814BC">
        <w:rPr>
          <w:rFonts w:ascii="Times New Roman" w:eastAsia="標楷體" w:hAnsi="Times New Roman" w:cs="Times New Roman"/>
        </w:rPr>
        <w:t>請您撥冗填寫後回傳至</w:t>
      </w:r>
      <w:r w:rsidR="006A6DE2" w:rsidRPr="001814BC">
        <w:rPr>
          <w:rFonts w:ascii="Times New Roman" w:eastAsia="標楷體" w:hAnsi="Times New Roman" w:cs="Times New Roman"/>
        </w:rPr>
        <w:t>iris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@estc.tw</w:t>
      </w:r>
      <w:r w:rsidR="006A6DE2"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或傳真至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02-27753918</w:t>
      </w:r>
      <w:r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Pr="001814BC">
        <w:rPr>
          <w:rFonts w:ascii="Times New Roman" w:eastAsia="標楷體" w:hAnsi="Times New Roman" w:cs="Times New Roman"/>
        </w:rPr>
        <w:t>主</w:t>
      </w:r>
      <w:r w:rsidRPr="00926BEF">
        <w:rPr>
          <w:rFonts w:eastAsia="標楷體" w:hint="eastAsia"/>
        </w:rPr>
        <w:t>辦單位將進一步通知參加本研習活動的相關訊息</w:t>
      </w:r>
      <w:r>
        <w:rPr>
          <w:rFonts w:eastAsia="標楷體" w:hint="eastAsia"/>
        </w:rPr>
        <w:t>，</w:t>
      </w:r>
      <w:r w:rsidRPr="00333E9C">
        <w:rPr>
          <w:rFonts w:eastAsia="標楷體"/>
          <w:color w:val="222222"/>
          <w:shd w:val="clear" w:color="auto" w:fill="FFFFFF"/>
        </w:rPr>
        <w:t>謝謝您。</w:t>
      </w:r>
    </w:p>
    <w:p w:rsidR="006A6DE2" w:rsidRDefault="006A6DE2" w:rsidP="006A6DE2">
      <w:pPr>
        <w:ind w:firstLine="360"/>
        <w:rPr>
          <w:rFonts w:ascii="標楷體" w:eastAsia="標楷體" w:hAnsi="標楷體"/>
        </w:rPr>
      </w:pPr>
    </w:p>
    <w:p w:rsidR="00F12EBB" w:rsidRDefault="004B4E27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1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>
        <w:rPr>
          <w:rFonts w:eastAsia="標楷體"/>
        </w:rPr>
        <w:t>您的</w:t>
      </w:r>
      <w:r w:rsidR="00F12EBB">
        <w:rPr>
          <w:rFonts w:eastAsia="標楷體" w:hint="eastAsia"/>
        </w:rPr>
        <w:t>工作性質</w:t>
      </w:r>
      <w:r w:rsidR="00CC5F8C" w:rsidRPr="004D7788">
        <w:rPr>
          <w:rFonts w:eastAsia="標楷體"/>
        </w:rPr>
        <w:t>是：</w:t>
      </w:r>
      <w:r w:rsidR="00CC5F8C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公教人員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環境教育工作/推動者</w:t>
      </w:r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proofErr w:type="gramStart"/>
      <w:r w:rsidR="00F12EBB">
        <w:rPr>
          <w:rFonts w:ascii="標楷體" w:eastAsia="標楷體" w:hAnsi="標楷體" w:hint="eastAsia"/>
        </w:rPr>
        <w:t>環教場</w:t>
      </w:r>
      <w:proofErr w:type="gramEnd"/>
      <w:r w:rsidR="00F12EBB">
        <w:rPr>
          <w:rFonts w:ascii="標楷體" w:eastAsia="標楷體" w:hAnsi="標楷體" w:hint="eastAsia"/>
        </w:rPr>
        <w:t>域單位</w:t>
      </w:r>
      <w:r w:rsidR="00CC5F8C" w:rsidRPr="004D7788">
        <w:rPr>
          <w:rFonts w:eastAsia="標楷體"/>
        </w:rPr>
        <w:t xml:space="preserve"> </w:t>
      </w:r>
    </w:p>
    <w:p w:rsidR="00CC5F8C" w:rsidRPr="00732987" w:rsidRDefault="004B4E27" w:rsidP="00F12EBB">
      <w:pPr>
        <w:ind w:firstLineChars="945" w:firstLine="2268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環境</w:t>
      </w:r>
      <w:r w:rsidR="006A6DE2">
        <w:rPr>
          <w:rFonts w:ascii="標楷體" w:eastAsia="標楷體" w:hAnsi="標楷體" w:hint="eastAsia"/>
        </w:rPr>
        <w:t>相關</w:t>
      </w:r>
      <w:r w:rsidR="00F12EBB">
        <w:rPr>
          <w:rFonts w:ascii="標楷體" w:eastAsia="標楷體" w:hAnsi="標楷體" w:hint="eastAsia"/>
        </w:rPr>
        <w:t>專家/學者/</w:t>
      </w:r>
      <w:r>
        <w:rPr>
          <w:rFonts w:ascii="標楷體" w:eastAsia="標楷體" w:hAnsi="標楷體" w:hint="eastAsia"/>
        </w:rPr>
        <w:t>顧問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其他：</w:t>
      </w:r>
      <w:r w:rsidR="00CC5F8C">
        <w:rPr>
          <w:rFonts w:eastAsia="標楷體"/>
        </w:rPr>
        <w:t>_________________</w:t>
      </w:r>
      <w:r w:rsidR="00F12EBB" w:rsidRPr="00F12EBB">
        <w:rPr>
          <w:rFonts w:eastAsia="標楷體" w:hint="eastAsia"/>
          <w:u w:val="single"/>
        </w:rPr>
        <w:t xml:space="preserve">  </w:t>
      </w:r>
    </w:p>
    <w:p w:rsidR="004B4E27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2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 w:rsidR="004B4E27">
        <w:rPr>
          <w:rFonts w:eastAsia="標楷體" w:hint="eastAsia"/>
        </w:rPr>
        <w:t>您的英語能力是</w:t>
      </w:r>
      <w:r w:rsidR="004B4E27" w:rsidRPr="004D7788">
        <w:rPr>
          <w:rFonts w:eastAsia="標楷體"/>
        </w:rPr>
        <w:t>：</w:t>
      </w:r>
      <w:r w:rsidR="004B4E27">
        <w:rPr>
          <w:rFonts w:eastAsia="標楷體" w:hint="eastAsia"/>
        </w:rPr>
        <w:t xml:space="preserve">   </w:t>
      </w:r>
    </w:p>
    <w:tbl>
      <w:tblPr>
        <w:tblStyle w:val="ac"/>
        <w:tblW w:w="0" w:type="auto"/>
        <w:jc w:val="center"/>
        <w:tblLook w:val="04A0"/>
      </w:tblPr>
      <w:tblGrid>
        <w:gridCol w:w="1433"/>
        <w:gridCol w:w="1118"/>
        <w:gridCol w:w="1134"/>
        <w:gridCol w:w="1134"/>
        <w:gridCol w:w="993"/>
      </w:tblGrid>
      <w:tr w:rsidR="004B4E27" w:rsidTr="004B4E27">
        <w:trPr>
          <w:cnfStyle w:val="100000000000"/>
          <w:jc w:val="center"/>
        </w:trPr>
        <w:tc>
          <w:tcPr>
            <w:cnfStyle w:val="00100000000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英語能力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100000000000"/>
              <w:rPr>
                <w:rFonts w:eastAsia="標楷體"/>
              </w:rPr>
            </w:pPr>
            <w:r>
              <w:rPr>
                <w:rFonts w:eastAsia="標楷體" w:hint="eastAsia"/>
              </w:rPr>
              <w:t>聽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/>
              <w:rPr>
                <w:rFonts w:eastAsia="標楷體"/>
              </w:rPr>
            </w:pPr>
            <w:r>
              <w:rPr>
                <w:rFonts w:eastAsia="標楷體" w:hint="eastAsia"/>
              </w:rPr>
              <w:t>讀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100000000000"/>
              <w:rPr>
                <w:rFonts w:eastAsia="標楷體"/>
              </w:rPr>
            </w:pPr>
            <w:r>
              <w:rPr>
                <w:rFonts w:eastAsia="標楷體" w:hint="eastAsia"/>
              </w:rPr>
              <w:t>寫</w:t>
            </w:r>
          </w:p>
        </w:tc>
      </w:tr>
      <w:tr w:rsidR="004B4E27" w:rsidTr="004B4E27">
        <w:trPr>
          <w:cnfStyle w:val="000000100000"/>
          <w:jc w:val="center"/>
        </w:trPr>
        <w:tc>
          <w:tcPr>
            <w:cnfStyle w:val="001000000000"/>
            <w:tcW w:w="1433" w:type="dxa"/>
          </w:tcPr>
          <w:p w:rsidR="004B4E27" w:rsidRDefault="009651A1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流利</w:t>
            </w:r>
            <w:r>
              <w:rPr>
                <w:rFonts w:eastAsia="標楷體" w:hint="eastAsia"/>
              </w:rPr>
              <w:t>/</w:t>
            </w:r>
            <w:r w:rsidR="004B4E27">
              <w:rPr>
                <w:rFonts w:eastAsia="標楷體" w:hint="eastAsia"/>
              </w:rPr>
              <w:t>精通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cnfStyle w:val="000000100000"/>
          <w:jc w:val="center"/>
        </w:trPr>
        <w:tc>
          <w:tcPr>
            <w:cnfStyle w:val="00100000000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尚可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完全不會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4B4E27" w:rsidRPr="004D7788" w:rsidRDefault="004B4E27" w:rsidP="00CC5F8C">
      <w:pPr>
        <w:rPr>
          <w:rFonts w:eastAsia="標楷體"/>
        </w:rPr>
      </w:pPr>
    </w:p>
    <w:p w:rsidR="00CC5F8C" w:rsidRPr="004D7788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3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4D7788">
        <w:rPr>
          <w:rFonts w:eastAsia="標楷體"/>
        </w:rPr>
        <w:t>您參加本研習的原因是（可複選）：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上級或</w:t>
      </w:r>
      <w:proofErr w:type="gramStart"/>
      <w:r>
        <w:rPr>
          <w:rFonts w:eastAsia="標楷體" w:hint="eastAsia"/>
        </w:rPr>
        <w:t>單位</w:t>
      </w:r>
      <w:r w:rsidR="00CC5F8C" w:rsidRPr="004D7788">
        <w:rPr>
          <w:rFonts w:eastAsia="標楷體"/>
        </w:rPr>
        <w:t>薦派</w:t>
      </w:r>
      <w:proofErr w:type="gramEnd"/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充實知識</w:t>
      </w:r>
      <w:r w:rsidR="00CC5F8C" w:rsidRPr="004D7788">
        <w:rPr>
          <w:rFonts w:eastAsia="標楷體"/>
        </w:rPr>
        <w:t xml:space="preserve">  </w:t>
      </w:r>
    </w:p>
    <w:p w:rsidR="00F12EBB" w:rsidRDefault="00CC5F8C" w:rsidP="00055E29">
      <w:pPr>
        <w:tabs>
          <w:tab w:val="right" w:pos="9070"/>
        </w:tabs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提升教學</w:t>
      </w:r>
      <w:r w:rsidR="00F12EBB">
        <w:rPr>
          <w:rFonts w:eastAsia="標楷體" w:hint="eastAsia"/>
        </w:rPr>
        <w:t>工作</w:t>
      </w:r>
      <w:r w:rsidRPr="004D7788">
        <w:rPr>
          <w:rFonts w:eastAsia="標楷體"/>
        </w:rPr>
        <w:t>能力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對</w:t>
      </w:r>
      <w:r w:rsidR="009651A1">
        <w:rPr>
          <w:rFonts w:eastAsia="標楷體" w:hint="eastAsia"/>
        </w:rPr>
        <w:t>環境教育</w:t>
      </w:r>
      <w:r w:rsidRPr="004D7788">
        <w:rPr>
          <w:rFonts w:eastAsia="標楷體"/>
        </w:rPr>
        <w:t>有興趣</w:t>
      </w:r>
      <w:r w:rsidRPr="004D7788">
        <w:rPr>
          <w:rFonts w:eastAsia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課程內容有趣</w:t>
      </w:r>
      <w:r w:rsidRPr="004D7788">
        <w:rPr>
          <w:rFonts w:eastAsia="標楷體"/>
        </w:rPr>
        <w:t xml:space="preserve"> </w:t>
      </w:r>
      <w:r w:rsidR="00055E29">
        <w:rPr>
          <w:rFonts w:eastAsia="標楷體"/>
        </w:rPr>
        <w:tab/>
      </w:r>
    </w:p>
    <w:p w:rsidR="00F12EBB" w:rsidRDefault="00CC5F8C" w:rsidP="00CC5F8C">
      <w:pPr>
        <w:ind w:left="480"/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與教學同好交流</w:t>
      </w:r>
      <w:r w:rsidRPr="004D7788">
        <w:rPr>
          <w:rFonts w:eastAsia="標楷體"/>
        </w:rPr>
        <w:t xml:space="preserve"> </w:t>
      </w:r>
      <w:r w:rsidR="009651A1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熱衷國際交流</w:t>
      </w:r>
    </w:p>
    <w:p w:rsidR="00CC5F8C" w:rsidRPr="004D7788" w:rsidRDefault="00CC5F8C" w:rsidP="00CC5F8C">
      <w:pPr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其他</w:t>
      </w:r>
      <w:r w:rsidRPr="004D7788">
        <w:rPr>
          <w:rFonts w:eastAsia="標楷體"/>
        </w:rPr>
        <w:t>(</w:t>
      </w:r>
      <w:r w:rsidRPr="004D7788">
        <w:rPr>
          <w:rFonts w:eastAsia="標楷體"/>
        </w:rPr>
        <w:t>請說明</w:t>
      </w:r>
      <w:r w:rsidRPr="004D7788">
        <w:rPr>
          <w:rFonts w:eastAsia="標楷體"/>
        </w:rPr>
        <w:t>___________________________________</w:t>
      </w:r>
    </w:p>
    <w:p w:rsidR="00CC5F8C" w:rsidRPr="004D7788" w:rsidRDefault="00CC5F8C" w:rsidP="00CC5F8C"/>
    <w:p w:rsidR="00CC5F8C" w:rsidRPr="006F1C8D" w:rsidRDefault="009651A1" w:rsidP="00CC5F8C">
      <w:pPr>
        <w:rPr>
          <w:rFonts w:ascii="標楷體" w:eastAsia="標楷體" w:hAnsi="標楷體"/>
        </w:rPr>
      </w:pPr>
      <w:r w:rsidRPr="009665A9">
        <w:rPr>
          <w:rFonts w:ascii="Times New Roman" w:eastAsia="標楷體" w:hAnsi="Times New Roman" w:cs="Times New Roman"/>
        </w:rPr>
        <w:t>4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6F1C8D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認為在</w:t>
      </w:r>
      <w:r w:rsidR="00CC5F8C" w:rsidRPr="006F1C8D">
        <w:rPr>
          <w:rFonts w:ascii="標楷體" w:eastAsia="標楷體" w:hAnsi="標楷體" w:hint="eastAsia"/>
        </w:rPr>
        <w:t>推動</w:t>
      </w:r>
      <w:r>
        <w:rPr>
          <w:rFonts w:ascii="標楷體" w:eastAsia="標楷體" w:hAnsi="標楷體" w:hint="eastAsia"/>
        </w:rPr>
        <w:t>環境</w:t>
      </w:r>
      <w:r w:rsidR="00CC5F8C" w:rsidRPr="006F1C8D">
        <w:rPr>
          <w:rFonts w:ascii="標楷體" w:eastAsia="標楷體" w:hAnsi="標楷體" w:hint="eastAsia"/>
        </w:rPr>
        <w:t>教育時，最需要協助的方面是（可複選）：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□長期的師資培訓 □</w:t>
      </w:r>
      <w:r w:rsidR="009651A1">
        <w:rPr>
          <w:rFonts w:ascii="標楷體" w:eastAsia="標楷體" w:hAnsi="標楷體" w:hint="eastAsia"/>
        </w:rPr>
        <w:t>環境教育</w:t>
      </w:r>
      <w:r w:rsidRPr="006F1C8D">
        <w:rPr>
          <w:rFonts w:ascii="標楷體" w:eastAsia="標楷體" w:hAnsi="標楷體" w:hint="eastAsia"/>
        </w:rPr>
        <w:t>專業知識  □</w:t>
      </w:r>
      <w:r w:rsidR="009651A1">
        <w:rPr>
          <w:rFonts w:ascii="標楷體" w:eastAsia="標楷體" w:hAnsi="標楷體" w:hint="eastAsia"/>
        </w:rPr>
        <w:t>課程及</w:t>
      </w:r>
      <w:r w:rsidRPr="006F1C8D">
        <w:rPr>
          <w:rFonts w:ascii="標楷體" w:eastAsia="標楷體" w:hAnsi="標楷體" w:hint="eastAsia"/>
        </w:rPr>
        <w:t xml:space="preserve">活動設計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□教案開發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□教學引領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□相關教具（模型、標本、</w:t>
      </w:r>
      <w:r w:rsidR="009651A1">
        <w:rPr>
          <w:rFonts w:ascii="標楷體" w:eastAsia="標楷體" w:hAnsi="標楷體" w:hint="eastAsia"/>
        </w:rPr>
        <w:t>道具</w:t>
      </w:r>
      <w:r w:rsidRPr="006F1C8D">
        <w:rPr>
          <w:rFonts w:ascii="標楷體" w:eastAsia="標楷體" w:hAnsi="標楷體" w:hint="eastAsia"/>
        </w:rPr>
        <w:t xml:space="preserve">器材等）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□經費支援 □專家</w:t>
      </w:r>
      <w:r w:rsidR="009651A1">
        <w:rPr>
          <w:rFonts w:ascii="標楷體" w:eastAsia="標楷體" w:hAnsi="標楷體" w:hint="eastAsia"/>
        </w:rPr>
        <w:t>學者</w:t>
      </w:r>
      <w:r w:rsidRPr="006F1C8D">
        <w:rPr>
          <w:rFonts w:ascii="標楷體" w:eastAsia="標楷體" w:hAnsi="標楷體" w:hint="eastAsia"/>
        </w:rPr>
        <w:t xml:space="preserve"> □</w:t>
      </w:r>
      <w:r w:rsidR="009651A1">
        <w:rPr>
          <w:rFonts w:ascii="標楷體" w:eastAsia="標楷體" w:hAnsi="標楷體" w:hint="eastAsia"/>
        </w:rPr>
        <w:t>環境</w:t>
      </w:r>
      <w:r w:rsidRPr="006F1C8D">
        <w:rPr>
          <w:rFonts w:ascii="標楷體" w:eastAsia="標楷體" w:hAnsi="標楷體" w:hint="eastAsia"/>
        </w:rPr>
        <w:t>教育書籍 □國外相關資料的翻譯</w:t>
      </w:r>
    </w:p>
    <w:p w:rsidR="00CC5F8C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</w:t>
      </w:r>
      <w:r w:rsidR="009651A1">
        <w:rPr>
          <w:rFonts w:ascii="標楷體" w:eastAsia="標楷體" w:hAnsi="標楷體" w:hint="eastAsia"/>
        </w:rPr>
        <w:t>國際經驗的交流</w:t>
      </w:r>
      <w:r w:rsidRPr="006F1C8D">
        <w:rPr>
          <w:rFonts w:ascii="標楷體" w:eastAsia="標楷體" w:hAnsi="標楷體" w:hint="eastAsia"/>
        </w:rPr>
        <w:t xml:space="preserve"> □其他_______________________</w:t>
      </w:r>
    </w:p>
    <w:p w:rsidR="00CC5F8C" w:rsidRDefault="00CC5F8C" w:rsidP="00CC5F8C">
      <w:pPr>
        <w:rPr>
          <w:rFonts w:ascii="標楷體" w:eastAsia="標楷體" w:hAnsi="標楷體"/>
        </w:rPr>
      </w:pPr>
    </w:p>
    <w:p w:rsidR="009651A1" w:rsidRDefault="009651A1" w:rsidP="00CC5F8C">
      <w:pPr>
        <w:widowControl/>
        <w:rPr>
          <w:rFonts w:ascii="標楷體" w:eastAsia="標楷體" w:hAnsi="標楷體"/>
        </w:rPr>
      </w:pPr>
      <w:r w:rsidRPr="009665A9">
        <w:rPr>
          <w:rFonts w:ascii="Times New Roman" w:hAnsi="Times New Roman" w:cs="Times New Roman"/>
        </w:rPr>
        <w:t>5</w:t>
      </w:r>
      <w:r w:rsidR="00CC5F8C" w:rsidRPr="009665A9">
        <w:rPr>
          <w:rFonts w:ascii="Times New Roman" w:hAnsi="Times New Roman" w:cs="Times New Roman"/>
        </w:rPr>
        <w:t>.</w:t>
      </w:r>
      <w:r w:rsidR="00CC5F8C">
        <w:rPr>
          <w:rFonts w:hint="eastAsia"/>
        </w:rPr>
        <w:t xml:space="preserve"> </w:t>
      </w:r>
      <w:r w:rsidR="0079033E">
        <w:rPr>
          <w:rFonts w:ascii="標楷體" w:eastAsia="標楷體" w:hAnsi="標楷體" w:hint="eastAsia"/>
        </w:rPr>
        <w:t>您最關心的</w:t>
      </w:r>
      <w:proofErr w:type="gramStart"/>
      <w:r w:rsidRPr="009651A1">
        <w:rPr>
          <w:rFonts w:ascii="標楷體" w:eastAsia="標楷體" w:hAnsi="標楷體" w:hint="eastAsia"/>
        </w:rPr>
        <w:t>的</w:t>
      </w:r>
      <w:proofErr w:type="gramEnd"/>
      <w:r w:rsidRPr="009651A1">
        <w:rPr>
          <w:rFonts w:ascii="標楷體" w:eastAsia="標楷體" w:hAnsi="標楷體" w:hint="eastAsia"/>
        </w:rPr>
        <w:t>環境</w:t>
      </w:r>
      <w:r w:rsidR="0079033E">
        <w:rPr>
          <w:rFonts w:ascii="標楷體" w:eastAsia="標楷體" w:hAnsi="標楷體" w:hint="eastAsia"/>
        </w:rPr>
        <w:t>議題</w:t>
      </w:r>
      <w:r>
        <w:rPr>
          <w:rFonts w:ascii="標楷體" w:eastAsia="標楷體" w:hAnsi="標楷體" w:hint="eastAsia"/>
        </w:rPr>
        <w:t>是</w:t>
      </w:r>
      <w:r w:rsidRPr="006F1C8D">
        <w:rPr>
          <w:rFonts w:ascii="標楷體" w:eastAsia="標楷體" w:hAnsi="標楷體" w:hint="eastAsia"/>
        </w:rPr>
        <w:t>（可複選）：</w:t>
      </w:r>
    </w:p>
    <w:p w:rsidR="00C63EF5" w:rsidRDefault="00F12EBB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環境</w:t>
      </w:r>
      <w:r>
        <w:rPr>
          <w:rFonts w:ascii="標楷體" w:eastAsia="標楷體" w:hAnsi="標楷體" w:hint="eastAsia"/>
        </w:rPr>
        <w:t xml:space="preserve">污染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資源</w:t>
      </w:r>
      <w:r w:rsidR="00055E29">
        <w:rPr>
          <w:rFonts w:ascii="標楷體" w:eastAsia="標楷體" w:hAnsi="標楷體" w:hint="eastAsia"/>
        </w:rPr>
        <w:t>浪費</w:t>
      </w:r>
      <w:r>
        <w:rPr>
          <w:rFonts w:ascii="標楷體" w:eastAsia="標楷體" w:hAnsi="標楷體" w:hint="eastAsia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能源危機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生態</w:t>
      </w:r>
      <w:r w:rsidR="006D4642">
        <w:rPr>
          <w:rFonts w:ascii="標楷體" w:eastAsia="標楷體" w:hAnsi="標楷體" w:hint="eastAsia"/>
        </w:rPr>
        <w:t>衝擊</w:t>
      </w:r>
      <w:r>
        <w:rPr>
          <w:rFonts w:ascii="標楷體" w:eastAsia="標楷體" w:hAnsi="標楷體" w:hint="eastAsia"/>
        </w:rPr>
        <w:t xml:space="preserve"> </w:t>
      </w:r>
    </w:p>
    <w:p w:rsidR="00C63EF5" w:rsidRDefault="00C63EF5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12EBB"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氣候變遷</w:t>
      </w:r>
      <w:r w:rsidR="00E77813">
        <w:rPr>
          <w:rFonts w:ascii="標楷體" w:eastAsia="標楷體" w:hAnsi="標楷體" w:hint="eastAsia"/>
        </w:rPr>
        <w:t xml:space="preserve"> </w:t>
      </w:r>
      <w:r w:rsidR="00E77813"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國土保育</w:t>
      </w:r>
      <w:r w:rsidR="0079033E">
        <w:rPr>
          <w:rFonts w:ascii="標楷體" w:eastAsia="標楷體" w:hAnsi="標楷體" w:hint="eastAsia"/>
        </w:rPr>
        <w:t xml:space="preserve"> </w:t>
      </w:r>
      <w:r w:rsidR="0079033E" w:rsidRPr="006F1C8D">
        <w:rPr>
          <w:rFonts w:ascii="標楷體" w:eastAsia="標楷體" w:hAnsi="標楷體" w:hint="eastAsia"/>
        </w:rPr>
        <w:t>□</w:t>
      </w:r>
      <w:r w:rsidR="0079033E">
        <w:rPr>
          <w:rFonts w:ascii="標楷體" w:eastAsia="標楷體" w:hAnsi="標楷體" w:hint="eastAsia"/>
        </w:rPr>
        <w:t xml:space="preserve">文史保存 </w:t>
      </w:r>
      <w:r w:rsidR="0079033E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社區營造</w:t>
      </w:r>
    </w:p>
    <w:p w:rsidR="00E77813" w:rsidRPr="006D4642" w:rsidRDefault="00C63EF5" w:rsidP="00F12EB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E945B6">
        <w:rPr>
          <w:rFonts w:ascii="標楷體" w:eastAsia="標楷體" w:hAnsi="標楷體" w:hint="eastAsia"/>
        </w:rPr>
        <w:t xml:space="preserve"> </w:t>
      </w:r>
      <w:r w:rsidR="006D4642" w:rsidRPr="006F1C8D">
        <w:rPr>
          <w:rFonts w:ascii="標楷體" w:eastAsia="標楷體" w:hAnsi="標楷體" w:hint="eastAsia"/>
        </w:rPr>
        <w:t>□</w:t>
      </w:r>
      <w:r w:rsidR="006D4642">
        <w:rPr>
          <w:rFonts w:ascii="標楷體" w:eastAsia="標楷體" w:hAnsi="標楷體" w:hint="eastAsia"/>
        </w:rPr>
        <w:t>其他</w:t>
      </w:r>
      <w:r w:rsidR="006D4642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 xml:space="preserve"> </w:t>
      </w:r>
      <w:r w:rsidR="006D4642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E77813" w:rsidRDefault="00E77813" w:rsidP="00CC5F8C">
      <w:pPr>
        <w:widowControl/>
      </w:pPr>
    </w:p>
    <w:p w:rsidR="006A6DE2" w:rsidRDefault="00FC25D5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FC25D5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margin-left:87.5pt;margin-top:535.5pt;width:441pt;height:21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">
            <v:textbox>
              <w:txbxContent>
                <w:p w:rsidR="006A6DE2" w:rsidRDefault="006A6DE2"/>
              </w:txbxContent>
            </v:textbox>
          </v:shape>
        </w:pict>
      </w:r>
      <w:r w:rsidR="009651A1" w:rsidRPr="009665A9">
        <w:rPr>
          <w:rFonts w:ascii="Times New Roman" w:hAnsi="Times New Roman" w:cs="Times New Roman"/>
        </w:rPr>
        <w:t>6.</w:t>
      </w:r>
      <w:r w:rsidR="00AA053C" w:rsidRPr="009665A9">
        <w:rPr>
          <w:rFonts w:ascii="Times New Roman" w:hAnsi="Times New Roman" w:cs="Times New Roman"/>
        </w:rPr>
        <w:t xml:space="preserve"> </w:t>
      </w:r>
      <w:r w:rsidR="008549F9" w:rsidRPr="00AA053C">
        <w:rPr>
          <w:rFonts w:ascii="標楷體" w:eastAsia="標楷體" w:hAnsi="標楷體" w:hint="eastAsia"/>
        </w:rPr>
        <w:t>您是否知道</w:t>
      </w:r>
      <w:r w:rsidR="00AA053C" w:rsidRPr="001814BC">
        <w:rPr>
          <w:rFonts w:ascii="Times New Roman" w:eastAsia="標楷體" w:hAnsi="Times New Roman" w:cs="Times New Roman"/>
        </w:rPr>
        <w:t>INDEX: Design to Improve Life</w:t>
      </w:r>
      <w:r w:rsidR="00AA053C" w:rsidRPr="001814BC">
        <w:rPr>
          <w:rFonts w:ascii="Times New Roman" w:eastAsia="標楷體" w:hAnsi="Times New Roman" w:cs="Times New Roman"/>
          <w:vertAlign w:val="superscript"/>
        </w:rPr>
        <w:t>®</w:t>
      </w:r>
      <w:r w:rsidR="00AA053C">
        <w:rPr>
          <w:rFonts w:ascii="標楷體" w:eastAsia="標楷體" w:hAnsi="標楷體" w:hint="eastAsia"/>
        </w:rPr>
        <w:t>團隊</w:t>
      </w:r>
      <w:r w:rsidR="00AA053C" w:rsidRPr="00AA053C">
        <w:rPr>
          <w:rFonts w:ascii="標楷體" w:eastAsia="標楷體" w:hAnsi="標楷體" w:hint="eastAsia"/>
        </w:rPr>
        <w:t>？</w:t>
      </w:r>
      <w:r w:rsidR="00AA053C">
        <w:rPr>
          <w:rFonts w:ascii="標楷體" w:eastAsia="標楷體" w:hAnsi="標楷體" w:hint="eastAsia"/>
        </w:rPr>
        <w:t xml:space="preserve">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 xml:space="preserve">知道 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>不知道</w:t>
      </w:r>
    </w:p>
    <w:p w:rsidR="00AA053C" w:rsidRDefault="00AA053C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AA053C" w:rsidRPr="001814BC" w:rsidRDefault="00AA053C" w:rsidP="00CC5F8C">
      <w:pPr>
        <w:widowControl/>
        <w:rPr>
          <w:rFonts w:ascii="Times New Roman" w:eastAsia="標楷體" w:hAnsi="Times New Roman" w:cs="Times New Roman"/>
        </w:rPr>
      </w:pPr>
      <w:r w:rsidRPr="009665A9">
        <w:rPr>
          <w:rFonts w:ascii="Times New Roman" w:eastAsia="標楷體" w:hAnsi="Times New Roman" w:cs="Times New Roman"/>
        </w:rPr>
        <w:t>7.</w:t>
      </w:r>
      <w:r w:rsidRPr="00AA053C">
        <w:rPr>
          <w:rFonts w:ascii="標楷體" w:eastAsia="標楷體" w:hAnsi="標楷體" w:hint="eastAsia"/>
        </w:rPr>
        <w:t xml:space="preserve"> 您是否</w:t>
      </w:r>
      <w:r>
        <w:rPr>
          <w:rFonts w:ascii="標楷體" w:eastAsia="標楷體" w:hAnsi="標楷體" w:hint="eastAsia"/>
        </w:rPr>
        <w:t>知道</w:t>
      </w:r>
      <w:r w:rsidRPr="00AA053C">
        <w:rPr>
          <w:rFonts w:ascii="Times New Roman" w:eastAsia="標楷體" w:hAnsi="Times New Roman" w:cs="Times New Roman"/>
        </w:rPr>
        <w:t>INDEX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新細明體" w:eastAsia="新細明體" w:hAnsi="新細明體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教育羅盤</w:t>
      </w:r>
      <w:r>
        <w:rPr>
          <w:rFonts w:ascii="新細明體" w:eastAsia="新細明體" w:hAnsi="新細明體" w:cs="Times New Roman" w:hint="eastAsia"/>
        </w:rPr>
        <w:t>」</w:t>
      </w:r>
      <w:r w:rsidR="001814BC">
        <w:rPr>
          <w:rFonts w:ascii="Times New Roman" w:eastAsia="標楷體" w:hAnsi="Times New Roman" w:cs="Times New Roman" w:hint="eastAsia"/>
        </w:rPr>
        <w:t>（</w:t>
      </w:r>
      <w:r w:rsidR="00756A59" w:rsidRPr="001814BC">
        <w:rPr>
          <w:rFonts w:ascii="Times New Roman" w:eastAsia="標楷體" w:hAnsi="Times New Roman" w:cs="Times New Roman"/>
        </w:rPr>
        <w:t xml:space="preserve">The </w:t>
      </w:r>
      <w:r w:rsidR="00756A59" w:rsidRPr="001814BC">
        <w:rPr>
          <w:rFonts w:ascii="Times New Roman" w:hAnsi="Times New Roman" w:cs="Times New Roman"/>
        </w:rPr>
        <w:t xml:space="preserve">design to Improve Life </w:t>
      </w:r>
      <w:r w:rsidR="00DF3612" w:rsidRPr="001814BC">
        <w:rPr>
          <w:rFonts w:ascii="Times New Roman" w:hAnsi="Times New Roman" w:cs="Times New Roman"/>
        </w:rPr>
        <w:t>c</w:t>
      </w:r>
      <w:r w:rsidR="00756A59" w:rsidRPr="001814BC">
        <w:rPr>
          <w:rFonts w:ascii="Times New Roman" w:hAnsi="Times New Roman" w:cs="Times New Roman"/>
        </w:rPr>
        <w:t>ompass</w:t>
      </w:r>
      <w:r w:rsidR="001814BC">
        <w:rPr>
          <w:rFonts w:ascii="Times New Roman" w:hAnsi="Times New Roman" w:cs="Times New Roman" w:hint="eastAsia"/>
        </w:rPr>
        <w:t>）</w:t>
      </w:r>
      <w:r w:rsidRPr="001814BC">
        <w:rPr>
          <w:rFonts w:ascii="Times New Roman" w:eastAsia="標楷體" w:hAnsi="Times New Roman" w:cs="Times New Roman"/>
        </w:rPr>
        <w:t>？</w:t>
      </w:r>
    </w:p>
    <w:p w:rsidR="00AA053C" w:rsidRPr="00AA053C" w:rsidRDefault="00AA053C" w:rsidP="00CC5F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 w:rsidR="00756A59" w:rsidRPr="00756A59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 xml:space="preserve">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但未使用過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完全不認識</w:t>
      </w:r>
    </w:p>
    <w:sectPr w:rsidR="00AA053C" w:rsidRPr="00AA053C" w:rsidSect="006A6DE2">
      <w:pgSz w:w="11906" w:h="16838" w:code="9"/>
      <w:pgMar w:top="1135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00" w:rsidRDefault="00293600" w:rsidP="00FF64B7">
      <w:r>
        <w:separator/>
      </w:r>
    </w:p>
  </w:endnote>
  <w:endnote w:type="continuationSeparator" w:id="0">
    <w:p w:rsidR="00293600" w:rsidRDefault="00293600" w:rsidP="00FF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513591"/>
      <w:docPartObj>
        <w:docPartGallery w:val="Page Numbers (Bottom of Page)"/>
        <w:docPartUnique/>
      </w:docPartObj>
    </w:sdtPr>
    <w:sdtContent>
      <w:p w:rsidR="00DE4031" w:rsidRDefault="00FC25D5">
        <w:pPr>
          <w:pStyle w:val="aa"/>
          <w:jc w:val="center"/>
        </w:pPr>
        <w:r>
          <w:fldChar w:fldCharType="begin"/>
        </w:r>
        <w:r w:rsidR="00DE4031">
          <w:instrText>PAGE   \* MERGEFORMAT</w:instrText>
        </w:r>
        <w:r>
          <w:fldChar w:fldCharType="separate"/>
        </w:r>
        <w:r w:rsidR="00341E64" w:rsidRPr="00341E64">
          <w:rPr>
            <w:noProof/>
            <w:lang w:val="zh-TW"/>
          </w:rPr>
          <w:t>1</w:t>
        </w:r>
        <w:r>
          <w:fldChar w:fldCharType="end"/>
        </w:r>
      </w:p>
    </w:sdtContent>
  </w:sdt>
  <w:p w:rsidR="00DE4031" w:rsidRDefault="00DE40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00" w:rsidRDefault="00293600" w:rsidP="00FF64B7">
      <w:r>
        <w:separator/>
      </w:r>
    </w:p>
  </w:footnote>
  <w:footnote w:type="continuationSeparator" w:id="0">
    <w:p w:rsidR="00293600" w:rsidRDefault="00293600" w:rsidP="00FF6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AAD"/>
    <w:multiLevelType w:val="hybridMultilevel"/>
    <w:tmpl w:val="2DFEF9B8"/>
    <w:lvl w:ilvl="0" w:tplc="C7ACBEC0">
      <w:start w:val="1"/>
      <w:numFmt w:val="decimal"/>
      <w:lvlText w:val="%1."/>
      <w:lvlJc w:val="left"/>
      <w:pPr>
        <w:ind w:left="83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252E008E"/>
    <w:multiLevelType w:val="hybridMultilevel"/>
    <w:tmpl w:val="47CA71F2"/>
    <w:lvl w:ilvl="0" w:tplc="D37846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1B6E26"/>
    <w:multiLevelType w:val="hybridMultilevel"/>
    <w:tmpl w:val="0902EB2E"/>
    <w:lvl w:ilvl="0" w:tplc="C5980D3A">
      <w:start w:val="1"/>
      <w:numFmt w:val="decimal"/>
      <w:lvlText w:val="%1."/>
      <w:lvlJc w:val="left"/>
      <w:pPr>
        <w:ind w:left="1756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352C1047"/>
    <w:multiLevelType w:val="hybridMultilevel"/>
    <w:tmpl w:val="46A0C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7931E9"/>
    <w:multiLevelType w:val="hybridMultilevel"/>
    <w:tmpl w:val="3B545462"/>
    <w:lvl w:ilvl="0" w:tplc="E27C2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41CB1"/>
    <w:multiLevelType w:val="hybridMultilevel"/>
    <w:tmpl w:val="A3125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25374D"/>
    <w:multiLevelType w:val="hybridMultilevel"/>
    <w:tmpl w:val="64CA1FFA"/>
    <w:lvl w:ilvl="0" w:tplc="E368C23E">
      <w:start w:val="1"/>
      <w:numFmt w:val="upperLetter"/>
      <w:lvlText w:val="%1."/>
      <w:lvlJc w:val="left"/>
      <w:pPr>
        <w:ind w:left="1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7">
    <w:nsid w:val="624F4BE1"/>
    <w:multiLevelType w:val="hybridMultilevel"/>
    <w:tmpl w:val="CD7A5B26"/>
    <w:lvl w:ilvl="0" w:tplc="14486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>
    <w:nsid w:val="6ACF4581"/>
    <w:multiLevelType w:val="hybridMultilevel"/>
    <w:tmpl w:val="7FEAA010"/>
    <w:lvl w:ilvl="0" w:tplc="3C804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B0B"/>
    <w:rsid w:val="00023004"/>
    <w:rsid w:val="0002591C"/>
    <w:rsid w:val="00026E47"/>
    <w:rsid w:val="00041378"/>
    <w:rsid w:val="00055E29"/>
    <w:rsid w:val="00066A10"/>
    <w:rsid w:val="00075B0B"/>
    <w:rsid w:val="00077847"/>
    <w:rsid w:val="00081C0A"/>
    <w:rsid w:val="0008211E"/>
    <w:rsid w:val="0008403B"/>
    <w:rsid w:val="000B18AA"/>
    <w:rsid w:val="000C47E1"/>
    <w:rsid w:val="000C59FF"/>
    <w:rsid w:val="000C72C4"/>
    <w:rsid w:val="000D305D"/>
    <w:rsid w:val="000D6542"/>
    <w:rsid w:val="00116AC9"/>
    <w:rsid w:val="001214C3"/>
    <w:rsid w:val="00135A98"/>
    <w:rsid w:val="0013635A"/>
    <w:rsid w:val="001468DA"/>
    <w:rsid w:val="0017415F"/>
    <w:rsid w:val="0017605C"/>
    <w:rsid w:val="001814BC"/>
    <w:rsid w:val="00194012"/>
    <w:rsid w:val="001A53EF"/>
    <w:rsid w:val="001D0F5A"/>
    <w:rsid w:val="001D5F55"/>
    <w:rsid w:val="001E2195"/>
    <w:rsid w:val="001F6A95"/>
    <w:rsid w:val="00222A39"/>
    <w:rsid w:val="00240A4B"/>
    <w:rsid w:val="002459CF"/>
    <w:rsid w:val="00257358"/>
    <w:rsid w:val="002739A7"/>
    <w:rsid w:val="00293600"/>
    <w:rsid w:val="00293E0B"/>
    <w:rsid w:val="002B6CBC"/>
    <w:rsid w:val="002C6C2E"/>
    <w:rsid w:val="002D1983"/>
    <w:rsid w:val="002D543D"/>
    <w:rsid w:val="002E21C2"/>
    <w:rsid w:val="003109C5"/>
    <w:rsid w:val="00321F1F"/>
    <w:rsid w:val="00335B8A"/>
    <w:rsid w:val="0033702F"/>
    <w:rsid w:val="00341E64"/>
    <w:rsid w:val="003731C3"/>
    <w:rsid w:val="0037483F"/>
    <w:rsid w:val="00376C31"/>
    <w:rsid w:val="00380555"/>
    <w:rsid w:val="003C1532"/>
    <w:rsid w:val="003E26D5"/>
    <w:rsid w:val="003E5722"/>
    <w:rsid w:val="003E5BC7"/>
    <w:rsid w:val="004111C6"/>
    <w:rsid w:val="0042020F"/>
    <w:rsid w:val="00421183"/>
    <w:rsid w:val="00433AE0"/>
    <w:rsid w:val="00440BBA"/>
    <w:rsid w:val="00454C51"/>
    <w:rsid w:val="00455E64"/>
    <w:rsid w:val="00471FEB"/>
    <w:rsid w:val="00472763"/>
    <w:rsid w:val="004A0FCE"/>
    <w:rsid w:val="004B247D"/>
    <w:rsid w:val="004B4E27"/>
    <w:rsid w:val="004D1E7E"/>
    <w:rsid w:val="00503C94"/>
    <w:rsid w:val="005055B3"/>
    <w:rsid w:val="00513764"/>
    <w:rsid w:val="00517211"/>
    <w:rsid w:val="00526E49"/>
    <w:rsid w:val="0053250A"/>
    <w:rsid w:val="0054161A"/>
    <w:rsid w:val="00555860"/>
    <w:rsid w:val="00565C90"/>
    <w:rsid w:val="00584575"/>
    <w:rsid w:val="005C03B2"/>
    <w:rsid w:val="005E6571"/>
    <w:rsid w:val="005F07B1"/>
    <w:rsid w:val="005F3377"/>
    <w:rsid w:val="006158FF"/>
    <w:rsid w:val="006204CA"/>
    <w:rsid w:val="00646FD0"/>
    <w:rsid w:val="00670DD8"/>
    <w:rsid w:val="006A6DE2"/>
    <w:rsid w:val="006B3BCC"/>
    <w:rsid w:val="006D1034"/>
    <w:rsid w:val="006D4642"/>
    <w:rsid w:val="006D77D3"/>
    <w:rsid w:val="006E73B6"/>
    <w:rsid w:val="00706F15"/>
    <w:rsid w:val="00707A95"/>
    <w:rsid w:val="007123AB"/>
    <w:rsid w:val="007176CD"/>
    <w:rsid w:val="00731189"/>
    <w:rsid w:val="007373EC"/>
    <w:rsid w:val="00756A59"/>
    <w:rsid w:val="0079033E"/>
    <w:rsid w:val="007A6BEA"/>
    <w:rsid w:val="007B60D9"/>
    <w:rsid w:val="007F7A0A"/>
    <w:rsid w:val="00824718"/>
    <w:rsid w:val="00826840"/>
    <w:rsid w:val="00832B94"/>
    <w:rsid w:val="00840111"/>
    <w:rsid w:val="00847524"/>
    <w:rsid w:val="008549F9"/>
    <w:rsid w:val="00855B91"/>
    <w:rsid w:val="008C0898"/>
    <w:rsid w:val="008C70EC"/>
    <w:rsid w:val="008D639A"/>
    <w:rsid w:val="00912E86"/>
    <w:rsid w:val="00914ECB"/>
    <w:rsid w:val="0093232C"/>
    <w:rsid w:val="009464D4"/>
    <w:rsid w:val="00952773"/>
    <w:rsid w:val="009622DD"/>
    <w:rsid w:val="009651A1"/>
    <w:rsid w:val="009665A9"/>
    <w:rsid w:val="00980905"/>
    <w:rsid w:val="0099271F"/>
    <w:rsid w:val="009A1D07"/>
    <w:rsid w:val="009B37DA"/>
    <w:rsid w:val="009E305D"/>
    <w:rsid w:val="00A03BA4"/>
    <w:rsid w:val="00A061D1"/>
    <w:rsid w:val="00A21230"/>
    <w:rsid w:val="00A52574"/>
    <w:rsid w:val="00A61FC3"/>
    <w:rsid w:val="00A6384F"/>
    <w:rsid w:val="00A66D9A"/>
    <w:rsid w:val="00A75F99"/>
    <w:rsid w:val="00AA053C"/>
    <w:rsid w:val="00AA36EA"/>
    <w:rsid w:val="00AB03F2"/>
    <w:rsid w:val="00AB3078"/>
    <w:rsid w:val="00AB64F9"/>
    <w:rsid w:val="00AD261A"/>
    <w:rsid w:val="00AD2DA5"/>
    <w:rsid w:val="00AE1165"/>
    <w:rsid w:val="00AF1DDC"/>
    <w:rsid w:val="00B276E6"/>
    <w:rsid w:val="00B453AA"/>
    <w:rsid w:val="00B53227"/>
    <w:rsid w:val="00B73BF4"/>
    <w:rsid w:val="00B743B9"/>
    <w:rsid w:val="00B75649"/>
    <w:rsid w:val="00B809A9"/>
    <w:rsid w:val="00BC5C4C"/>
    <w:rsid w:val="00C273BA"/>
    <w:rsid w:val="00C35781"/>
    <w:rsid w:val="00C42AC4"/>
    <w:rsid w:val="00C50AF1"/>
    <w:rsid w:val="00C63E8B"/>
    <w:rsid w:val="00C63EF5"/>
    <w:rsid w:val="00C65695"/>
    <w:rsid w:val="00C65FF9"/>
    <w:rsid w:val="00C72318"/>
    <w:rsid w:val="00C8259D"/>
    <w:rsid w:val="00C877A5"/>
    <w:rsid w:val="00C901A4"/>
    <w:rsid w:val="00C90608"/>
    <w:rsid w:val="00CA2455"/>
    <w:rsid w:val="00CC40BB"/>
    <w:rsid w:val="00CC5F8C"/>
    <w:rsid w:val="00CE4A16"/>
    <w:rsid w:val="00CF1944"/>
    <w:rsid w:val="00CF1C36"/>
    <w:rsid w:val="00D0685E"/>
    <w:rsid w:val="00D12117"/>
    <w:rsid w:val="00D15ECF"/>
    <w:rsid w:val="00D22B83"/>
    <w:rsid w:val="00D24934"/>
    <w:rsid w:val="00D567E7"/>
    <w:rsid w:val="00D67647"/>
    <w:rsid w:val="00D90B57"/>
    <w:rsid w:val="00DB5618"/>
    <w:rsid w:val="00DC2789"/>
    <w:rsid w:val="00DD1296"/>
    <w:rsid w:val="00DE1930"/>
    <w:rsid w:val="00DE4031"/>
    <w:rsid w:val="00DF3612"/>
    <w:rsid w:val="00DF7826"/>
    <w:rsid w:val="00E10774"/>
    <w:rsid w:val="00E429D4"/>
    <w:rsid w:val="00E42AE2"/>
    <w:rsid w:val="00E72F01"/>
    <w:rsid w:val="00E77813"/>
    <w:rsid w:val="00E945B6"/>
    <w:rsid w:val="00EA79C5"/>
    <w:rsid w:val="00ED7AA8"/>
    <w:rsid w:val="00EE2534"/>
    <w:rsid w:val="00EF3B71"/>
    <w:rsid w:val="00F03C12"/>
    <w:rsid w:val="00F1269C"/>
    <w:rsid w:val="00F12EBB"/>
    <w:rsid w:val="00F213ED"/>
    <w:rsid w:val="00F2387B"/>
    <w:rsid w:val="00F557C7"/>
    <w:rsid w:val="00F914E2"/>
    <w:rsid w:val="00F9266E"/>
    <w:rsid w:val="00F9383A"/>
    <w:rsid w:val="00FC25D5"/>
    <w:rsid w:val="00FC5E7E"/>
    <w:rsid w:val="00FD0996"/>
    <w:rsid w:val="00FD6D6F"/>
    <w:rsid w:val="00FE0E52"/>
    <w:rsid w:val="00FE0F8A"/>
    <w:rsid w:val="00FE1570"/>
    <w:rsid w:val="00FE1713"/>
    <w:rsid w:val="00FF1244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3177-5B40-4C1A-BA2D-F1BAA1F3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梁之婷</dc:creator>
  <cp:lastModifiedBy>User</cp:lastModifiedBy>
  <cp:revision>2</cp:revision>
  <cp:lastPrinted>2016-06-24T06:35:00Z</cp:lastPrinted>
  <dcterms:created xsi:type="dcterms:W3CDTF">2016-10-21T01:56:00Z</dcterms:created>
  <dcterms:modified xsi:type="dcterms:W3CDTF">2016-10-21T01:56:00Z</dcterms:modified>
</cp:coreProperties>
</file>