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144" w:rsidRPr="002A0681" w:rsidRDefault="00A4206C" w:rsidP="00FE74E5">
      <w:pPr>
        <w:spacing w:line="480" w:lineRule="exact"/>
        <w:ind w:leftChars="-295" w:left="-708" w:rightChars="-319" w:right="-766"/>
        <w:jc w:val="center"/>
        <w:rPr>
          <w:rFonts w:ascii="標楷體" w:hAnsi="標楷體"/>
          <w:b/>
          <w:sz w:val="32"/>
          <w:szCs w:val="32"/>
        </w:rPr>
      </w:pPr>
      <w:r w:rsidRPr="002A0681">
        <w:rPr>
          <w:rFonts w:ascii="標楷體" w:hAnsi="標楷體" w:hint="eastAsia"/>
          <w:sz w:val="32"/>
          <w:szCs w:val="32"/>
        </w:rPr>
        <w:t xml:space="preserve">  </w:t>
      </w:r>
      <w:r w:rsidR="001B6144" w:rsidRPr="002A0681">
        <w:rPr>
          <w:rFonts w:ascii="標楷體" w:hAnsi="標楷體" w:hint="eastAsia"/>
          <w:b/>
          <w:sz w:val="32"/>
          <w:szCs w:val="32"/>
        </w:rPr>
        <w:t>桃園</w:t>
      </w:r>
      <w:r w:rsidR="00C56C6D" w:rsidRPr="002A0681">
        <w:rPr>
          <w:rFonts w:ascii="標楷體" w:hAnsi="標楷體" w:hint="eastAsia"/>
          <w:b/>
          <w:sz w:val="32"/>
          <w:szCs w:val="32"/>
        </w:rPr>
        <w:t>市</w:t>
      </w:r>
      <w:r w:rsidR="001B6144" w:rsidRPr="002A0681">
        <w:rPr>
          <w:rFonts w:ascii="標楷體" w:hAnsi="標楷體" w:hint="eastAsia"/>
          <w:b/>
          <w:sz w:val="32"/>
          <w:szCs w:val="32"/>
        </w:rPr>
        <w:t>國民中小學推動「閱讀</w:t>
      </w:r>
      <w:r w:rsidR="007D7F8A">
        <w:rPr>
          <w:rFonts w:ascii="標楷體" w:hAnsi="標楷體" w:hint="eastAsia"/>
          <w:b/>
          <w:sz w:val="32"/>
          <w:szCs w:val="32"/>
        </w:rPr>
        <w:t>新</w:t>
      </w:r>
      <w:r w:rsidR="001B6144" w:rsidRPr="002A0681">
        <w:rPr>
          <w:rFonts w:ascii="標楷體" w:hAnsi="標楷體" w:hint="eastAsia"/>
          <w:b/>
          <w:sz w:val="32"/>
          <w:szCs w:val="32"/>
        </w:rPr>
        <w:t>桃</w:t>
      </w:r>
      <w:r w:rsidR="007D7F8A">
        <w:rPr>
          <w:rFonts w:ascii="標楷體" w:hAnsi="標楷體" w:hint="eastAsia"/>
          <w:b/>
          <w:sz w:val="32"/>
          <w:szCs w:val="32"/>
        </w:rPr>
        <w:t>園</w:t>
      </w:r>
      <w:r w:rsidR="001B6144" w:rsidRPr="002A0681">
        <w:rPr>
          <w:rFonts w:ascii="標楷體" w:hAnsi="標楷體" w:hint="eastAsia"/>
          <w:b/>
          <w:sz w:val="32"/>
          <w:szCs w:val="32"/>
        </w:rPr>
        <w:t>」四年計畫</w:t>
      </w:r>
    </w:p>
    <w:p w:rsidR="001B6144" w:rsidRPr="002A0681" w:rsidRDefault="00E931CB" w:rsidP="00FE74E5">
      <w:pPr>
        <w:spacing w:line="480" w:lineRule="exact"/>
        <w:ind w:leftChars="-295" w:left="-708" w:rightChars="-319" w:right="-766"/>
        <w:jc w:val="center"/>
        <w:rPr>
          <w:rFonts w:ascii="標楷體" w:hAnsi="標楷體"/>
          <w:b/>
        </w:rPr>
      </w:pPr>
      <w:r>
        <w:rPr>
          <w:rFonts w:ascii="標楷體" w:hAnsi="標楷體" w:hint="eastAsia"/>
          <w:b/>
          <w:sz w:val="32"/>
          <w:szCs w:val="32"/>
        </w:rPr>
        <w:t>-</w:t>
      </w:r>
      <w:proofErr w:type="gramStart"/>
      <w:r w:rsidR="001B6144" w:rsidRPr="002A0681">
        <w:rPr>
          <w:rFonts w:ascii="標楷體" w:hAnsi="標楷體" w:hint="eastAsia"/>
          <w:b/>
          <w:sz w:val="32"/>
          <w:szCs w:val="32"/>
        </w:rPr>
        <w:t>10</w:t>
      </w:r>
      <w:r w:rsidR="001A1CA7" w:rsidRPr="002A0681">
        <w:rPr>
          <w:rFonts w:ascii="標楷體" w:hAnsi="標楷體" w:hint="eastAsia"/>
          <w:b/>
          <w:sz w:val="32"/>
          <w:szCs w:val="32"/>
        </w:rPr>
        <w:t>5</w:t>
      </w:r>
      <w:proofErr w:type="gramEnd"/>
      <w:r w:rsidR="001B6144" w:rsidRPr="002A0681">
        <w:rPr>
          <w:rFonts w:ascii="標楷體" w:hAnsi="標楷體" w:hint="eastAsia"/>
          <w:b/>
          <w:sz w:val="32"/>
          <w:szCs w:val="32"/>
        </w:rPr>
        <w:t>年</w:t>
      </w:r>
      <w:r>
        <w:rPr>
          <w:rFonts w:ascii="標楷體" w:hAnsi="標楷體" w:hint="eastAsia"/>
          <w:b/>
          <w:sz w:val="32"/>
          <w:szCs w:val="32"/>
        </w:rPr>
        <w:t>度「</w:t>
      </w:r>
      <w:r w:rsidR="00470A8F" w:rsidRPr="00562A4D">
        <w:rPr>
          <w:rFonts w:ascii="標楷體" w:hAnsi="標楷體" w:hint="eastAsia"/>
          <w:b/>
          <w:sz w:val="32"/>
          <w:szCs w:val="32"/>
        </w:rPr>
        <w:t>圖書館閱讀推動教師經驗分享研習活動</w:t>
      </w:r>
      <w:r>
        <w:rPr>
          <w:rFonts w:ascii="標楷體" w:hAnsi="標楷體" w:hint="eastAsia"/>
          <w:b/>
          <w:sz w:val="32"/>
          <w:szCs w:val="32"/>
        </w:rPr>
        <w:t>」實施</w:t>
      </w:r>
      <w:r w:rsidR="001B6144" w:rsidRPr="002A0681">
        <w:rPr>
          <w:rFonts w:ascii="標楷體" w:hAnsi="標楷體" w:hint="eastAsia"/>
          <w:b/>
          <w:sz w:val="32"/>
          <w:szCs w:val="32"/>
        </w:rPr>
        <w:t>計畫</w:t>
      </w:r>
    </w:p>
    <w:p w:rsidR="001B6144" w:rsidRPr="00FE74E5" w:rsidRDefault="001B6144" w:rsidP="004E1977">
      <w:pPr>
        <w:pStyle w:val="a3"/>
        <w:numPr>
          <w:ilvl w:val="0"/>
          <w:numId w:val="1"/>
        </w:numPr>
        <w:tabs>
          <w:tab w:val="left" w:pos="567"/>
        </w:tabs>
        <w:spacing w:line="460" w:lineRule="exact"/>
        <w:ind w:leftChars="0"/>
        <w:rPr>
          <w:rFonts w:ascii="標楷體" w:hAnsi="標楷體"/>
          <w:b/>
          <w:sz w:val="28"/>
          <w:szCs w:val="28"/>
        </w:rPr>
      </w:pPr>
      <w:r w:rsidRPr="00FE74E5">
        <w:rPr>
          <w:rFonts w:ascii="標楷體" w:hAnsi="標楷體" w:hint="eastAsia"/>
          <w:b/>
          <w:sz w:val="28"/>
          <w:szCs w:val="28"/>
        </w:rPr>
        <w:t>依據</w:t>
      </w:r>
    </w:p>
    <w:p w:rsidR="00470A8F" w:rsidRPr="00FE74E5" w:rsidRDefault="00470A8F" w:rsidP="004E1977">
      <w:pPr>
        <w:numPr>
          <w:ilvl w:val="0"/>
          <w:numId w:val="13"/>
        </w:numPr>
        <w:spacing w:line="460" w:lineRule="exact"/>
        <w:jc w:val="both"/>
        <w:rPr>
          <w:rFonts w:hint="eastAsia"/>
          <w:sz w:val="28"/>
          <w:szCs w:val="28"/>
        </w:rPr>
      </w:pPr>
      <w:r w:rsidRPr="00FE74E5">
        <w:rPr>
          <w:rFonts w:hint="eastAsia"/>
          <w:sz w:val="28"/>
          <w:szCs w:val="28"/>
        </w:rPr>
        <w:t>教育部「提升國民中小學學生閱讀教育實施計畫</w:t>
      </w:r>
      <w:r w:rsidRPr="00FE74E5">
        <w:rPr>
          <w:rFonts w:hint="eastAsia"/>
          <w:sz w:val="28"/>
          <w:szCs w:val="28"/>
        </w:rPr>
        <w:t>(104-106</w:t>
      </w:r>
      <w:r w:rsidRPr="00FE74E5">
        <w:rPr>
          <w:rFonts w:hint="eastAsia"/>
          <w:sz w:val="28"/>
          <w:szCs w:val="28"/>
        </w:rPr>
        <w:t>年三年計畫</w:t>
      </w:r>
      <w:r w:rsidRPr="00FE74E5">
        <w:rPr>
          <w:rFonts w:hint="eastAsia"/>
          <w:sz w:val="28"/>
          <w:szCs w:val="28"/>
        </w:rPr>
        <w:t>)</w:t>
      </w:r>
      <w:r w:rsidRPr="00FE74E5">
        <w:rPr>
          <w:rFonts w:hint="eastAsia"/>
          <w:sz w:val="28"/>
          <w:szCs w:val="28"/>
        </w:rPr>
        <w:t>」。</w:t>
      </w:r>
    </w:p>
    <w:p w:rsidR="001B6144" w:rsidRPr="00FE74E5" w:rsidRDefault="001B6144" w:rsidP="004E1977">
      <w:pPr>
        <w:numPr>
          <w:ilvl w:val="0"/>
          <w:numId w:val="13"/>
        </w:numPr>
        <w:spacing w:line="460" w:lineRule="exact"/>
        <w:jc w:val="both"/>
        <w:rPr>
          <w:sz w:val="28"/>
          <w:szCs w:val="28"/>
        </w:rPr>
      </w:pPr>
      <w:r w:rsidRPr="00FE74E5">
        <w:rPr>
          <w:rFonts w:hint="eastAsia"/>
          <w:sz w:val="28"/>
          <w:szCs w:val="28"/>
        </w:rPr>
        <w:t>桃園</w:t>
      </w:r>
      <w:r w:rsidR="00C56C6D" w:rsidRPr="00FE74E5">
        <w:rPr>
          <w:rFonts w:hint="eastAsia"/>
          <w:sz w:val="28"/>
          <w:szCs w:val="28"/>
        </w:rPr>
        <w:t>市</w:t>
      </w:r>
      <w:r w:rsidRPr="00FE74E5">
        <w:rPr>
          <w:rFonts w:hint="eastAsia"/>
          <w:sz w:val="28"/>
          <w:szCs w:val="28"/>
        </w:rPr>
        <w:t>國民中小學推動「閱讀</w:t>
      </w:r>
      <w:r w:rsidR="001A1CA7" w:rsidRPr="00FE74E5">
        <w:rPr>
          <w:rFonts w:hint="eastAsia"/>
          <w:sz w:val="28"/>
          <w:szCs w:val="28"/>
        </w:rPr>
        <w:t>新桃園</w:t>
      </w:r>
      <w:r w:rsidRPr="00FE74E5">
        <w:rPr>
          <w:rFonts w:hint="eastAsia"/>
          <w:sz w:val="28"/>
          <w:szCs w:val="28"/>
        </w:rPr>
        <w:t>」四年計畫</w:t>
      </w:r>
      <w:r w:rsidR="00E931CB" w:rsidRPr="00FE74E5">
        <w:rPr>
          <w:rFonts w:hint="eastAsia"/>
          <w:sz w:val="28"/>
          <w:szCs w:val="28"/>
        </w:rPr>
        <w:t>-105</w:t>
      </w:r>
      <w:r w:rsidR="00E931CB" w:rsidRPr="00FE74E5">
        <w:rPr>
          <w:rFonts w:hint="eastAsia"/>
          <w:sz w:val="28"/>
          <w:szCs w:val="28"/>
        </w:rPr>
        <w:t>年閱讀教育計畫辦理</w:t>
      </w:r>
      <w:r w:rsidR="00845942" w:rsidRPr="00FE74E5">
        <w:rPr>
          <w:rFonts w:hint="eastAsia"/>
          <w:sz w:val="28"/>
          <w:szCs w:val="28"/>
        </w:rPr>
        <w:t>。</w:t>
      </w:r>
    </w:p>
    <w:p w:rsidR="001B6144" w:rsidRPr="00FE74E5" w:rsidRDefault="001B6144" w:rsidP="004E1977">
      <w:pPr>
        <w:pStyle w:val="a3"/>
        <w:numPr>
          <w:ilvl w:val="0"/>
          <w:numId w:val="1"/>
        </w:numPr>
        <w:tabs>
          <w:tab w:val="left" w:pos="567"/>
        </w:tabs>
        <w:spacing w:line="460" w:lineRule="exact"/>
        <w:ind w:leftChars="0"/>
        <w:rPr>
          <w:rFonts w:ascii="標楷體" w:hAnsi="標楷體" w:hint="eastAsia"/>
          <w:b/>
          <w:sz w:val="28"/>
          <w:szCs w:val="28"/>
        </w:rPr>
      </w:pPr>
      <w:r w:rsidRPr="00FE74E5">
        <w:rPr>
          <w:rFonts w:ascii="標楷體" w:hAnsi="標楷體" w:hint="eastAsia"/>
          <w:b/>
          <w:sz w:val="28"/>
          <w:szCs w:val="28"/>
        </w:rPr>
        <w:t>計畫目標</w:t>
      </w:r>
    </w:p>
    <w:p w:rsidR="00470A8F" w:rsidRPr="00FE74E5" w:rsidRDefault="00470A8F" w:rsidP="004E1977">
      <w:pPr>
        <w:widowControl/>
        <w:numPr>
          <w:ilvl w:val="0"/>
          <w:numId w:val="15"/>
        </w:numPr>
        <w:adjustRightInd w:val="0"/>
        <w:snapToGrid w:val="0"/>
        <w:spacing w:line="460" w:lineRule="exact"/>
        <w:jc w:val="both"/>
        <w:rPr>
          <w:rFonts w:ascii="標楷體" w:hAnsi="標楷體" w:hint="eastAsia"/>
          <w:kern w:val="0"/>
          <w:sz w:val="28"/>
          <w:szCs w:val="28"/>
        </w:rPr>
      </w:pPr>
      <w:r w:rsidRPr="00FE74E5">
        <w:rPr>
          <w:rFonts w:ascii="標楷體" w:hAnsi="標楷體" w:hint="eastAsia"/>
          <w:kern w:val="0"/>
          <w:sz w:val="28"/>
          <w:szCs w:val="28"/>
        </w:rPr>
        <w:t>建立教學研究、觀摩、分享、交流機制，促進校際交流合作，以提昇教師閱讀教學知能，落實閱讀學習推動。</w:t>
      </w:r>
    </w:p>
    <w:p w:rsidR="00470A8F" w:rsidRPr="00FE74E5" w:rsidRDefault="00470A8F" w:rsidP="004E1977">
      <w:pPr>
        <w:widowControl/>
        <w:numPr>
          <w:ilvl w:val="0"/>
          <w:numId w:val="15"/>
        </w:numPr>
        <w:adjustRightInd w:val="0"/>
        <w:snapToGrid w:val="0"/>
        <w:spacing w:line="460" w:lineRule="exact"/>
        <w:jc w:val="both"/>
        <w:rPr>
          <w:rFonts w:ascii="標楷體" w:hAnsi="標楷體" w:hint="eastAsia"/>
          <w:kern w:val="0"/>
          <w:sz w:val="28"/>
          <w:szCs w:val="28"/>
        </w:rPr>
      </w:pPr>
      <w:r w:rsidRPr="00FE74E5">
        <w:rPr>
          <w:rFonts w:hint="eastAsia"/>
          <w:kern w:val="0"/>
          <w:sz w:val="28"/>
          <w:szCs w:val="28"/>
        </w:rPr>
        <w:t>逐步</w:t>
      </w:r>
      <w:r w:rsidRPr="00FE74E5">
        <w:rPr>
          <w:rFonts w:hint="eastAsia"/>
          <w:sz w:val="28"/>
          <w:szCs w:val="28"/>
        </w:rPr>
        <w:t>建立各校增置閱讀推動教師的運作模式，並透過資源與經驗分享，建構可供觀摩學習的閱讀典範學校。</w:t>
      </w:r>
      <w:r w:rsidRPr="00FE74E5">
        <w:rPr>
          <w:rFonts w:hint="eastAsia"/>
          <w:kern w:val="0"/>
          <w:sz w:val="28"/>
          <w:szCs w:val="28"/>
        </w:rPr>
        <w:t xml:space="preserve"> </w:t>
      </w:r>
    </w:p>
    <w:p w:rsidR="00E931CB" w:rsidRPr="00FE74E5" w:rsidRDefault="00E931CB" w:rsidP="004E1977">
      <w:pPr>
        <w:pStyle w:val="a3"/>
        <w:numPr>
          <w:ilvl w:val="0"/>
          <w:numId w:val="1"/>
        </w:numPr>
        <w:tabs>
          <w:tab w:val="left" w:pos="567"/>
        </w:tabs>
        <w:spacing w:line="460" w:lineRule="exact"/>
        <w:ind w:leftChars="0"/>
        <w:rPr>
          <w:rFonts w:ascii="標楷體" w:hAnsi="標楷體"/>
          <w:b/>
          <w:sz w:val="28"/>
          <w:szCs w:val="28"/>
        </w:rPr>
      </w:pPr>
      <w:r w:rsidRPr="00FE74E5">
        <w:rPr>
          <w:rFonts w:ascii="標楷體" w:hAnsi="標楷體" w:hint="eastAsia"/>
          <w:b/>
          <w:sz w:val="28"/>
          <w:szCs w:val="28"/>
        </w:rPr>
        <w:t>辦理單位</w:t>
      </w:r>
    </w:p>
    <w:p w:rsidR="00E931CB" w:rsidRPr="00FE74E5" w:rsidRDefault="00E931CB" w:rsidP="004E1977">
      <w:pPr>
        <w:pStyle w:val="a3"/>
        <w:tabs>
          <w:tab w:val="left" w:pos="567"/>
        </w:tabs>
        <w:spacing w:line="460" w:lineRule="exact"/>
        <w:ind w:leftChars="0"/>
        <w:rPr>
          <w:rFonts w:ascii="標楷體" w:hAnsi="標楷體"/>
          <w:sz w:val="28"/>
          <w:szCs w:val="28"/>
        </w:rPr>
      </w:pPr>
      <w:r w:rsidRPr="00FE74E5">
        <w:rPr>
          <w:rFonts w:ascii="標楷體" w:hAnsi="標楷體" w:hint="eastAsia"/>
          <w:sz w:val="28"/>
          <w:szCs w:val="28"/>
        </w:rPr>
        <w:t>一、指導單位：教育部</w:t>
      </w:r>
    </w:p>
    <w:p w:rsidR="00E931CB" w:rsidRPr="00FE74E5" w:rsidRDefault="00E931CB" w:rsidP="004E1977">
      <w:pPr>
        <w:pStyle w:val="a3"/>
        <w:tabs>
          <w:tab w:val="left" w:pos="567"/>
        </w:tabs>
        <w:spacing w:line="460" w:lineRule="exact"/>
        <w:ind w:leftChars="0"/>
        <w:rPr>
          <w:rFonts w:ascii="標楷體" w:hAnsi="標楷體"/>
          <w:sz w:val="28"/>
          <w:szCs w:val="28"/>
        </w:rPr>
      </w:pPr>
      <w:r w:rsidRPr="00FE74E5">
        <w:rPr>
          <w:rFonts w:ascii="標楷體" w:hAnsi="標楷體" w:hint="eastAsia"/>
          <w:sz w:val="28"/>
          <w:szCs w:val="28"/>
        </w:rPr>
        <w:t>二、主辦單位：桃園市政府教育局</w:t>
      </w:r>
    </w:p>
    <w:p w:rsidR="00E931CB" w:rsidRPr="00FE74E5" w:rsidRDefault="00E931CB" w:rsidP="004E1977">
      <w:pPr>
        <w:pStyle w:val="a3"/>
        <w:tabs>
          <w:tab w:val="left" w:pos="567"/>
        </w:tabs>
        <w:spacing w:line="460" w:lineRule="exact"/>
        <w:ind w:leftChars="0"/>
        <w:rPr>
          <w:rFonts w:ascii="標楷體" w:hAnsi="標楷體" w:hint="eastAsia"/>
          <w:b/>
          <w:sz w:val="28"/>
          <w:szCs w:val="28"/>
        </w:rPr>
      </w:pPr>
      <w:r w:rsidRPr="00FE74E5">
        <w:rPr>
          <w:rFonts w:ascii="標楷體" w:hAnsi="標楷體" w:hint="eastAsia"/>
          <w:sz w:val="28"/>
          <w:szCs w:val="28"/>
        </w:rPr>
        <w:t>三、承辦單位：</w:t>
      </w:r>
      <w:r w:rsidR="00470A8F" w:rsidRPr="00FE74E5">
        <w:rPr>
          <w:rFonts w:ascii="標楷體" w:hAnsi="標楷體" w:hint="eastAsia"/>
          <w:sz w:val="28"/>
          <w:szCs w:val="28"/>
        </w:rPr>
        <w:t>桃園市</w:t>
      </w:r>
      <w:proofErr w:type="gramStart"/>
      <w:r w:rsidR="00470A8F" w:rsidRPr="00FE74E5">
        <w:rPr>
          <w:rFonts w:ascii="標楷體" w:hAnsi="標楷體" w:hint="eastAsia"/>
          <w:sz w:val="28"/>
          <w:szCs w:val="28"/>
        </w:rPr>
        <w:t>龍潭區潛龍</w:t>
      </w:r>
      <w:proofErr w:type="gramEnd"/>
      <w:r w:rsidR="00470A8F" w:rsidRPr="00FE74E5">
        <w:rPr>
          <w:rFonts w:ascii="標楷體" w:hAnsi="標楷體" w:hint="eastAsia"/>
          <w:sz w:val="28"/>
          <w:szCs w:val="28"/>
        </w:rPr>
        <w:t>國小</w:t>
      </w:r>
    </w:p>
    <w:p w:rsidR="001B6144" w:rsidRPr="00FE74E5" w:rsidRDefault="001B6144" w:rsidP="004E1977">
      <w:pPr>
        <w:pStyle w:val="a3"/>
        <w:numPr>
          <w:ilvl w:val="0"/>
          <w:numId w:val="1"/>
        </w:numPr>
        <w:tabs>
          <w:tab w:val="left" w:pos="567"/>
        </w:tabs>
        <w:spacing w:line="460" w:lineRule="exact"/>
        <w:ind w:leftChars="0"/>
        <w:rPr>
          <w:rFonts w:ascii="標楷體" w:hAnsi="標楷體" w:hint="eastAsia"/>
          <w:sz w:val="28"/>
          <w:szCs w:val="28"/>
        </w:rPr>
      </w:pPr>
      <w:r w:rsidRPr="00FE74E5">
        <w:rPr>
          <w:rFonts w:ascii="標楷體" w:hAnsi="標楷體" w:hint="eastAsia"/>
          <w:b/>
          <w:sz w:val="28"/>
          <w:szCs w:val="28"/>
        </w:rPr>
        <w:t>實施期程：</w:t>
      </w:r>
    </w:p>
    <w:p w:rsidR="00470A8F" w:rsidRPr="00DF77A5" w:rsidRDefault="00470A8F" w:rsidP="004E1977">
      <w:pPr>
        <w:spacing w:line="460" w:lineRule="exact"/>
        <w:jc w:val="both"/>
        <w:rPr>
          <w:rFonts w:hint="eastAsia"/>
          <w:color w:val="0000FF"/>
          <w:sz w:val="28"/>
          <w:szCs w:val="28"/>
        </w:rPr>
      </w:pPr>
      <w:r w:rsidRPr="00426809">
        <w:rPr>
          <w:color w:val="000000"/>
          <w:sz w:val="28"/>
          <w:szCs w:val="28"/>
        </w:rPr>
        <w:t xml:space="preserve"> </w:t>
      </w:r>
      <w:r w:rsidRPr="00426809">
        <w:rPr>
          <w:color w:val="FF0000"/>
          <w:sz w:val="28"/>
          <w:szCs w:val="28"/>
        </w:rPr>
        <w:t xml:space="preserve">  </w:t>
      </w:r>
      <w:r w:rsidRPr="00426809">
        <w:rPr>
          <w:color w:val="0000FF"/>
          <w:sz w:val="28"/>
          <w:szCs w:val="28"/>
        </w:rPr>
        <w:t xml:space="preserve"> </w:t>
      </w:r>
      <w:r w:rsidRPr="00426809">
        <w:rPr>
          <w:color w:val="0000FF"/>
          <w:sz w:val="28"/>
          <w:szCs w:val="28"/>
        </w:rPr>
        <w:t>第二場次：</w:t>
      </w:r>
      <w:r w:rsidRPr="00426809">
        <w:rPr>
          <w:color w:val="0000FF"/>
          <w:sz w:val="28"/>
          <w:szCs w:val="28"/>
        </w:rPr>
        <w:t>105</w:t>
      </w:r>
      <w:r w:rsidRPr="00426809">
        <w:rPr>
          <w:color w:val="0000FF"/>
          <w:sz w:val="28"/>
          <w:szCs w:val="28"/>
        </w:rPr>
        <w:t>年</w:t>
      </w:r>
      <w:r w:rsidR="00FC3037" w:rsidRPr="00426809">
        <w:rPr>
          <w:color w:val="0000FF"/>
          <w:sz w:val="28"/>
          <w:szCs w:val="28"/>
        </w:rPr>
        <w:t>12</w:t>
      </w:r>
      <w:r w:rsidRPr="00426809">
        <w:rPr>
          <w:color w:val="0000FF"/>
          <w:sz w:val="28"/>
          <w:szCs w:val="28"/>
        </w:rPr>
        <w:t>月</w:t>
      </w:r>
      <w:r w:rsidR="00FC3037" w:rsidRPr="00426809">
        <w:rPr>
          <w:color w:val="0000FF"/>
          <w:sz w:val="28"/>
          <w:szCs w:val="28"/>
        </w:rPr>
        <w:t>7</w:t>
      </w:r>
      <w:r w:rsidRPr="00426809">
        <w:rPr>
          <w:color w:val="0000FF"/>
          <w:sz w:val="28"/>
          <w:szCs w:val="28"/>
        </w:rPr>
        <w:t>日（星期三）下午</w:t>
      </w:r>
      <w:r w:rsidR="00207F7B" w:rsidRPr="00426809">
        <w:rPr>
          <w:color w:val="0000FF"/>
          <w:sz w:val="28"/>
          <w:szCs w:val="28"/>
        </w:rPr>
        <w:t>13:30 ~</w:t>
      </w:r>
      <w:r w:rsidRPr="00426809">
        <w:rPr>
          <w:color w:val="0000FF"/>
          <w:sz w:val="28"/>
          <w:szCs w:val="28"/>
        </w:rPr>
        <w:t xml:space="preserve"> 16:30</w:t>
      </w:r>
      <w:r w:rsidR="00207F7B" w:rsidRPr="00426809">
        <w:rPr>
          <w:color w:val="0000FF"/>
          <w:sz w:val="28"/>
          <w:szCs w:val="28"/>
        </w:rPr>
        <w:t xml:space="preserve"> </w:t>
      </w:r>
    </w:p>
    <w:p w:rsidR="001B6144" w:rsidRPr="00FE74E5" w:rsidRDefault="001B6144" w:rsidP="004E1977">
      <w:pPr>
        <w:pStyle w:val="a3"/>
        <w:numPr>
          <w:ilvl w:val="0"/>
          <w:numId w:val="1"/>
        </w:numPr>
        <w:tabs>
          <w:tab w:val="left" w:pos="567"/>
        </w:tabs>
        <w:spacing w:line="460" w:lineRule="exact"/>
        <w:ind w:leftChars="0"/>
        <w:rPr>
          <w:rFonts w:ascii="標楷體" w:hAnsi="標楷體" w:hint="eastAsia"/>
          <w:sz w:val="28"/>
          <w:szCs w:val="28"/>
        </w:rPr>
      </w:pPr>
      <w:r w:rsidRPr="00FE74E5">
        <w:rPr>
          <w:rFonts w:ascii="標楷體" w:hAnsi="標楷體" w:hint="eastAsia"/>
          <w:b/>
          <w:sz w:val="28"/>
          <w:szCs w:val="28"/>
        </w:rPr>
        <w:t>實施對象：</w:t>
      </w:r>
    </w:p>
    <w:p w:rsidR="00470A8F" w:rsidRPr="00FE74E5" w:rsidRDefault="00470A8F" w:rsidP="004E1977">
      <w:pPr>
        <w:spacing w:line="460" w:lineRule="exact"/>
        <w:ind w:firstLineChars="200" w:firstLine="560"/>
        <w:jc w:val="both"/>
        <w:rPr>
          <w:rFonts w:hint="eastAsia"/>
          <w:sz w:val="28"/>
          <w:szCs w:val="28"/>
        </w:rPr>
      </w:pPr>
      <w:r w:rsidRPr="00FE74E5">
        <w:rPr>
          <w:rFonts w:ascii="標楷體" w:hAnsi="標楷體" w:hint="eastAsia"/>
          <w:sz w:val="28"/>
          <w:szCs w:val="28"/>
        </w:rPr>
        <w:t>一、本</w:t>
      </w:r>
      <w:r w:rsidR="00D3445F">
        <w:rPr>
          <w:rFonts w:ascii="標楷體" w:hAnsi="標楷體" w:hint="eastAsia"/>
          <w:sz w:val="28"/>
          <w:szCs w:val="28"/>
        </w:rPr>
        <w:t>市</w:t>
      </w:r>
      <w:r w:rsidRPr="00FE74E5">
        <w:rPr>
          <w:rFonts w:ascii="標楷體" w:hAnsi="標楷體" w:hint="eastAsia"/>
          <w:sz w:val="28"/>
          <w:szCs w:val="28"/>
        </w:rPr>
        <w:t>公、私立國民中小學教師，每場次60名</w:t>
      </w:r>
      <w:r w:rsidRPr="00FE74E5">
        <w:rPr>
          <w:rFonts w:hint="eastAsia"/>
          <w:sz w:val="28"/>
          <w:szCs w:val="28"/>
        </w:rPr>
        <w:t>，依報名先後順序，額滿為止。</w:t>
      </w:r>
    </w:p>
    <w:p w:rsidR="00470A8F" w:rsidRPr="00FE74E5" w:rsidRDefault="00470A8F" w:rsidP="004E1977">
      <w:pPr>
        <w:spacing w:line="460" w:lineRule="exact"/>
        <w:ind w:leftChars="223" w:left="535"/>
        <w:jc w:val="both"/>
        <w:rPr>
          <w:rFonts w:ascii="標楷體" w:hAnsi="標楷體" w:hint="eastAsia"/>
          <w:b/>
          <w:sz w:val="28"/>
          <w:szCs w:val="28"/>
        </w:rPr>
      </w:pPr>
      <w:r w:rsidRPr="00FE74E5">
        <w:rPr>
          <w:rFonts w:hint="eastAsia"/>
          <w:sz w:val="28"/>
          <w:szCs w:val="28"/>
        </w:rPr>
        <w:t>二、</w:t>
      </w:r>
      <w:r w:rsidRPr="00FE74E5">
        <w:rPr>
          <w:rFonts w:hint="eastAsia"/>
          <w:color w:val="000000"/>
          <w:sz w:val="28"/>
          <w:szCs w:val="28"/>
        </w:rPr>
        <w:t>104</w:t>
      </w:r>
      <w:r w:rsidRPr="00FE74E5">
        <w:rPr>
          <w:rFonts w:hint="eastAsia"/>
          <w:color w:val="000000"/>
          <w:sz w:val="28"/>
          <w:szCs w:val="28"/>
        </w:rPr>
        <w:t>及</w:t>
      </w:r>
      <w:r w:rsidRPr="00FE74E5">
        <w:rPr>
          <w:rFonts w:hint="eastAsia"/>
          <w:color w:val="000000"/>
          <w:sz w:val="28"/>
          <w:szCs w:val="28"/>
        </w:rPr>
        <w:t>105</w:t>
      </w:r>
      <w:r w:rsidRPr="00FE74E5">
        <w:rPr>
          <w:rFonts w:hint="eastAsia"/>
          <w:color w:val="000000"/>
          <w:sz w:val="28"/>
          <w:szCs w:val="28"/>
        </w:rPr>
        <w:t>學年度</w:t>
      </w:r>
      <w:r w:rsidR="00FE74E5">
        <w:rPr>
          <w:rFonts w:hint="eastAsia"/>
          <w:sz w:val="28"/>
          <w:szCs w:val="28"/>
        </w:rPr>
        <w:t>圖書館閱讀推動教師學校請至少</w:t>
      </w:r>
      <w:proofErr w:type="gramStart"/>
      <w:r w:rsidRPr="00FE74E5">
        <w:rPr>
          <w:rFonts w:hint="eastAsia"/>
          <w:sz w:val="28"/>
          <w:szCs w:val="28"/>
        </w:rPr>
        <w:t>遴</w:t>
      </w:r>
      <w:proofErr w:type="gramEnd"/>
      <w:r w:rsidRPr="00FE74E5">
        <w:rPr>
          <w:rFonts w:hint="eastAsia"/>
          <w:sz w:val="28"/>
          <w:szCs w:val="28"/>
        </w:rPr>
        <w:t>派一名教師參加。</w:t>
      </w:r>
      <w:r w:rsidRPr="00FE74E5">
        <w:rPr>
          <w:rFonts w:hint="eastAsia"/>
          <w:b/>
          <w:sz w:val="28"/>
          <w:szCs w:val="28"/>
        </w:rPr>
        <w:t xml:space="preserve"> </w:t>
      </w:r>
    </w:p>
    <w:p w:rsidR="001B6144" w:rsidRPr="00FE74E5" w:rsidRDefault="001B6144" w:rsidP="00E931CB">
      <w:pPr>
        <w:pStyle w:val="a3"/>
        <w:numPr>
          <w:ilvl w:val="0"/>
          <w:numId w:val="1"/>
        </w:numPr>
        <w:tabs>
          <w:tab w:val="left" w:pos="567"/>
        </w:tabs>
        <w:spacing w:line="480" w:lineRule="exact"/>
        <w:ind w:leftChars="0"/>
        <w:rPr>
          <w:rFonts w:ascii="標楷體" w:hAnsi="標楷體" w:hint="eastAsia"/>
          <w:b/>
          <w:sz w:val="28"/>
          <w:szCs w:val="28"/>
        </w:rPr>
      </w:pPr>
      <w:r w:rsidRPr="00FE74E5">
        <w:rPr>
          <w:rFonts w:ascii="標楷體" w:hAnsi="標楷體" w:hint="eastAsia"/>
          <w:b/>
          <w:sz w:val="28"/>
          <w:szCs w:val="28"/>
        </w:rPr>
        <w:t>實施策略：</w:t>
      </w:r>
    </w:p>
    <w:p w:rsidR="00C334B1" w:rsidRPr="00FE74E5" w:rsidRDefault="00C334B1" w:rsidP="00C334B1">
      <w:pPr>
        <w:pStyle w:val="a3"/>
        <w:tabs>
          <w:tab w:val="left" w:pos="567"/>
        </w:tabs>
        <w:spacing w:line="480" w:lineRule="exact"/>
        <w:ind w:leftChars="0" w:left="0"/>
        <w:rPr>
          <w:rFonts w:ascii="標楷體" w:hAnsi="標楷體" w:hint="eastAsia"/>
          <w:b/>
          <w:sz w:val="28"/>
          <w:szCs w:val="28"/>
        </w:rPr>
      </w:pPr>
      <w:r w:rsidRPr="00FE74E5">
        <w:rPr>
          <w:rFonts w:ascii="標楷體" w:hAnsi="標楷體" w:hint="eastAsia"/>
          <w:b/>
          <w:sz w:val="28"/>
          <w:szCs w:val="28"/>
        </w:rPr>
        <w:t>一、實施內容</w:t>
      </w:r>
    </w:p>
    <w:tbl>
      <w:tblPr>
        <w:tblW w:w="6120" w:type="dxa"/>
        <w:jc w:val="center"/>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960"/>
      </w:tblGrid>
      <w:tr w:rsidR="00D3445F" w:rsidRPr="00C04C8A" w:rsidTr="00D3445F">
        <w:trPr>
          <w:trHeight w:val="313"/>
          <w:jc w:val="center"/>
        </w:trPr>
        <w:tc>
          <w:tcPr>
            <w:tcW w:w="2160" w:type="dxa"/>
            <w:shd w:val="clear" w:color="auto" w:fill="D9D9D9"/>
          </w:tcPr>
          <w:p w:rsidR="00D3445F" w:rsidRPr="00C04C8A" w:rsidRDefault="00D3445F" w:rsidP="00C04C8A">
            <w:pPr>
              <w:spacing w:line="400" w:lineRule="exact"/>
              <w:jc w:val="center"/>
              <w:rPr>
                <w:rFonts w:ascii="標楷體" w:hAnsi="標楷體" w:hint="eastAsia"/>
                <w:b/>
                <w:color w:val="0000FF"/>
                <w:sz w:val="28"/>
                <w:szCs w:val="28"/>
              </w:rPr>
            </w:pPr>
            <w:r w:rsidRPr="00C04C8A">
              <w:rPr>
                <w:rFonts w:ascii="標楷體" w:hAnsi="標楷體" w:hint="eastAsia"/>
                <w:b/>
                <w:color w:val="0000FF"/>
                <w:sz w:val="28"/>
                <w:szCs w:val="28"/>
              </w:rPr>
              <w:t>12月7日</w:t>
            </w:r>
          </w:p>
        </w:tc>
        <w:tc>
          <w:tcPr>
            <w:tcW w:w="3960" w:type="dxa"/>
            <w:shd w:val="clear" w:color="auto" w:fill="D9D9D9"/>
          </w:tcPr>
          <w:p w:rsidR="00D3445F" w:rsidRPr="00C04C8A" w:rsidRDefault="00D3445F" w:rsidP="00C04C8A">
            <w:pPr>
              <w:spacing w:line="400" w:lineRule="exact"/>
              <w:jc w:val="center"/>
              <w:rPr>
                <w:rFonts w:ascii="標楷體" w:hAnsi="標楷體" w:hint="eastAsia"/>
                <w:b/>
                <w:color w:val="0000FF"/>
                <w:sz w:val="28"/>
                <w:szCs w:val="28"/>
              </w:rPr>
            </w:pPr>
            <w:r w:rsidRPr="00C04C8A">
              <w:rPr>
                <w:rFonts w:ascii="標楷體" w:hAnsi="標楷體" w:hint="eastAsia"/>
                <w:b/>
                <w:color w:val="0000FF"/>
                <w:sz w:val="28"/>
                <w:szCs w:val="28"/>
              </w:rPr>
              <w:t>第二場活動內容</w:t>
            </w:r>
          </w:p>
        </w:tc>
      </w:tr>
      <w:tr w:rsidR="00D3445F" w:rsidRPr="00C04C8A" w:rsidTr="00D3445F">
        <w:trPr>
          <w:trHeight w:val="313"/>
          <w:jc w:val="center"/>
        </w:trPr>
        <w:tc>
          <w:tcPr>
            <w:tcW w:w="2160" w:type="dxa"/>
            <w:shd w:val="clear" w:color="auto" w:fill="auto"/>
          </w:tcPr>
          <w:p w:rsidR="00D3445F" w:rsidRPr="00C04C8A" w:rsidRDefault="00D3445F" w:rsidP="00C04C8A">
            <w:pPr>
              <w:spacing w:line="400" w:lineRule="exact"/>
              <w:jc w:val="center"/>
              <w:rPr>
                <w:rFonts w:ascii="標楷體" w:hAnsi="標楷體" w:hint="eastAsia"/>
                <w:sz w:val="28"/>
                <w:szCs w:val="28"/>
              </w:rPr>
            </w:pPr>
            <w:r w:rsidRPr="00C04C8A">
              <w:rPr>
                <w:rFonts w:ascii="標楷體" w:hAnsi="標楷體" w:hint="eastAsia"/>
                <w:sz w:val="28"/>
                <w:szCs w:val="28"/>
              </w:rPr>
              <w:t>13:00~13:20</w:t>
            </w:r>
          </w:p>
        </w:tc>
        <w:tc>
          <w:tcPr>
            <w:tcW w:w="3960" w:type="dxa"/>
            <w:shd w:val="clear" w:color="auto" w:fill="auto"/>
          </w:tcPr>
          <w:p w:rsidR="00D3445F" w:rsidRPr="00C04C8A" w:rsidRDefault="00D3445F" w:rsidP="00C04C8A">
            <w:pPr>
              <w:spacing w:line="400" w:lineRule="exact"/>
              <w:jc w:val="center"/>
              <w:rPr>
                <w:rFonts w:ascii="標楷體" w:hAnsi="標楷體" w:hint="eastAsia"/>
                <w:sz w:val="28"/>
                <w:szCs w:val="28"/>
              </w:rPr>
            </w:pPr>
            <w:r w:rsidRPr="00C04C8A">
              <w:rPr>
                <w:rFonts w:ascii="標楷體" w:hAnsi="標楷體" w:hint="eastAsia"/>
                <w:sz w:val="28"/>
                <w:szCs w:val="28"/>
              </w:rPr>
              <w:t>報到</w:t>
            </w:r>
          </w:p>
        </w:tc>
      </w:tr>
      <w:tr w:rsidR="00D3445F" w:rsidRPr="00C04C8A" w:rsidTr="00D3445F">
        <w:trPr>
          <w:trHeight w:val="313"/>
          <w:jc w:val="center"/>
        </w:trPr>
        <w:tc>
          <w:tcPr>
            <w:tcW w:w="2160" w:type="dxa"/>
            <w:shd w:val="clear" w:color="auto" w:fill="auto"/>
          </w:tcPr>
          <w:p w:rsidR="00D3445F" w:rsidRPr="00C04C8A" w:rsidRDefault="00D3445F" w:rsidP="00C04C8A">
            <w:pPr>
              <w:spacing w:line="400" w:lineRule="exact"/>
              <w:jc w:val="center"/>
              <w:rPr>
                <w:rFonts w:ascii="標楷體" w:hAnsi="標楷體" w:hint="eastAsia"/>
                <w:sz w:val="28"/>
                <w:szCs w:val="28"/>
              </w:rPr>
            </w:pPr>
            <w:r w:rsidRPr="00C04C8A">
              <w:rPr>
                <w:rFonts w:ascii="標楷體" w:hAnsi="標楷體" w:hint="eastAsia"/>
                <w:sz w:val="28"/>
                <w:szCs w:val="28"/>
              </w:rPr>
              <w:t>13:20~13:30</w:t>
            </w:r>
          </w:p>
        </w:tc>
        <w:tc>
          <w:tcPr>
            <w:tcW w:w="3960" w:type="dxa"/>
            <w:shd w:val="clear" w:color="auto" w:fill="auto"/>
          </w:tcPr>
          <w:p w:rsidR="00D3445F" w:rsidRPr="00C04C8A" w:rsidRDefault="00D3445F" w:rsidP="00C04C8A">
            <w:pPr>
              <w:spacing w:line="400" w:lineRule="exact"/>
              <w:jc w:val="center"/>
              <w:rPr>
                <w:rFonts w:ascii="標楷體" w:hAnsi="標楷體" w:hint="eastAsia"/>
                <w:sz w:val="28"/>
                <w:szCs w:val="28"/>
              </w:rPr>
            </w:pPr>
            <w:r w:rsidRPr="00C04C8A">
              <w:rPr>
                <w:rFonts w:ascii="標楷體" w:hAnsi="標楷體" w:hint="eastAsia"/>
                <w:sz w:val="28"/>
                <w:szCs w:val="28"/>
              </w:rPr>
              <w:t>長官致詞</w:t>
            </w:r>
          </w:p>
        </w:tc>
      </w:tr>
      <w:tr w:rsidR="00D3445F" w:rsidRPr="00C04C8A" w:rsidTr="00D3445F">
        <w:trPr>
          <w:trHeight w:val="313"/>
          <w:jc w:val="center"/>
        </w:trPr>
        <w:tc>
          <w:tcPr>
            <w:tcW w:w="2160" w:type="dxa"/>
            <w:shd w:val="clear" w:color="auto" w:fill="auto"/>
          </w:tcPr>
          <w:p w:rsidR="00D3445F" w:rsidRPr="00C04C8A" w:rsidRDefault="00D3445F" w:rsidP="00C04C8A">
            <w:pPr>
              <w:spacing w:line="400" w:lineRule="exact"/>
              <w:jc w:val="center"/>
              <w:rPr>
                <w:rFonts w:ascii="標楷體" w:hAnsi="標楷體" w:hint="eastAsia"/>
                <w:sz w:val="28"/>
                <w:szCs w:val="28"/>
              </w:rPr>
            </w:pPr>
            <w:r w:rsidRPr="00C04C8A">
              <w:rPr>
                <w:rFonts w:ascii="標楷體" w:hAnsi="標楷體" w:hint="eastAsia"/>
                <w:sz w:val="28"/>
                <w:szCs w:val="28"/>
              </w:rPr>
              <w:t>13:30~15:00</w:t>
            </w:r>
          </w:p>
        </w:tc>
        <w:tc>
          <w:tcPr>
            <w:tcW w:w="3960" w:type="dxa"/>
            <w:shd w:val="clear" w:color="auto" w:fill="auto"/>
          </w:tcPr>
          <w:p w:rsidR="00D3445F" w:rsidRPr="00C04C8A" w:rsidRDefault="00D3445F" w:rsidP="00C04C8A">
            <w:pPr>
              <w:spacing w:line="400" w:lineRule="exact"/>
              <w:jc w:val="center"/>
              <w:rPr>
                <w:rFonts w:ascii="標楷體" w:hAnsi="標楷體" w:hint="eastAsia"/>
                <w:color w:val="800080"/>
                <w:sz w:val="28"/>
                <w:szCs w:val="28"/>
              </w:rPr>
            </w:pPr>
            <w:proofErr w:type="gramStart"/>
            <w:r w:rsidRPr="00C04C8A">
              <w:rPr>
                <w:rFonts w:ascii="標楷體" w:hAnsi="標楷體" w:hint="eastAsia"/>
                <w:color w:val="800080"/>
                <w:sz w:val="28"/>
                <w:szCs w:val="28"/>
              </w:rPr>
              <w:t>揪團聊</w:t>
            </w:r>
            <w:proofErr w:type="gramEnd"/>
            <w:r w:rsidRPr="00C04C8A">
              <w:rPr>
                <w:rFonts w:ascii="標楷體" w:hAnsi="標楷體" w:hint="eastAsia"/>
                <w:color w:val="800080"/>
                <w:sz w:val="28"/>
                <w:szCs w:val="28"/>
              </w:rPr>
              <w:t>香港</w:t>
            </w:r>
          </w:p>
          <w:p w:rsidR="00D3445F" w:rsidRPr="00C04C8A" w:rsidRDefault="00D3445F" w:rsidP="00C04C8A">
            <w:pPr>
              <w:spacing w:line="400" w:lineRule="exact"/>
              <w:jc w:val="center"/>
              <w:rPr>
                <w:rFonts w:ascii="標楷體" w:hAnsi="標楷體" w:hint="eastAsia"/>
                <w:color w:val="800080"/>
                <w:sz w:val="28"/>
                <w:szCs w:val="28"/>
              </w:rPr>
            </w:pPr>
            <w:r w:rsidRPr="00C04C8A">
              <w:rPr>
                <w:rFonts w:ascii="標楷體" w:hAnsi="標楷體" w:hint="eastAsia"/>
                <w:color w:val="800080"/>
                <w:sz w:val="28"/>
                <w:szCs w:val="28"/>
              </w:rPr>
              <w:t>省</w:t>
            </w:r>
            <w:proofErr w:type="gramStart"/>
            <w:r w:rsidRPr="00C04C8A">
              <w:rPr>
                <w:rFonts w:ascii="標楷體" w:hAnsi="標楷體" w:hint="eastAsia"/>
                <w:color w:val="800080"/>
                <w:sz w:val="28"/>
                <w:szCs w:val="28"/>
              </w:rPr>
              <w:t>思圖推的</w:t>
            </w:r>
            <w:proofErr w:type="gramEnd"/>
            <w:r w:rsidRPr="00C04C8A">
              <w:rPr>
                <w:rFonts w:ascii="標楷體" w:hAnsi="標楷體" w:hint="eastAsia"/>
                <w:color w:val="800080"/>
                <w:sz w:val="28"/>
                <w:szCs w:val="28"/>
              </w:rPr>
              <w:t>任務與未來</w:t>
            </w:r>
          </w:p>
          <w:p w:rsidR="00D3445F" w:rsidRPr="00C04C8A" w:rsidRDefault="00D3445F" w:rsidP="00C04C8A">
            <w:pPr>
              <w:spacing w:line="400" w:lineRule="exact"/>
              <w:jc w:val="center"/>
              <w:rPr>
                <w:rFonts w:ascii="標楷體" w:hAnsi="標楷體" w:hint="eastAsia"/>
                <w:color w:val="0000FF"/>
                <w:sz w:val="28"/>
                <w:szCs w:val="28"/>
              </w:rPr>
            </w:pPr>
            <w:r w:rsidRPr="00C04C8A">
              <w:rPr>
                <w:rFonts w:ascii="標楷體" w:hAnsi="標楷體" w:hint="eastAsia"/>
                <w:color w:val="0000FF"/>
                <w:sz w:val="28"/>
                <w:szCs w:val="28"/>
              </w:rPr>
              <w:t>講師：龍星國小傅宓慧老師</w:t>
            </w:r>
          </w:p>
        </w:tc>
      </w:tr>
      <w:tr w:rsidR="00D3445F" w:rsidRPr="00C04C8A" w:rsidTr="00D3445F">
        <w:trPr>
          <w:trHeight w:val="313"/>
          <w:jc w:val="center"/>
        </w:trPr>
        <w:tc>
          <w:tcPr>
            <w:tcW w:w="2160" w:type="dxa"/>
            <w:shd w:val="clear" w:color="auto" w:fill="D9D9D9"/>
          </w:tcPr>
          <w:p w:rsidR="00D3445F" w:rsidRPr="00C04C8A" w:rsidRDefault="00D3445F" w:rsidP="00C04C8A">
            <w:pPr>
              <w:spacing w:line="400" w:lineRule="exact"/>
              <w:jc w:val="center"/>
              <w:rPr>
                <w:rFonts w:ascii="標楷體" w:hAnsi="標楷體" w:hint="eastAsia"/>
                <w:sz w:val="28"/>
                <w:szCs w:val="28"/>
              </w:rPr>
            </w:pPr>
            <w:r w:rsidRPr="00C04C8A">
              <w:rPr>
                <w:rFonts w:ascii="標楷體" w:hAnsi="標楷體" w:hint="eastAsia"/>
                <w:sz w:val="28"/>
                <w:szCs w:val="28"/>
              </w:rPr>
              <w:t>15：00~15:10</w:t>
            </w:r>
          </w:p>
        </w:tc>
        <w:tc>
          <w:tcPr>
            <w:tcW w:w="3960" w:type="dxa"/>
            <w:shd w:val="clear" w:color="auto" w:fill="D9D9D9"/>
          </w:tcPr>
          <w:p w:rsidR="00D3445F" w:rsidRPr="00C04C8A" w:rsidRDefault="00D3445F" w:rsidP="00C04C8A">
            <w:pPr>
              <w:spacing w:line="400" w:lineRule="exact"/>
              <w:jc w:val="center"/>
              <w:rPr>
                <w:rFonts w:ascii="標楷體" w:hAnsi="標楷體" w:hint="eastAsia"/>
                <w:sz w:val="28"/>
                <w:szCs w:val="28"/>
              </w:rPr>
            </w:pPr>
            <w:r w:rsidRPr="00C04C8A">
              <w:rPr>
                <w:rFonts w:ascii="標楷體" w:hAnsi="標楷體" w:hint="eastAsia"/>
                <w:sz w:val="28"/>
                <w:szCs w:val="28"/>
              </w:rPr>
              <w:t>休息時間</w:t>
            </w:r>
          </w:p>
        </w:tc>
      </w:tr>
      <w:tr w:rsidR="00D3445F" w:rsidRPr="00C04C8A" w:rsidTr="00D3445F">
        <w:trPr>
          <w:trHeight w:val="500"/>
          <w:jc w:val="center"/>
        </w:trPr>
        <w:tc>
          <w:tcPr>
            <w:tcW w:w="2160" w:type="dxa"/>
            <w:shd w:val="clear" w:color="auto" w:fill="auto"/>
          </w:tcPr>
          <w:p w:rsidR="00D3445F" w:rsidRPr="00C04C8A" w:rsidRDefault="00D3445F" w:rsidP="00C04C8A">
            <w:pPr>
              <w:spacing w:line="400" w:lineRule="exact"/>
              <w:jc w:val="center"/>
              <w:rPr>
                <w:rFonts w:ascii="標楷體" w:hAnsi="標楷體" w:hint="eastAsia"/>
                <w:sz w:val="28"/>
                <w:szCs w:val="28"/>
              </w:rPr>
            </w:pPr>
            <w:r w:rsidRPr="00C04C8A">
              <w:rPr>
                <w:rFonts w:ascii="標楷體" w:hAnsi="標楷體" w:hint="eastAsia"/>
                <w:sz w:val="28"/>
                <w:szCs w:val="28"/>
              </w:rPr>
              <w:t>15:10~15:50</w:t>
            </w:r>
          </w:p>
        </w:tc>
        <w:tc>
          <w:tcPr>
            <w:tcW w:w="3960" w:type="dxa"/>
            <w:shd w:val="clear" w:color="auto" w:fill="auto"/>
          </w:tcPr>
          <w:p w:rsidR="00D3445F" w:rsidRPr="00C04C8A" w:rsidRDefault="00D3445F" w:rsidP="00C04C8A">
            <w:pPr>
              <w:spacing w:line="400" w:lineRule="exact"/>
              <w:jc w:val="center"/>
              <w:rPr>
                <w:rFonts w:ascii="標楷體" w:hAnsi="標楷體" w:hint="eastAsia"/>
                <w:color w:val="800080"/>
                <w:sz w:val="28"/>
                <w:szCs w:val="28"/>
              </w:rPr>
            </w:pPr>
            <w:proofErr w:type="gramStart"/>
            <w:r w:rsidRPr="00C04C8A">
              <w:rPr>
                <w:rFonts w:ascii="標楷體" w:hAnsi="標楷體" w:hint="eastAsia"/>
                <w:color w:val="800080"/>
                <w:sz w:val="28"/>
                <w:szCs w:val="28"/>
              </w:rPr>
              <w:t>揪團聊</w:t>
            </w:r>
            <w:proofErr w:type="gramEnd"/>
            <w:r w:rsidRPr="00C04C8A">
              <w:rPr>
                <w:rFonts w:ascii="標楷體" w:hAnsi="標楷體" w:hint="eastAsia"/>
                <w:color w:val="800080"/>
                <w:sz w:val="28"/>
                <w:szCs w:val="28"/>
              </w:rPr>
              <w:t>香港</w:t>
            </w:r>
          </w:p>
          <w:p w:rsidR="00D3445F" w:rsidRPr="00C04C8A" w:rsidRDefault="00D3445F" w:rsidP="00C04C8A">
            <w:pPr>
              <w:spacing w:line="400" w:lineRule="exact"/>
              <w:jc w:val="center"/>
              <w:rPr>
                <w:rFonts w:ascii="標楷體" w:hAnsi="標楷體" w:hint="eastAsia"/>
                <w:color w:val="800080"/>
                <w:sz w:val="28"/>
                <w:szCs w:val="28"/>
              </w:rPr>
            </w:pPr>
            <w:r w:rsidRPr="00C04C8A">
              <w:rPr>
                <w:rFonts w:ascii="標楷體" w:hAnsi="標楷體" w:hint="eastAsia"/>
                <w:color w:val="800080"/>
                <w:sz w:val="28"/>
                <w:szCs w:val="28"/>
              </w:rPr>
              <w:t>省</w:t>
            </w:r>
            <w:proofErr w:type="gramStart"/>
            <w:r w:rsidRPr="00C04C8A">
              <w:rPr>
                <w:rFonts w:ascii="標楷體" w:hAnsi="標楷體" w:hint="eastAsia"/>
                <w:color w:val="800080"/>
                <w:sz w:val="28"/>
                <w:szCs w:val="28"/>
              </w:rPr>
              <w:t>思圖推的</w:t>
            </w:r>
            <w:proofErr w:type="gramEnd"/>
            <w:r w:rsidRPr="00C04C8A">
              <w:rPr>
                <w:rFonts w:ascii="標楷體" w:hAnsi="標楷體" w:hint="eastAsia"/>
                <w:color w:val="800080"/>
                <w:sz w:val="28"/>
                <w:szCs w:val="28"/>
              </w:rPr>
              <w:t>任務與未來</w:t>
            </w:r>
          </w:p>
          <w:p w:rsidR="00D3445F" w:rsidRPr="00C04C8A" w:rsidRDefault="00D3445F" w:rsidP="00C04C8A">
            <w:pPr>
              <w:spacing w:line="400" w:lineRule="exact"/>
              <w:jc w:val="center"/>
              <w:rPr>
                <w:rFonts w:ascii="標楷體" w:hAnsi="標楷體" w:hint="eastAsia"/>
                <w:color w:val="FF0000"/>
                <w:sz w:val="28"/>
                <w:szCs w:val="28"/>
              </w:rPr>
            </w:pPr>
            <w:r w:rsidRPr="00C04C8A">
              <w:rPr>
                <w:rFonts w:ascii="標楷體" w:hAnsi="標楷體" w:hint="eastAsia"/>
                <w:color w:val="0000FF"/>
                <w:sz w:val="28"/>
                <w:szCs w:val="28"/>
              </w:rPr>
              <w:t>講師：龍星國小傅宓慧老師</w:t>
            </w:r>
          </w:p>
        </w:tc>
      </w:tr>
      <w:tr w:rsidR="00D3445F" w:rsidRPr="00C04C8A" w:rsidTr="00D3445F">
        <w:trPr>
          <w:trHeight w:val="482"/>
          <w:jc w:val="center"/>
        </w:trPr>
        <w:tc>
          <w:tcPr>
            <w:tcW w:w="2160" w:type="dxa"/>
            <w:shd w:val="clear" w:color="auto" w:fill="auto"/>
          </w:tcPr>
          <w:p w:rsidR="00D3445F" w:rsidRPr="00C04C8A" w:rsidRDefault="00D3445F" w:rsidP="00C04C8A">
            <w:pPr>
              <w:spacing w:line="400" w:lineRule="exact"/>
              <w:jc w:val="center"/>
              <w:rPr>
                <w:rFonts w:ascii="標楷體" w:hAnsi="標楷體" w:hint="eastAsia"/>
                <w:sz w:val="28"/>
                <w:szCs w:val="28"/>
              </w:rPr>
            </w:pPr>
            <w:r w:rsidRPr="00C04C8A">
              <w:rPr>
                <w:rFonts w:ascii="標楷體" w:hAnsi="標楷體" w:hint="eastAsia"/>
                <w:sz w:val="28"/>
                <w:szCs w:val="28"/>
              </w:rPr>
              <w:t>14:00~16:30</w:t>
            </w:r>
          </w:p>
        </w:tc>
        <w:tc>
          <w:tcPr>
            <w:tcW w:w="3960" w:type="dxa"/>
            <w:shd w:val="clear" w:color="auto" w:fill="auto"/>
          </w:tcPr>
          <w:p w:rsidR="00D3445F" w:rsidRPr="00C04C8A" w:rsidRDefault="00D3445F" w:rsidP="00C04C8A">
            <w:pPr>
              <w:spacing w:line="400" w:lineRule="exact"/>
              <w:jc w:val="center"/>
              <w:rPr>
                <w:rFonts w:ascii="標楷體" w:hAnsi="標楷體" w:hint="eastAsia"/>
                <w:sz w:val="28"/>
                <w:szCs w:val="28"/>
              </w:rPr>
            </w:pPr>
            <w:r w:rsidRPr="00C04C8A">
              <w:rPr>
                <w:rFonts w:ascii="標楷體" w:hAnsi="標楷體" w:hint="eastAsia"/>
                <w:sz w:val="28"/>
                <w:szCs w:val="28"/>
              </w:rPr>
              <w:t>綜合座談</w:t>
            </w:r>
          </w:p>
        </w:tc>
      </w:tr>
    </w:tbl>
    <w:p w:rsidR="00C334B1" w:rsidRPr="00701E80" w:rsidRDefault="00C334B1" w:rsidP="00C334B1">
      <w:pPr>
        <w:jc w:val="both"/>
        <w:rPr>
          <w:rFonts w:ascii="標楷體" w:hAnsi="標楷體" w:hint="eastAsia"/>
          <w:b/>
          <w:sz w:val="28"/>
          <w:szCs w:val="28"/>
        </w:rPr>
      </w:pPr>
      <w:r>
        <w:rPr>
          <w:rFonts w:ascii="標楷體" w:hAnsi="標楷體" w:hint="eastAsia"/>
          <w:b/>
          <w:sz w:val="28"/>
          <w:szCs w:val="28"/>
        </w:rPr>
        <w:lastRenderedPageBreak/>
        <w:t>二</w:t>
      </w:r>
      <w:r w:rsidR="00E53822">
        <w:rPr>
          <w:rFonts w:ascii="標楷體" w:hAnsi="標楷體" w:hint="eastAsia"/>
          <w:b/>
          <w:sz w:val="28"/>
          <w:szCs w:val="28"/>
        </w:rPr>
        <w:t>、</w:t>
      </w:r>
      <w:r w:rsidRPr="00701E80">
        <w:rPr>
          <w:rFonts w:ascii="標楷體" w:hAnsi="標楷體" w:hint="eastAsia"/>
          <w:b/>
          <w:sz w:val="28"/>
          <w:szCs w:val="28"/>
        </w:rPr>
        <w:t>報名方式</w:t>
      </w:r>
    </w:p>
    <w:p w:rsidR="00C334B1" w:rsidRPr="00FE74E5" w:rsidRDefault="00D2331E" w:rsidP="00C334B1">
      <w:pPr>
        <w:jc w:val="both"/>
        <w:rPr>
          <w:rFonts w:ascii="標楷體" w:hAnsi="標楷體" w:hint="eastAsia"/>
          <w:sz w:val="28"/>
          <w:szCs w:val="28"/>
        </w:rPr>
      </w:pPr>
      <w:r>
        <w:rPr>
          <w:rFonts w:ascii="標楷體" w:hAnsi="標楷體" w:hint="eastAsia"/>
          <w:sz w:val="28"/>
          <w:szCs w:val="28"/>
        </w:rPr>
        <w:t xml:space="preserve">　（一）</w:t>
      </w:r>
      <w:r w:rsidR="00C334B1" w:rsidRPr="00FE74E5">
        <w:rPr>
          <w:rFonts w:ascii="標楷體" w:hAnsi="標楷體" w:hint="eastAsia"/>
          <w:sz w:val="28"/>
          <w:szCs w:val="28"/>
        </w:rPr>
        <w:t>請參加人員於研習場次報名截止時間前至縣府教師研習系統登錄報名。</w:t>
      </w:r>
    </w:p>
    <w:p w:rsidR="00C334B1" w:rsidRPr="00FE74E5" w:rsidRDefault="00C334B1" w:rsidP="00C334B1">
      <w:pPr>
        <w:jc w:val="both"/>
        <w:rPr>
          <w:rFonts w:ascii="標楷體" w:hAnsi="標楷體" w:hint="eastAsia"/>
          <w:sz w:val="28"/>
          <w:szCs w:val="28"/>
        </w:rPr>
      </w:pPr>
      <w:r w:rsidRPr="00FE74E5">
        <w:rPr>
          <w:rFonts w:ascii="標楷體" w:hAnsi="標楷體" w:hint="eastAsia"/>
          <w:sz w:val="28"/>
          <w:szCs w:val="28"/>
        </w:rPr>
        <w:t xml:space="preserve">　　( http://passport.tyc.edu.tw/ )，全程參與者核發研習時數</w:t>
      </w:r>
      <w:r w:rsidR="00C268C1">
        <w:rPr>
          <w:rFonts w:ascii="標楷體" w:hAnsi="標楷體" w:hint="eastAsia"/>
          <w:sz w:val="28"/>
          <w:szCs w:val="28"/>
        </w:rPr>
        <w:t>3</w:t>
      </w:r>
      <w:r w:rsidRPr="00FE74E5">
        <w:rPr>
          <w:rFonts w:ascii="標楷體" w:hAnsi="標楷體" w:hint="eastAsia"/>
          <w:sz w:val="28"/>
          <w:szCs w:val="28"/>
        </w:rPr>
        <w:t>小時。</w:t>
      </w:r>
    </w:p>
    <w:p w:rsidR="00C334B1" w:rsidRPr="00FE74E5" w:rsidRDefault="00C334B1" w:rsidP="00C334B1">
      <w:pPr>
        <w:jc w:val="both"/>
        <w:rPr>
          <w:rFonts w:ascii="標楷體" w:hAnsi="標楷體" w:hint="eastAsia"/>
          <w:sz w:val="28"/>
          <w:szCs w:val="28"/>
        </w:rPr>
      </w:pPr>
      <w:r w:rsidRPr="00FE74E5">
        <w:rPr>
          <w:rFonts w:ascii="標楷體" w:hAnsi="標楷體" w:hint="eastAsia"/>
          <w:sz w:val="28"/>
          <w:szCs w:val="28"/>
        </w:rPr>
        <w:t xml:space="preserve">  </w:t>
      </w:r>
      <w:r w:rsidR="00D2331E">
        <w:rPr>
          <w:rFonts w:ascii="標楷體" w:hAnsi="標楷體" w:hint="eastAsia"/>
          <w:sz w:val="28"/>
          <w:szCs w:val="28"/>
        </w:rPr>
        <w:t>（二）</w:t>
      </w:r>
      <w:r w:rsidRPr="00FE74E5">
        <w:rPr>
          <w:rFonts w:ascii="標楷體" w:hAnsi="標楷體" w:hint="eastAsia"/>
          <w:sz w:val="28"/>
          <w:szCs w:val="28"/>
        </w:rPr>
        <w:t>承辦人聯絡電話：03-4792153轉220洽設備組陳老師</w:t>
      </w:r>
      <w:r w:rsidRPr="00FE74E5">
        <w:rPr>
          <w:rFonts w:ascii="標楷體" w:hAnsi="標楷體"/>
          <w:bCs/>
          <w:sz w:val="28"/>
          <w:szCs w:val="28"/>
        </w:rPr>
        <w:t>。</w:t>
      </w:r>
    </w:p>
    <w:p w:rsidR="00470A8F" w:rsidRPr="002A0681" w:rsidRDefault="00470A8F" w:rsidP="00470A8F">
      <w:pPr>
        <w:pStyle w:val="a3"/>
        <w:tabs>
          <w:tab w:val="left" w:pos="567"/>
        </w:tabs>
        <w:spacing w:line="480" w:lineRule="exact"/>
        <w:ind w:leftChars="0"/>
        <w:rPr>
          <w:rFonts w:ascii="標楷體" w:hAnsi="標楷體" w:hint="eastAsia"/>
          <w:b/>
        </w:rPr>
      </w:pPr>
    </w:p>
    <w:p w:rsidR="00FE74E5" w:rsidRPr="00FE74E5" w:rsidRDefault="001B6144" w:rsidP="00E931CB">
      <w:pPr>
        <w:pStyle w:val="a3"/>
        <w:numPr>
          <w:ilvl w:val="0"/>
          <w:numId w:val="1"/>
        </w:numPr>
        <w:tabs>
          <w:tab w:val="left" w:pos="567"/>
        </w:tabs>
        <w:spacing w:line="480" w:lineRule="exact"/>
        <w:ind w:leftChars="0"/>
        <w:rPr>
          <w:rFonts w:ascii="標楷體" w:hAnsi="標楷體" w:hint="eastAsia"/>
          <w:sz w:val="28"/>
          <w:szCs w:val="28"/>
        </w:rPr>
      </w:pPr>
      <w:r w:rsidRPr="00FE74E5">
        <w:rPr>
          <w:rFonts w:ascii="標楷體" w:hAnsi="標楷體" w:hint="eastAsia"/>
          <w:b/>
          <w:sz w:val="28"/>
          <w:szCs w:val="28"/>
        </w:rPr>
        <w:t>經費概算：</w:t>
      </w:r>
    </w:p>
    <w:p w:rsidR="001B6144" w:rsidRPr="00FE74E5" w:rsidRDefault="00005F51" w:rsidP="00FE74E5">
      <w:pPr>
        <w:pStyle w:val="a3"/>
        <w:tabs>
          <w:tab w:val="left" w:pos="567"/>
        </w:tabs>
        <w:spacing w:line="480" w:lineRule="exact"/>
        <w:ind w:leftChars="0"/>
        <w:rPr>
          <w:rFonts w:ascii="標楷體" w:hAnsi="標楷體"/>
          <w:sz w:val="28"/>
          <w:szCs w:val="28"/>
        </w:rPr>
      </w:pPr>
      <w:r w:rsidRPr="00FE74E5">
        <w:rPr>
          <w:rFonts w:ascii="標楷體" w:hAnsi="標楷體" w:hint="eastAsia"/>
          <w:sz w:val="28"/>
          <w:szCs w:val="28"/>
        </w:rPr>
        <w:t>由教育部及本</w:t>
      </w:r>
      <w:r w:rsidR="0000156A" w:rsidRPr="00FE74E5">
        <w:rPr>
          <w:rFonts w:ascii="標楷體" w:hAnsi="標楷體" w:hint="eastAsia"/>
          <w:sz w:val="28"/>
          <w:szCs w:val="28"/>
        </w:rPr>
        <w:t>局</w:t>
      </w:r>
      <w:r w:rsidRPr="00FE74E5">
        <w:rPr>
          <w:rFonts w:ascii="標楷體" w:hAnsi="標楷體" w:hint="eastAsia"/>
          <w:sz w:val="28"/>
          <w:szCs w:val="28"/>
        </w:rPr>
        <w:t>相關經費項下支應。</w:t>
      </w:r>
    </w:p>
    <w:p w:rsidR="00FE74E5" w:rsidRPr="00FE74E5" w:rsidRDefault="001B6144" w:rsidP="00E931CB">
      <w:pPr>
        <w:pStyle w:val="a3"/>
        <w:numPr>
          <w:ilvl w:val="0"/>
          <w:numId w:val="1"/>
        </w:numPr>
        <w:tabs>
          <w:tab w:val="left" w:pos="567"/>
        </w:tabs>
        <w:spacing w:line="480" w:lineRule="exact"/>
        <w:ind w:leftChars="0"/>
        <w:rPr>
          <w:rFonts w:ascii="標楷體" w:hAnsi="標楷體" w:hint="eastAsia"/>
          <w:color w:val="000000"/>
          <w:sz w:val="28"/>
          <w:szCs w:val="28"/>
        </w:rPr>
      </w:pPr>
      <w:r w:rsidRPr="00FE74E5">
        <w:rPr>
          <w:rFonts w:ascii="標楷體" w:hAnsi="標楷體" w:hint="eastAsia"/>
          <w:b/>
          <w:sz w:val="28"/>
          <w:szCs w:val="28"/>
        </w:rPr>
        <w:t>獎勵：</w:t>
      </w:r>
    </w:p>
    <w:p w:rsidR="00FE74E5" w:rsidRDefault="001B6144" w:rsidP="00FE74E5">
      <w:pPr>
        <w:pStyle w:val="a3"/>
        <w:tabs>
          <w:tab w:val="left" w:pos="567"/>
        </w:tabs>
        <w:spacing w:line="480" w:lineRule="exact"/>
        <w:ind w:leftChars="0" w:left="0" w:firstLineChars="200" w:firstLine="560"/>
        <w:rPr>
          <w:rFonts w:ascii="標楷體" w:hAnsi="標楷體" w:hint="eastAsia"/>
          <w:color w:val="000000"/>
          <w:sz w:val="28"/>
          <w:szCs w:val="28"/>
        </w:rPr>
      </w:pPr>
      <w:r w:rsidRPr="00FE74E5">
        <w:rPr>
          <w:rFonts w:ascii="標楷體" w:hAnsi="標楷體" w:hint="eastAsia"/>
          <w:sz w:val="28"/>
          <w:szCs w:val="28"/>
        </w:rPr>
        <w:t>推動</w:t>
      </w:r>
      <w:r w:rsidR="006757A6" w:rsidRPr="00FE74E5">
        <w:rPr>
          <w:rFonts w:ascii="標楷體" w:hAnsi="標楷體" w:hint="eastAsia"/>
          <w:sz w:val="28"/>
          <w:szCs w:val="28"/>
        </w:rPr>
        <w:t>本</w:t>
      </w:r>
      <w:r w:rsidRPr="00FE74E5">
        <w:rPr>
          <w:rFonts w:ascii="標楷體" w:hAnsi="標楷體" w:hint="eastAsia"/>
          <w:sz w:val="28"/>
          <w:szCs w:val="28"/>
        </w:rPr>
        <w:t>計畫有功單位之相關人員</w:t>
      </w:r>
      <w:r w:rsidR="00091531" w:rsidRPr="00FE74E5">
        <w:rPr>
          <w:rFonts w:ascii="標楷體" w:hAnsi="標楷體" w:hint="eastAsia"/>
          <w:sz w:val="28"/>
          <w:szCs w:val="28"/>
        </w:rPr>
        <w:t>，</w:t>
      </w:r>
      <w:r w:rsidRPr="00FE74E5">
        <w:rPr>
          <w:rFonts w:ascii="標楷體" w:hAnsi="標楷體" w:hint="eastAsia"/>
          <w:sz w:val="28"/>
          <w:szCs w:val="28"/>
        </w:rPr>
        <w:t>依本</w:t>
      </w:r>
      <w:r w:rsidR="00845942" w:rsidRPr="00FE74E5">
        <w:rPr>
          <w:rFonts w:ascii="標楷體" w:hAnsi="標楷體" w:hint="eastAsia"/>
          <w:sz w:val="28"/>
          <w:szCs w:val="28"/>
        </w:rPr>
        <w:t>市</w:t>
      </w:r>
      <w:r w:rsidR="00091531" w:rsidRPr="00FE74E5">
        <w:rPr>
          <w:rFonts w:ascii="標楷體" w:hAnsi="標楷體" w:hint="eastAsia"/>
          <w:sz w:val="28"/>
          <w:szCs w:val="28"/>
        </w:rPr>
        <w:t>相關</w:t>
      </w:r>
      <w:r w:rsidRPr="00FE74E5">
        <w:rPr>
          <w:rFonts w:ascii="標楷體" w:hAnsi="標楷體" w:hint="eastAsia"/>
          <w:sz w:val="28"/>
          <w:szCs w:val="28"/>
        </w:rPr>
        <w:t>辦法</w:t>
      </w:r>
      <w:r w:rsidR="006757A6" w:rsidRPr="00FE74E5">
        <w:rPr>
          <w:rFonts w:ascii="標楷體" w:hAnsi="標楷體" w:hint="eastAsia"/>
          <w:color w:val="000000"/>
          <w:sz w:val="28"/>
          <w:szCs w:val="28"/>
        </w:rPr>
        <w:t>核</w:t>
      </w:r>
      <w:r w:rsidRPr="00FE74E5">
        <w:rPr>
          <w:rFonts w:ascii="標楷體" w:hAnsi="標楷體" w:hint="eastAsia"/>
          <w:color w:val="000000"/>
          <w:sz w:val="28"/>
          <w:szCs w:val="28"/>
        </w:rPr>
        <w:t>敘</w:t>
      </w:r>
      <w:r w:rsidR="00FE74E5">
        <w:rPr>
          <w:rFonts w:ascii="標楷體" w:hAnsi="標楷體" w:hint="eastAsia"/>
          <w:color w:val="000000"/>
          <w:sz w:val="28"/>
          <w:szCs w:val="28"/>
        </w:rPr>
        <w:t>4</w:t>
      </w:r>
      <w:r w:rsidR="006757A6" w:rsidRPr="00FE74E5">
        <w:rPr>
          <w:rFonts w:ascii="標楷體" w:hAnsi="標楷體" w:hint="eastAsia"/>
          <w:color w:val="000000"/>
          <w:sz w:val="28"/>
          <w:szCs w:val="28"/>
        </w:rPr>
        <w:t>人嘉</w:t>
      </w:r>
      <w:r w:rsidRPr="00FE74E5">
        <w:rPr>
          <w:rFonts w:ascii="標楷體" w:hAnsi="標楷體" w:hint="eastAsia"/>
          <w:color w:val="000000"/>
          <w:sz w:val="28"/>
          <w:szCs w:val="28"/>
        </w:rPr>
        <w:t>獎</w:t>
      </w:r>
      <w:r w:rsidR="006757A6" w:rsidRPr="00FE74E5">
        <w:rPr>
          <w:rFonts w:ascii="標楷體" w:hAnsi="標楷體" w:hint="eastAsia"/>
          <w:color w:val="000000"/>
          <w:sz w:val="28"/>
          <w:szCs w:val="28"/>
        </w:rPr>
        <w:t>各1次、</w:t>
      </w:r>
      <w:r w:rsidR="00145A47" w:rsidRPr="00FE74E5">
        <w:rPr>
          <w:rFonts w:ascii="標楷體" w:hAnsi="標楷體" w:hint="eastAsia"/>
          <w:color w:val="000000"/>
          <w:sz w:val="28"/>
          <w:szCs w:val="28"/>
        </w:rPr>
        <w:t>3</w:t>
      </w:r>
      <w:r w:rsidR="00FE74E5">
        <w:rPr>
          <w:rFonts w:ascii="標楷體" w:hAnsi="標楷體" w:hint="eastAsia"/>
          <w:color w:val="000000"/>
          <w:sz w:val="28"/>
          <w:szCs w:val="28"/>
        </w:rPr>
        <w:t xml:space="preserve">  </w:t>
      </w:r>
    </w:p>
    <w:p w:rsidR="00FE74E5" w:rsidRPr="00FE74E5" w:rsidRDefault="006757A6" w:rsidP="00FE74E5">
      <w:pPr>
        <w:pStyle w:val="a3"/>
        <w:tabs>
          <w:tab w:val="left" w:pos="567"/>
        </w:tabs>
        <w:spacing w:line="480" w:lineRule="exact"/>
        <w:ind w:leftChars="0"/>
        <w:rPr>
          <w:rFonts w:ascii="標楷體" w:hAnsi="標楷體" w:hint="eastAsia"/>
          <w:color w:val="000000"/>
          <w:sz w:val="28"/>
          <w:szCs w:val="28"/>
        </w:rPr>
      </w:pPr>
      <w:r w:rsidRPr="00FE74E5">
        <w:rPr>
          <w:rFonts w:ascii="標楷體" w:hAnsi="標楷體" w:hint="eastAsia"/>
          <w:color w:val="000000"/>
          <w:sz w:val="28"/>
          <w:szCs w:val="28"/>
        </w:rPr>
        <w:t>人獎狀各1張</w:t>
      </w:r>
      <w:r w:rsidR="001B6144" w:rsidRPr="00FE74E5">
        <w:rPr>
          <w:rFonts w:ascii="標楷體" w:hAnsi="標楷體" w:hint="eastAsia"/>
          <w:color w:val="000000"/>
          <w:sz w:val="28"/>
          <w:szCs w:val="28"/>
        </w:rPr>
        <w:t>，以</w:t>
      </w:r>
      <w:r w:rsidR="00531FEB" w:rsidRPr="00FE74E5">
        <w:rPr>
          <w:rFonts w:ascii="標楷體" w:hAnsi="標楷體" w:hint="eastAsia"/>
          <w:color w:val="000000"/>
          <w:sz w:val="28"/>
          <w:szCs w:val="28"/>
        </w:rPr>
        <w:t>資</w:t>
      </w:r>
      <w:r w:rsidR="001B6144" w:rsidRPr="00FE74E5">
        <w:rPr>
          <w:rFonts w:ascii="標楷體" w:hAnsi="標楷體" w:hint="eastAsia"/>
          <w:color w:val="000000"/>
          <w:sz w:val="28"/>
          <w:szCs w:val="28"/>
        </w:rPr>
        <w:t>獎勵。</w:t>
      </w:r>
    </w:p>
    <w:p w:rsidR="00FE74E5" w:rsidRDefault="00FE74E5" w:rsidP="00FE74E5">
      <w:pPr>
        <w:pStyle w:val="a3"/>
        <w:numPr>
          <w:ilvl w:val="0"/>
          <w:numId w:val="1"/>
        </w:numPr>
        <w:tabs>
          <w:tab w:val="left" w:pos="567"/>
        </w:tabs>
        <w:spacing w:line="480" w:lineRule="exact"/>
        <w:ind w:leftChars="0"/>
        <w:rPr>
          <w:rFonts w:ascii="標楷體" w:hAnsi="標楷體" w:hint="eastAsia"/>
          <w:sz w:val="28"/>
          <w:szCs w:val="28"/>
        </w:rPr>
      </w:pPr>
      <w:r w:rsidRPr="00FE74E5">
        <w:rPr>
          <w:rFonts w:ascii="標楷體" w:hAnsi="標楷體" w:hint="eastAsia"/>
          <w:b/>
          <w:sz w:val="28"/>
          <w:szCs w:val="28"/>
        </w:rPr>
        <w:t>經費來源：</w:t>
      </w:r>
      <w:r w:rsidRPr="00FE74E5">
        <w:rPr>
          <w:rFonts w:ascii="標楷體" w:hAnsi="標楷體" w:hint="eastAsia"/>
          <w:sz w:val="28"/>
          <w:szCs w:val="28"/>
        </w:rPr>
        <w:t>由本市教育局相關經費項下支應</w:t>
      </w:r>
      <w:r>
        <w:rPr>
          <w:rFonts w:ascii="標楷體" w:hAnsi="標楷體" w:hint="eastAsia"/>
          <w:sz w:val="28"/>
          <w:szCs w:val="28"/>
        </w:rPr>
        <w:t>。</w:t>
      </w:r>
    </w:p>
    <w:p w:rsidR="00FE74E5" w:rsidRPr="00FE74E5" w:rsidRDefault="00FE74E5" w:rsidP="00FE74E5">
      <w:pPr>
        <w:pStyle w:val="a3"/>
        <w:numPr>
          <w:ilvl w:val="0"/>
          <w:numId w:val="1"/>
        </w:numPr>
        <w:tabs>
          <w:tab w:val="left" w:pos="567"/>
        </w:tabs>
        <w:spacing w:line="480" w:lineRule="exact"/>
        <w:ind w:leftChars="0"/>
        <w:rPr>
          <w:rFonts w:ascii="標楷體" w:hAnsi="標楷體" w:hint="eastAsia"/>
          <w:sz w:val="28"/>
          <w:szCs w:val="28"/>
        </w:rPr>
      </w:pPr>
      <w:r w:rsidRPr="00FE74E5">
        <w:rPr>
          <w:rFonts w:ascii="標楷體" w:hAnsi="標楷體" w:hint="eastAsia"/>
          <w:sz w:val="28"/>
          <w:szCs w:val="28"/>
        </w:rPr>
        <w:t>本</w:t>
      </w:r>
      <w:proofErr w:type="gramStart"/>
      <w:r w:rsidRPr="00FE74E5">
        <w:rPr>
          <w:rFonts w:ascii="標楷體" w:hAnsi="標楷體" w:hint="eastAsia"/>
          <w:sz w:val="28"/>
          <w:szCs w:val="28"/>
        </w:rPr>
        <w:t>計畫敬陳</w:t>
      </w:r>
      <w:proofErr w:type="gramEnd"/>
      <w:r w:rsidRPr="00FE74E5">
        <w:rPr>
          <w:rFonts w:ascii="標楷體" w:hAnsi="標楷體" w:hint="eastAsia"/>
          <w:sz w:val="28"/>
          <w:szCs w:val="28"/>
        </w:rPr>
        <w:t xml:space="preserve"> 鈞府核定後實施，修正時亦同。</w:t>
      </w:r>
    </w:p>
    <w:p w:rsidR="0003018E" w:rsidRPr="00FE74E5" w:rsidRDefault="0003018E" w:rsidP="0003018E">
      <w:pPr>
        <w:pStyle w:val="a3"/>
        <w:spacing w:line="480" w:lineRule="exact"/>
        <w:ind w:leftChars="0" w:left="0"/>
        <w:rPr>
          <w:rFonts w:ascii="標楷體" w:hAnsi="標楷體"/>
          <w:sz w:val="28"/>
          <w:szCs w:val="28"/>
        </w:rPr>
      </w:pPr>
    </w:p>
    <w:p w:rsidR="001B6144" w:rsidRPr="002A0681" w:rsidRDefault="001B6144" w:rsidP="001B6144">
      <w:pPr>
        <w:rPr>
          <w:rFonts w:ascii="標楷體" w:hAnsi="標楷體"/>
        </w:rPr>
      </w:pPr>
    </w:p>
    <w:p w:rsidR="00C2543B" w:rsidRPr="002A0681" w:rsidRDefault="00C2543B" w:rsidP="00DB2CBF">
      <w:pPr>
        <w:tabs>
          <w:tab w:val="left" w:pos="709"/>
        </w:tabs>
        <w:jc w:val="center"/>
        <w:rPr>
          <w:rFonts w:ascii="標楷體" w:hAnsi="標楷體" w:hint="eastAsia"/>
          <w:b/>
          <w:sz w:val="28"/>
          <w:szCs w:val="28"/>
        </w:rPr>
      </w:pPr>
    </w:p>
    <w:p w:rsidR="00C2543B" w:rsidRPr="002A0681" w:rsidRDefault="00C2543B" w:rsidP="00DB2CBF">
      <w:pPr>
        <w:tabs>
          <w:tab w:val="left" w:pos="709"/>
        </w:tabs>
        <w:jc w:val="center"/>
        <w:rPr>
          <w:rFonts w:ascii="標楷體" w:hAnsi="標楷體" w:hint="eastAsia"/>
          <w:b/>
          <w:sz w:val="28"/>
          <w:szCs w:val="28"/>
        </w:rPr>
      </w:pPr>
    </w:p>
    <w:p w:rsidR="00C2543B" w:rsidRPr="002A0681" w:rsidRDefault="00C2543B" w:rsidP="00DB2CBF">
      <w:pPr>
        <w:tabs>
          <w:tab w:val="left" w:pos="709"/>
        </w:tabs>
        <w:jc w:val="center"/>
        <w:rPr>
          <w:rFonts w:ascii="標楷體" w:hAnsi="標楷體" w:hint="eastAsia"/>
          <w:b/>
          <w:sz w:val="28"/>
          <w:szCs w:val="28"/>
        </w:rPr>
      </w:pPr>
    </w:p>
    <w:p w:rsidR="00C2543B" w:rsidRPr="002A0681" w:rsidRDefault="00C2543B" w:rsidP="00DB2CBF">
      <w:pPr>
        <w:tabs>
          <w:tab w:val="left" w:pos="709"/>
        </w:tabs>
        <w:jc w:val="center"/>
        <w:rPr>
          <w:rFonts w:ascii="標楷體" w:hAnsi="標楷體" w:hint="eastAsia"/>
          <w:b/>
          <w:sz w:val="28"/>
          <w:szCs w:val="28"/>
        </w:rPr>
      </w:pPr>
    </w:p>
    <w:p w:rsidR="00C2543B" w:rsidRPr="002A0681" w:rsidRDefault="00C2543B" w:rsidP="00DB2CBF">
      <w:pPr>
        <w:tabs>
          <w:tab w:val="left" w:pos="709"/>
        </w:tabs>
        <w:jc w:val="center"/>
        <w:rPr>
          <w:rFonts w:ascii="標楷體" w:hAnsi="標楷體" w:hint="eastAsia"/>
          <w:b/>
          <w:sz w:val="28"/>
          <w:szCs w:val="28"/>
        </w:rPr>
      </w:pPr>
    </w:p>
    <w:p w:rsidR="00C2543B" w:rsidRPr="00FE74E5" w:rsidRDefault="00C2543B" w:rsidP="000A16F5">
      <w:pPr>
        <w:tabs>
          <w:tab w:val="left" w:pos="709"/>
        </w:tabs>
        <w:rPr>
          <w:rFonts w:ascii="標楷體" w:hAnsi="標楷體" w:hint="eastAsia"/>
          <w:b/>
          <w:sz w:val="28"/>
          <w:szCs w:val="28"/>
        </w:rPr>
      </w:pPr>
    </w:p>
    <w:p w:rsidR="000A16F5" w:rsidRDefault="000A16F5" w:rsidP="000A16F5">
      <w:pPr>
        <w:tabs>
          <w:tab w:val="left" w:pos="709"/>
        </w:tabs>
        <w:rPr>
          <w:rFonts w:ascii="標楷體" w:hAnsi="標楷體" w:hint="eastAsia"/>
          <w:b/>
          <w:sz w:val="28"/>
          <w:szCs w:val="28"/>
        </w:rPr>
      </w:pPr>
    </w:p>
    <w:p w:rsidR="00FE74E5" w:rsidRPr="00FE74E5" w:rsidRDefault="00FE74E5" w:rsidP="00FE74E5">
      <w:pPr>
        <w:adjustRightInd w:val="0"/>
        <w:snapToGrid w:val="0"/>
        <w:spacing w:line="520" w:lineRule="exact"/>
        <w:ind w:rightChars="-25" w:right="-60" w:firstLineChars="150" w:firstLine="420"/>
        <w:rPr>
          <w:b/>
          <w:sz w:val="28"/>
          <w:szCs w:val="28"/>
        </w:rPr>
      </w:pPr>
      <w:r w:rsidRPr="00FE74E5">
        <w:rPr>
          <w:b/>
          <w:sz w:val="28"/>
          <w:szCs w:val="28"/>
        </w:rPr>
        <w:t>承辦人：</w:t>
      </w:r>
      <w:r w:rsidRPr="00FE74E5">
        <w:rPr>
          <w:b/>
          <w:sz w:val="28"/>
          <w:szCs w:val="28"/>
        </w:rPr>
        <w:t xml:space="preserve">      </w:t>
      </w:r>
      <w:r w:rsidRPr="00FE74E5">
        <w:rPr>
          <w:rFonts w:hint="eastAsia"/>
          <w:b/>
          <w:sz w:val="28"/>
          <w:szCs w:val="28"/>
        </w:rPr>
        <w:t xml:space="preserve">   </w:t>
      </w:r>
      <w:r w:rsidRPr="00FE74E5">
        <w:rPr>
          <w:b/>
          <w:sz w:val="28"/>
          <w:szCs w:val="28"/>
        </w:rPr>
        <w:t xml:space="preserve">       </w:t>
      </w:r>
      <w:r w:rsidRPr="00FE74E5">
        <w:rPr>
          <w:rFonts w:hint="eastAsia"/>
          <w:b/>
          <w:sz w:val="28"/>
          <w:szCs w:val="28"/>
        </w:rPr>
        <w:t>單位主管</w:t>
      </w:r>
      <w:r w:rsidRPr="00FE74E5">
        <w:rPr>
          <w:b/>
          <w:sz w:val="28"/>
          <w:szCs w:val="28"/>
        </w:rPr>
        <w:t>：</w:t>
      </w:r>
      <w:r w:rsidRPr="00FE74E5">
        <w:rPr>
          <w:b/>
          <w:sz w:val="28"/>
          <w:szCs w:val="28"/>
        </w:rPr>
        <w:t xml:space="preserve">         </w:t>
      </w:r>
      <w:r w:rsidRPr="00FE74E5">
        <w:rPr>
          <w:rFonts w:hint="eastAsia"/>
          <w:b/>
          <w:sz w:val="28"/>
          <w:szCs w:val="28"/>
        </w:rPr>
        <w:t xml:space="preserve">  </w:t>
      </w:r>
      <w:r w:rsidRPr="00FE74E5">
        <w:rPr>
          <w:b/>
          <w:sz w:val="28"/>
          <w:szCs w:val="28"/>
        </w:rPr>
        <w:t xml:space="preserve">  </w:t>
      </w:r>
      <w:r>
        <w:rPr>
          <w:rFonts w:hint="eastAsia"/>
          <w:b/>
          <w:sz w:val="28"/>
          <w:szCs w:val="28"/>
        </w:rPr>
        <w:t xml:space="preserve"> </w:t>
      </w:r>
      <w:r w:rsidRPr="00FE74E5">
        <w:rPr>
          <w:b/>
          <w:sz w:val="28"/>
          <w:szCs w:val="28"/>
        </w:rPr>
        <w:t>校長：</w:t>
      </w:r>
    </w:p>
    <w:p w:rsidR="00F6795A" w:rsidRPr="0005750A" w:rsidRDefault="00F6795A" w:rsidP="00436ED3">
      <w:pPr>
        <w:tabs>
          <w:tab w:val="left" w:pos="1143"/>
        </w:tabs>
        <w:rPr>
          <w:rFonts w:hint="eastAsia"/>
        </w:rPr>
      </w:pPr>
    </w:p>
    <w:p w:rsidR="00F6795A" w:rsidRPr="00F6795A" w:rsidRDefault="00F6795A" w:rsidP="0010512B">
      <w:pPr>
        <w:tabs>
          <w:tab w:val="left" w:pos="709"/>
          <w:tab w:val="center" w:pos="4153"/>
        </w:tabs>
        <w:spacing w:line="440" w:lineRule="exact"/>
        <w:jc w:val="center"/>
        <w:rPr>
          <w:rFonts w:ascii="標楷體" w:hAnsi="標楷體" w:hint="eastAsia"/>
          <w:b/>
          <w:sz w:val="28"/>
          <w:szCs w:val="28"/>
        </w:rPr>
      </w:pPr>
    </w:p>
    <w:sectPr w:rsidR="00F6795A" w:rsidRPr="00F6795A" w:rsidSect="000142F4">
      <w:footerReference w:type="default" r:id="rId7"/>
      <w:pgSz w:w="11906" w:h="16838"/>
      <w:pgMar w:top="624" w:right="720" w:bottom="624"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0C8" w:rsidRDefault="003940C8" w:rsidP="001C6B8D">
      <w:r>
        <w:separator/>
      </w:r>
    </w:p>
  </w:endnote>
  <w:endnote w:type="continuationSeparator" w:id="0">
    <w:p w:rsidR="003940C8" w:rsidRDefault="003940C8" w:rsidP="001C6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FBE" w:rsidRDefault="009C1FBE">
    <w:pPr>
      <w:pStyle w:val="a6"/>
      <w:jc w:val="center"/>
    </w:pPr>
    <w:fldSimple w:instr=" PAGE   \* MERGEFORMAT ">
      <w:r w:rsidR="00140840" w:rsidRPr="00140840">
        <w:rPr>
          <w:noProof/>
          <w:lang w:val="zh-TW"/>
        </w:rPr>
        <w:t>2</w:t>
      </w:r>
    </w:fldSimple>
  </w:p>
  <w:p w:rsidR="009C1FBE" w:rsidRDefault="009C1FB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0C8" w:rsidRDefault="003940C8" w:rsidP="001C6B8D">
      <w:r>
        <w:separator/>
      </w:r>
    </w:p>
  </w:footnote>
  <w:footnote w:type="continuationSeparator" w:id="0">
    <w:p w:rsidR="003940C8" w:rsidRDefault="003940C8" w:rsidP="001C6B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1EE9"/>
    <w:multiLevelType w:val="hybridMultilevel"/>
    <w:tmpl w:val="5EE02B4A"/>
    <w:lvl w:ilvl="0" w:tplc="C6CE703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
    <w:nsid w:val="049A3A5C"/>
    <w:multiLevelType w:val="hybridMultilevel"/>
    <w:tmpl w:val="41443CF6"/>
    <w:lvl w:ilvl="0" w:tplc="CDE45F8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2">
    <w:nsid w:val="0A7C75F3"/>
    <w:multiLevelType w:val="hybridMultilevel"/>
    <w:tmpl w:val="59BC12FC"/>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D8C6672"/>
    <w:multiLevelType w:val="hybridMultilevel"/>
    <w:tmpl w:val="FF18FE26"/>
    <w:lvl w:ilvl="0" w:tplc="A1605CA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2014922"/>
    <w:multiLevelType w:val="hybridMultilevel"/>
    <w:tmpl w:val="72E6800E"/>
    <w:lvl w:ilvl="0" w:tplc="3E72097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25F5516F"/>
    <w:multiLevelType w:val="hybridMultilevel"/>
    <w:tmpl w:val="972CEA04"/>
    <w:lvl w:ilvl="0" w:tplc="516AE16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6">
    <w:nsid w:val="39095D47"/>
    <w:multiLevelType w:val="hybridMultilevel"/>
    <w:tmpl w:val="79B0B412"/>
    <w:lvl w:ilvl="0" w:tplc="C5387616">
      <w:start w:val="1"/>
      <w:numFmt w:val="ideographLegalTraditional"/>
      <w:lvlText w:val="%1、"/>
      <w:lvlJc w:val="left"/>
      <w:pPr>
        <w:ind w:left="480" w:hanging="480"/>
      </w:pPr>
      <w:rPr>
        <w:rFonts w:hint="default"/>
        <w:b/>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947158F"/>
    <w:multiLevelType w:val="hybridMultilevel"/>
    <w:tmpl w:val="A1282214"/>
    <w:lvl w:ilvl="0" w:tplc="D4F4445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3AC7326B"/>
    <w:multiLevelType w:val="hybridMultilevel"/>
    <w:tmpl w:val="DD9C659C"/>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C7B7836"/>
    <w:multiLevelType w:val="hybridMultilevel"/>
    <w:tmpl w:val="0D9C5670"/>
    <w:lvl w:ilvl="0" w:tplc="01BABC3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0">
    <w:nsid w:val="428401CD"/>
    <w:multiLevelType w:val="hybridMultilevel"/>
    <w:tmpl w:val="950EDECE"/>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5771F94"/>
    <w:multiLevelType w:val="hybridMultilevel"/>
    <w:tmpl w:val="5FAA8C4A"/>
    <w:lvl w:ilvl="0" w:tplc="3A205516">
      <w:start w:val="1"/>
      <w:numFmt w:val="taiwaneseCountingThousand"/>
      <w:lvlText w:val="(%1)"/>
      <w:lvlJc w:val="left"/>
      <w:pPr>
        <w:ind w:left="960" w:hanging="480"/>
      </w:pPr>
      <w:rPr>
        <w:rFonts w:hint="eastAsia"/>
      </w:rPr>
    </w:lvl>
    <w:lvl w:ilvl="1" w:tplc="96E2D96E">
      <w:start w:val="1"/>
      <w:numFmt w:val="taiwaneseCountingThousand"/>
      <w:lvlText w:val="(%2)"/>
      <w:lvlJc w:val="left"/>
      <w:pPr>
        <w:ind w:left="960" w:hanging="480"/>
      </w:pPr>
      <w:rPr>
        <w:rFonts w:hint="eastAsia"/>
      </w:rPr>
    </w:lvl>
    <w:lvl w:ilvl="2" w:tplc="043AA23C">
      <w:start w:val="1"/>
      <w:numFmt w:val="decimal"/>
      <w:lvlText w:val="%3."/>
      <w:lvlJc w:val="left"/>
      <w:pPr>
        <w:ind w:left="1320" w:hanging="360"/>
      </w:pPr>
      <w:rPr>
        <w:rFonts w:hint="default"/>
      </w:rPr>
    </w:lvl>
    <w:lvl w:ilvl="3" w:tplc="539C18BA">
      <w:start w:val="6"/>
      <w:numFmt w:val="ideographLegalTradition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27F6EFF"/>
    <w:multiLevelType w:val="hybridMultilevel"/>
    <w:tmpl w:val="6182185E"/>
    <w:lvl w:ilvl="0" w:tplc="C430FE90">
      <w:start w:val="1"/>
      <w:numFmt w:val="taiwaneseCountingThousand"/>
      <w:lvlText w:val="%1、"/>
      <w:lvlJc w:val="left"/>
      <w:pPr>
        <w:ind w:left="880" w:hanging="720"/>
      </w:pPr>
      <w:rPr>
        <w:rFonts w:hint="default"/>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3">
    <w:nsid w:val="644C0D3B"/>
    <w:multiLevelType w:val="hybridMultilevel"/>
    <w:tmpl w:val="1DE2C84C"/>
    <w:lvl w:ilvl="0" w:tplc="815297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4">
    <w:nsid w:val="73804893"/>
    <w:multiLevelType w:val="hybridMultilevel"/>
    <w:tmpl w:val="78DCEB46"/>
    <w:lvl w:ilvl="0" w:tplc="3A2868CA">
      <w:start w:val="1"/>
      <w:numFmt w:val="taiwaneseCountingThousand"/>
      <w:lvlText w:val="%1、"/>
      <w:lvlJc w:val="left"/>
      <w:pPr>
        <w:tabs>
          <w:tab w:val="num" w:pos="900"/>
        </w:tabs>
        <w:ind w:left="9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4"/>
  </w:num>
  <w:num w:numId="3">
    <w:abstractNumId w:val="12"/>
  </w:num>
  <w:num w:numId="4">
    <w:abstractNumId w:val="11"/>
  </w:num>
  <w:num w:numId="5">
    <w:abstractNumId w:val="5"/>
  </w:num>
  <w:num w:numId="6">
    <w:abstractNumId w:val="1"/>
  </w:num>
  <w:num w:numId="7">
    <w:abstractNumId w:val="0"/>
  </w:num>
  <w:num w:numId="8">
    <w:abstractNumId w:val="13"/>
  </w:num>
  <w:num w:numId="9">
    <w:abstractNumId w:val="9"/>
  </w:num>
  <w:num w:numId="10">
    <w:abstractNumId w:val="14"/>
  </w:num>
  <w:num w:numId="11">
    <w:abstractNumId w:val="7"/>
  </w:num>
  <w:num w:numId="12">
    <w:abstractNumId w:val="3"/>
  </w:num>
  <w:num w:numId="13">
    <w:abstractNumId w:val="8"/>
  </w:num>
  <w:num w:numId="14">
    <w:abstractNumId w:val="10"/>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6144"/>
    <w:rsid w:val="0000156A"/>
    <w:rsid w:val="00001667"/>
    <w:rsid w:val="00005F51"/>
    <w:rsid w:val="00006415"/>
    <w:rsid w:val="000076E1"/>
    <w:rsid w:val="000142F4"/>
    <w:rsid w:val="00016EDE"/>
    <w:rsid w:val="00025E9B"/>
    <w:rsid w:val="00026AA9"/>
    <w:rsid w:val="0003018E"/>
    <w:rsid w:val="0003135E"/>
    <w:rsid w:val="00036C42"/>
    <w:rsid w:val="00036FC2"/>
    <w:rsid w:val="00042FDA"/>
    <w:rsid w:val="00045E26"/>
    <w:rsid w:val="000520F8"/>
    <w:rsid w:val="00052122"/>
    <w:rsid w:val="00062216"/>
    <w:rsid w:val="00062565"/>
    <w:rsid w:val="00064263"/>
    <w:rsid w:val="00067652"/>
    <w:rsid w:val="00067EED"/>
    <w:rsid w:val="00071C05"/>
    <w:rsid w:val="00090CA0"/>
    <w:rsid w:val="00091531"/>
    <w:rsid w:val="000963CE"/>
    <w:rsid w:val="000A16F5"/>
    <w:rsid w:val="000B291E"/>
    <w:rsid w:val="000B3E3A"/>
    <w:rsid w:val="000B6F55"/>
    <w:rsid w:val="000C337F"/>
    <w:rsid w:val="000D1FA5"/>
    <w:rsid w:val="000D2333"/>
    <w:rsid w:val="000F4017"/>
    <w:rsid w:val="000F7DEA"/>
    <w:rsid w:val="0010512B"/>
    <w:rsid w:val="001068E3"/>
    <w:rsid w:val="00114319"/>
    <w:rsid w:val="00140840"/>
    <w:rsid w:val="0014452E"/>
    <w:rsid w:val="00144D32"/>
    <w:rsid w:val="001451E4"/>
    <w:rsid w:val="00145A47"/>
    <w:rsid w:val="00151DB0"/>
    <w:rsid w:val="001666E4"/>
    <w:rsid w:val="001717FC"/>
    <w:rsid w:val="001721C1"/>
    <w:rsid w:val="00172861"/>
    <w:rsid w:val="00173D66"/>
    <w:rsid w:val="001844C4"/>
    <w:rsid w:val="00184E85"/>
    <w:rsid w:val="001A1CA7"/>
    <w:rsid w:val="001A5950"/>
    <w:rsid w:val="001A6BE8"/>
    <w:rsid w:val="001A7E76"/>
    <w:rsid w:val="001B1ED4"/>
    <w:rsid w:val="001B2391"/>
    <w:rsid w:val="001B4702"/>
    <w:rsid w:val="001B571A"/>
    <w:rsid w:val="001B6144"/>
    <w:rsid w:val="001C188F"/>
    <w:rsid w:val="001C5072"/>
    <w:rsid w:val="001C557F"/>
    <w:rsid w:val="001C6B8D"/>
    <w:rsid w:val="001D7A72"/>
    <w:rsid w:val="001E5556"/>
    <w:rsid w:val="001F6797"/>
    <w:rsid w:val="002002C3"/>
    <w:rsid w:val="00207B1E"/>
    <w:rsid w:val="00207F7B"/>
    <w:rsid w:val="00211986"/>
    <w:rsid w:val="0022753C"/>
    <w:rsid w:val="00230B22"/>
    <w:rsid w:val="002359DA"/>
    <w:rsid w:val="00241D41"/>
    <w:rsid w:val="00244594"/>
    <w:rsid w:val="0026683C"/>
    <w:rsid w:val="002712A6"/>
    <w:rsid w:val="0027562B"/>
    <w:rsid w:val="00285943"/>
    <w:rsid w:val="0029416B"/>
    <w:rsid w:val="0029499D"/>
    <w:rsid w:val="00294C08"/>
    <w:rsid w:val="002A0681"/>
    <w:rsid w:val="002A6577"/>
    <w:rsid w:val="002B733C"/>
    <w:rsid w:val="002C04A2"/>
    <w:rsid w:val="002C5293"/>
    <w:rsid w:val="002C5885"/>
    <w:rsid w:val="002C668F"/>
    <w:rsid w:val="002C7845"/>
    <w:rsid w:val="002D2A8A"/>
    <w:rsid w:val="002D3E92"/>
    <w:rsid w:val="002E4EBA"/>
    <w:rsid w:val="002E7FD7"/>
    <w:rsid w:val="002F1475"/>
    <w:rsid w:val="002F1A69"/>
    <w:rsid w:val="00302CC6"/>
    <w:rsid w:val="0030432F"/>
    <w:rsid w:val="00310688"/>
    <w:rsid w:val="00314222"/>
    <w:rsid w:val="003222B0"/>
    <w:rsid w:val="00322345"/>
    <w:rsid w:val="003363F2"/>
    <w:rsid w:val="00356B7A"/>
    <w:rsid w:val="00360B17"/>
    <w:rsid w:val="00364222"/>
    <w:rsid w:val="00374CCB"/>
    <w:rsid w:val="003753AB"/>
    <w:rsid w:val="003772D3"/>
    <w:rsid w:val="0037762F"/>
    <w:rsid w:val="00377956"/>
    <w:rsid w:val="00381C00"/>
    <w:rsid w:val="00384311"/>
    <w:rsid w:val="00390743"/>
    <w:rsid w:val="0039353B"/>
    <w:rsid w:val="003936A2"/>
    <w:rsid w:val="003940C8"/>
    <w:rsid w:val="00397933"/>
    <w:rsid w:val="003A07F7"/>
    <w:rsid w:val="003B05FB"/>
    <w:rsid w:val="003B2327"/>
    <w:rsid w:val="003C1409"/>
    <w:rsid w:val="003C5F6E"/>
    <w:rsid w:val="003D6726"/>
    <w:rsid w:val="003D6D7E"/>
    <w:rsid w:val="003E3FFC"/>
    <w:rsid w:val="003E4E4C"/>
    <w:rsid w:val="003F2646"/>
    <w:rsid w:val="004037D5"/>
    <w:rsid w:val="00403D75"/>
    <w:rsid w:val="00410033"/>
    <w:rsid w:val="004102EF"/>
    <w:rsid w:val="00415670"/>
    <w:rsid w:val="00421695"/>
    <w:rsid w:val="00423E16"/>
    <w:rsid w:val="00426809"/>
    <w:rsid w:val="00436ED3"/>
    <w:rsid w:val="00450CCD"/>
    <w:rsid w:val="00453A6F"/>
    <w:rsid w:val="00460254"/>
    <w:rsid w:val="00464738"/>
    <w:rsid w:val="00467A53"/>
    <w:rsid w:val="0047037D"/>
    <w:rsid w:val="00470A78"/>
    <w:rsid w:val="00470A8F"/>
    <w:rsid w:val="004779B9"/>
    <w:rsid w:val="004846F6"/>
    <w:rsid w:val="00490720"/>
    <w:rsid w:val="00490F6D"/>
    <w:rsid w:val="00491DEC"/>
    <w:rsid w:val="004A0924"/>
    <w:rsid w:val="004A14B9"/>
    <w:rsid w:val="004B4DBD"/>
    <w:rsid w:val="004B6D9C"/>
    <w:rsid w:val="004D219C"/>
    <w:rsid w:val="004D28AD"/>
    <w:rsid w:val="004E1977"/>
    <w:rsid w:val="004E4779"/>
    <w:rsid w:val="004E5543"/>
    <w:rsid w:val="004E6046"/>
    <w:rsid w:val="00500C61"/>
    <w:rsid w:val="00510C68"/>
    <w:rsid w:val="00524877"/>
    <w:rsid w:val="00531FEB"/>
    <w:rsid w:val="00547769"/>
    <w:rsid w:val="00550206"/>
    <w:rsid w:val="005526D5"/>
    <w:rsid w:val="005552C7"/>
    <w:rsid w:val="005564A9"/>
    <w:rsid w:val="005608C2"/>
    <w:rsid w:val="00561E82"/>
    <w:rsid w:val="00574B69"/>
    <w:rsid w:val="00582A3A"/>
    <w:rsid w:val="00585F2E"/>
    <w:rsid w:val="005954F8"/>
    <w:rsid w:val="005A0969"/>
    <w:rsid w:val="005A3E6E"/>
    <w:rsid w:val="005A5904"/>
    <w:rsid w:val="005B125F"/>
    <w:rsid w:val="005B5BAF"/>
    <w:rsid w:val="005C2A94"/>
    <w:rsid w:val="005D5BE1"/>
    <w:rsid w:val="005E5829"/>
    <w:rsid w:val="005F0ACE"/>
    <w:rsid w:val="005F185C"/>
    <w:rsid w:val="005F7D27"/>
    <w:rsid w:val="00600776"/>
    <w:rsid w:val="006100D9"/>
    <w:rsid w:val="00616B76"/>
    <w:rsid w:val="00617F74"/>
    <w:rsid w:val="006223C3"/>
    <w:rsid w:val="00625221"/>
    <w:rsid w:val="00626376"/>
    <w:rsid w:val="00633E75"/>
    <w:rsid w:val="006460D3"/>
    <w:rsid w:val="006531EF"/>
    <w:rsid w:val="006538FF"/>
    <w:rsid w:val="00654DC4"/>
    <w:rsid w:val="00666F81"/>
    <w:rsid w:val="0067215C"/>
    <w:rsid w:val="00674BD7"/>
    <w:rsid w:val="006757A6"/>
    <w:rsid w:val="00684042"/>
    <w:rsid w:val="00684523"/>
    <w:rsid w:val="00685A38"/>
    <w:rsid w:val="00690FFC"/>
    <w:rsid w:val="006967DD"/>
    <w:rsid w:val="006A4790"/>
    <w:rsid w:val="006A691F"/>
    <w:rsid w:val="006B7500"/>
    <w:rsid w:val="006C4E92"/>
    <w:rsid w:val="006C4ED6"/>
    <w:rsid w:val="006C6297"/>
    <w:rsid w:val="006C7E5B"/>
    <w:rsid w:val="006D7149"/>
    <w:rsid w:val="0070443D"/>
    <w:rsid w:val="00712AE0"/>
    <w:rsid w:val="00714920"/>
    <w:rsid w:val="007158FD"/>
    <w:rsid w:val="00717B3F"/>
    <w:rsid w:val="00731224"/>
    <w:rsid w:val="00752084"/>
    <w:rsid w:val="007527D4"/>
    <w:rsid w:val="007569B7"/>
    <w:rsid w:val="00765815"/>
    <w:rsid w:val="00770579"/>
    <w:rsid w:val="007720C3"/>
    <w:rsid w:val="00787D49"/>
    <w:rsid w:val="0079626F"/>
    <w:rsid w:val="007A1A27"/>
    <w:rsid w:val="007A2548"/>
    <w:rsid w:val="007B1E44"/>
    <w:rsid w:val="007B54DD"/>
    <w:rsid w:val="007B7A45"/>
    <w:rsid w:val="007C0E80"/>
    <w:rsid w:val="007D7F8A"/>
    <w:rsid w:val="007E70C8"/>
    <w:rsid w:val="007F75D1"/>
    <w:rsid w:val="007F76DE"/>
    <w:rsid w:val="00806947"/>
    <w:rsid w:val="00811240"/>
    <w:rsid w:val="00820969"/>
    <w:rsid w:val="00821A24"/>
    <w:rsid w:val="008268D9"/>
    <w:rsid w:val="0084339A"/>
    <w:rsid w:val="00845942"/>
    <w:rsid w:val="00845BB6"/>
    <w:rsid w:val="008477CA"/>
    <w:rsid w:val="00850522"/>
    <w:rsid w:val="008513E0"/>
    <w:rsid w:val="00855C93"/>
    <w:rsid w:val="00856BE6"/>
    <w:rsid w:val="00865410"/>
    <w:rsid w:val="00883972"/>
    <w:rsid w:val="00887BD0"/>
    <w:rsid w:val="008A030B"/>
    <w:rsid w:val="008A24D9"/>
    <w:rsid w:val="008A6578"/>
    <w:rsid w:val="008B1017"/>
    <w:rsid w:val="008B44A6"/>
    <w:rsid w:val="008C3A3B"/>
    <w:rsid w:val="008D1E16"/>
    <w:rsid w:val="008D2BC2"/>
    <w:rsid w:val="008D5E85"/>
    <w:rsid w:val="008E2396"/>
    <w:rsid w:val="0090110A"/>
    <w:rsid w:val="00906C1F"/>
    <w:rsid w:val="0090748C"/>
    <w:rsid w:val="009077CD"/>
    <w:rsid w:val="00932615"/>
    <w:rsid w:val="00937129"/>
    <w:rsid w:val="00937245"/>
    <w:rsid w:val="0094230E"/>
    <w:rsid w:val="00953B6D"/>
    <w:rsid w:val="00954083"/>
    <w:rsid w:val="00954DBC"/>
    <w:rsid w:val="00955B3B"/>
    <w:rsid w:val="009563A0"/>
    <w:rsid w:val="00975E86"/>
    <w:rsid w:val="00992C15"/>
    <w:rsid w:val="009A6164"/>
    <w:rsid w:val="009B3B67"/>
    <w:rsid w:val="009C1FBE"/>
    <w:rsid w:val="009C6CAE"/>
    <w:rsid w:val="009E0F70"/>
    <w:rsid w:val="009E2ACE"/>
    <w:rsid w:val="009F44B3"/>
    <w:rsid w:val="00A03CFE"/>
    <w:rsid w:val="00A142CF"/>
    <w:rsid w:val="00A148DD"/>
    <w:rsid w:val="00A17402"/>
    <w:rsid w:val="00A22F29"/>
    <w:rsid w:val="00A33A57"/>
    <w:rsid w:val="00A4206C"/>
    <w:rsid w:val="00A61545"/>
    <w:rsid w:val="00A72349"/>
    <w:rsid w:val="00A772D9"/>
    <w:rsid w:val="00A84F13"/>
    <w:rsid w:val="00A913F8"/>
    <w:rsid w:val="00A92246"/>
    <w:rsid w:val="00A9349C"/>
    <w:rsid w:val="00AA21E4"/>
    <w:rsid w:val="00AA6536"/>
    <w:rsid w:val="00AC4A28"/>
    <w:rsid w:val="00AC6727"/>
    <w:rsid w:val="00AC7EF5"/>
    <w:rsid w:val="00AE0954"/>
    <w:rsid w:val="00AE162A"/>
    <w:rsid w:val="00AE4610"/>
    <w:rsid w:val="00AE4BDB"/>
    <w:rsid w:val="00AF5040"/>
    <w:rsid w:val="00B035EC"/>
    <w:rsid w:val="00B04D58"/>
    <w:rsid w:val="00B076B7"/>
    <w:rsid w:val="00B12BD0"/>
    <w:rsid w:val="00B30BAD"/>
    <w:rsid w:val="00B34731"/>
    <w:rsid w:val="00B50C8D"/>
    <w:rsid w:val="00B561D5"/>
    <w:rsid w:val="00B56E55"/>
    <w:rsid w:val="00B57E23"/>
    <w:rsid w:val="00B67777"/>
    <w:rsid w:val="00B70DCE"/>
    <w:rsid w:val="00B71FAD"/>
    <w:rsid w:val="00B755B7"/>
    <w:rsid w:val="00B81E1F"/>
    <w:rsid w:val="00B87C2A"/>
    <w:rsid w:val="00B90908"/>
    <w:rsid w:val="00B917D8"/>
    <w:rsid w:val="00B9796E"/>
    <w:rsid w:val="00BB38E8"/>
    <w:rsid w:val="00BB503D"/>
    <w:rsid w:val="00BC2FC5"/>
    <w:rsid w:val="00BC5FCA"/>
    <w:rsid w:val="00BF4F44"/>
    <w:rsid w:val="00C04C8A"/>
    <w:rsid w:val="00C17C11"/>
    <w:rsid w:val="00C23833"/>
    <w:rsid w:val="00C2543B"/>
    <w:rsid w:val="00C268C1"/>
    <w:rsid w:val="00C26C31"/>
    <w:rsid w:val="00C27063"/>
    <w:rsid w:val="00C33497"/>
    <w:rsid w:val="00C334B1"/>
    <w:rsid w:val="00C42113"/>
    <w:rsid w:val="00C42A82"/>
    <w:rsid w:val="00C448A6"/>
    <w:rsid w:val="00C56C6D"/>
    <w:rsid w:val="00C571A9"/>
    <w:rsid w:val="00C6065D"/>
    <w:rsid w:val="00C71EEF"/>
    <w:rsid w:val="00C7457B"/>
    <w:rsid w:val="00C82F60"/>
    <w:rsid w:val="00C91588"/>
    <w:rsid w:val="00C971D3"/>
    <w:rsid w:val="00CA55EC"/>
    <w:rsid w:val="00CA6700"/>
    <w:rsid w:val="00CB0FFA"/>
    <w:rsid w:val="00CB7259"/>
    <w:rsid w:val="00CC4980"/>
    <w:rsid w:val="00CD211F"/>
    <w:rsid w:val="00CD2A47"/>
    <w:rsid w:val="00CD5364"/>
    <w:rsid w:val="00CD7CF2"/>
    <w:rsid w:val="00CE111D"/>
    <w:rsid w:val="00CE238C"/>
    <w:rsid w:val="00CE3225"/>
    <w:rsid w:val="00CE3F56"/>
    <w:rsid w:val="00CE4FC6"/>
    <w:rsid w:val="00D04AAC"/>
    <w:rsid w:val="00D05158"/>
    <w:rsid w:val="00D05D45"/>
    <w:rsid w:val="00D12EC9"/>
    <w:rsid w:val="00D14D29"/>
    <w:rsid w:val="00D22C11"/>
    <w:rsid w:val="00D2331E"/>
    <w:rsid w:val="00D27FBE"/>
    <w:rsid w:val="00D3445F"/>
    <w:rsid w:val="00D36B74"/>
    <w:rsid w:val="00D40FE5"/>
    <w:rsid w:val="00D50E7A"/>
    <w:rsid w:val="00D53EAA"/>
    <w:rsid w:val="00D67BBD"/>
    <w:rsid w:val="00D809BF"/>
    <w:rsid w:val="00D80E77"/>
    <w:rsid w:val="00D8421A"/>
    <w:rsid w:val="00D8436E"/>
    <w:rsid w:val="00D8447D"/>
    <w:rsid w:val="00D85443"/>
    <w:rsid w:val="00D85DA4"/>
    <w:rsid w:val="00D97D64"/>
    <w:rsid w:val="00DA2BED"/>
    <w:rsid w:val="00DA5033"/>
    <w:rsid w:val="00DA518C"/>
    <w:rsid w:val="00DB2CBF"/>
    <w:rsid w:val="00DB6B32"/>
    <w:rsid w:val="00DD0E19"/>
    <w:rsid w:val="00DD1E88"/>
    <w:rsid w:val="00DD5D02"/>
    <w:rsid w:val="00DE1791"/>
    <w:rsid w:val="00DE2FBF"/>
    <w:rsid w:val="00DE4225"/>
    <w:rsid w:val="00DE5AC4"/>
    <w:rsid w:val="00DF5716"/>
    <w:rsid w:val="00DF77A5"/>
    <w:rsid w:val="00E06EC9"/>
    <w:rsid w:val="00E21514"/>
    <w:rsid w:val="00E2176E"/>
    <w:rsid w:val="00E27864"/>
    <w:rsid w:val="00E465E2"/>
    <w:rsid w:val="00E53822"/>
    <w:rsid w:val="00E53837"/>
    <w:rsid w:val="00E56128"/>
    <w:rsid w:val="00E6387C"/>
    <w:rsid w:val="00E7045A"/>
    <w:rsid w:val="00E713A6"/>
    <w:rsid w:val="00E84A8F"/>
    <w:rsid w:val="00E86087"/>
    <w:rsid w:val="00E91A7F"/>
    <w:rsid w:val="00E920FC"/>
    <w:rsid w:val="00E92C60"/>
    <w:rsid w:val="00E931CB"/>
    <w:rsid w:val="00EA0306"/>
    <w:rsid w:val="00EB2296"/>
    <w:rsid w:val="00EB4C06"/>
    <w:rsid w:val="00EC068C"/>
    <w:rsid w:val="00EC5A8E"/>
    <w:rsid w:val="00ED1625"/>
    <w:rsid w:val="00ED66AA"/>
    <w:rsid w:val="00EE7C91"/>
    <w:rsid w:val="00EF7CA2"/>
    <w:rsid w:val="00F00DDD"/>
    <w:rsid w:val="00F0155A"/>
    <w:rsid w:val="00F01BE0"/>
    <w:rsid w:val="00F03C8C"/>
    <w:rsid w:val="00F10D2B"/>
    <w:rsid w:val="00F2148D"/>
    <w:rsid w:val="00F36736"/>
    <w:rsid w:val="00F43603"/>
    <w:rsid w:val="00F65F97"/>
    <w:rsid w:val="00F6621D"/>
    <w:rsid w:val="00F6795A"/>
    <w:rsid w:val="00F87B63"/>
    <w:rsid w:val="00F947BC"/>
    <w:rsid w:val="00F9703E"/>
    <w:rsid w:val="00F97265"/>
    <w:rsid w:val="00FB2C17"/>
    <w:rsid w:val="00FB5AF7"/>
    <w:rsid w:val="00FC00DB"/>
    <w:rsid w:val="00FC143E"/>
    <w:rsid w:val="00FC3037"/>
    <w:rsid w:val="00FD615B"/>
    <w:rsid w:val="00FE74E5"/>
    <w:rsid w:val="00FF202B"/>
    <w:rsid w:val="00FF7D6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144"/>
    <w:pPr>
      <w:widowControl w:val="0"/>
    </w:pPr>
    <w:rPr>
      <w:rFonts w:ascii="Times New Roman" w:eastAsia="標楷體"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6144"/>
    <w:pPr>
      <w:ind w:leftChars="200" w:left="480"/>
    </w:pPr>
  </w:style>
  <w:style w:type="paragraph" w:styleId="3">
    <w:name w:val="Body Text Indent 3"/>
    <w:basedOn w:val="a"/>
    <w:link w:val="30"/>
    <w:rsid w:val="001B6144"/>
    <w:pPr>
      <w:spacing w:after="120"/>
      <w:ind w:leftChars="200" w:left="480"/>
    </w:pPr>
    <w:rPr>
      <w:rFonts w:eastAsia="新細明體"/>
      <w:kern w:val="0"/>
      <w:sz w:val="16"/>
      <w:szCs w:val="16"/>
      <w:lang/>
    </w:rPr>
  </w:style>
  <w:style w:type="character" w:customStyle="1" w:styleId="30">
    <w:name w:val="本文縮排 3 字元"/>
    <w:link w:val="3"/>
    <w:rsid w:val="001B6144"/>
    <w:rPr>
      <w:rFonts w:ascii="Times New Roman" w:eastAsia="新細明體" w:hAnsi="Times New Roman" w:cs="Times New Roman"/>
      <w:sz w:val="16"/>
      <w:szCs w:val="16"/>
    </w:rPr>
  </w:style>
  <w:style w:type="paragraph" w:styleId="a4">
    <w:name w:val="header"/>
    <w:basedOn w:val="a"/>
    <w:link w:val="a5"/>
    <w:uiPriority w:val="99"/>
    <w:unhideWhenUsed/>
    <w:rsid w:val="001C6B8D"/>
    <w:pPr>
      <w:tabs>
        <w:tab w:val="center" w:pos="4153"/>
        <w:tab w:val="right" w:pos="8306"/>
      </w:tabs>
      <w:snapToGrid w:val="0"/>
    </w:pPr>
    <w:rPr>
      <w:kern w:val="0"/>
      <w:sz w:val="20"/>
      <w:szCs w:val="20"/>
      <w:lang/>
    </w:rPr>
  </w:style>
  <w:style w:type="character" w:customStyle="1" w:styleId="a5">
    <w:name w:val="頁首 字元"/>
    <w:link w:val="a4"/>
    <w:uiPriority w:val="99"/>
    <w:rsid w:val="001C6B8D"/>
    <w:rPr>
      <w:rFonts w:ascii="Times New Roman" w:eastAsia="標楷體" w:hAnsi="Times New Roman" w:cs="Times New Roman"/>
      <w:sz w:val="20"/>
      <w:szCs w:val="20"/>
    </w:rPr>
  </w:style>
  <w:style w:type="paragraph" w:styleId="a6">
    <w:name w:val="footer"/>
    <w:basedOn w:val="a"/>
    <w:link w:val="a7"/>
    <w:uiPriority w:val="99"/>
    <w:unhideWhenUsed/>
    <w:rsid w:val="001C6B8D"/>
    <w:pPr>
      <w:tabs>
        <w:tab w:val="center" w:pos="4153"/>
        <w:tab w:val="right" w:pos="8306"/>
      </w:tabs>
      <w:snapToGrid w:val="0"/>
    </w:pPr>
    <w:rPr>
      <w:kern w:val="0"/>
      <w:sz w:val="20"/>
      <w:szCs w:val="20"/>
      <w:lang/>
    </w:rPr>
  </w:style>
  <w:style w:type="character" w:customStyle="1" w:styleId="a7">
    <w:name w:val="頁尾 字元"/>
    <w:link w:val="a6"/>
    <w:uiPriority w:val="99"/>
    <w:rsid w:val="001C6B8D"/>
    <w:rPr>
      <w:rFonts w:ascii="Times New Roman" w:eastAsia="標楷體" w:hAnsi="Times New Roman" w:cs="Times New Roman"/>
      <w:sz w:val="20"/>
      <w:szCs w:val="20"/>
    </w:rPr>
  </w:style>
  <w:style w:type="paragraph" w:styleId="a8">
    <w:name w:val="Balloon Text"/>
    <w:basedOn w:val="a"/>
    <w:link w:val="a9"/>
    <w:uiPriority w:val="99"/>
    <w:semiHidden/>
    <w:unhideWhenUsed/>
    <w:rsid w:val="00006415"/>
    <w:rPr>
      <w:rFonts w:ascii="Calibri Light" w:eastAsia="新細明體" w:hAnsi="Calibri Light"/>
      <w:sz w:val="18"/>
      <w:szCs w:val="18"/>
    </w:rPr>
  </w:style>
  <w:style w:type="character" w:customStyle="1" w:styleId="a9">
    <w:name w:val="註解方塊文字 字元"/>
    <w:link w:val="a8"/>
    <w:uiPriority w:val="99"/>
    <w:semiHidden/>
    <w:rsid w:val="00006415"/>
    <w:rPr>
      <w:rFonts w:ascii="Calibri Light" w:eastAsia="新細明體" w:hAnsi="Calibri Light" w:cs="Times New Roman"/>
      <w:kern w:val="2"/>
      <w:sz w:val="18"/>
      <w:szCs w:val="18"/>
    </w:rPr>
  </w:style>
  <w:style w:type="table" w:styleId="aa">
    <w:name w:val="Table Grid"/>
    <w:basedOn w:val="a1"/>
    <w:rsid w:val="00470A8F"/>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04053560">
      <w:bodyDiv w:val="1"/>
      <w:marLeft w:val="0"/>
      <w:marRight w:val="0"/>
      <w:marTop w:val="0"/>
      <w:marBottom w:val="0"/>
      <w:divBdr>
        <w:top w:val="none" w:sz="0" w:space="0" w:color="auto"/>
        <w:left w:val="none" w:sz="0" w:space="0" w:color="auto"/>
        <w:bottom w:val="none" w:sz="0" w:space="0" w:color="auto"/>
        <w:right w:val="none" w:sz="0" w:space="0" w:color="auto"/>
      </w:divBdr>
    </w:div>
    <w:div w:id="1228414832">
      <w:bodyDiv w:val="1"/>
      <w:marLeft w:val="0"/>
      <w:marRight w:val="0"/>
      <w:marTop w:val="0"/>
      <w:marBottom w:val="0"/>
      <w:divBdr>
        <w:top w:val="none" w:sz="0" w:space="0" w:color="auto"/>
        <w:left w:val="none" w:sz="0" w:space="0" w:color="auto"/>
        <w:bottom w:val="none" w:sz="0" w:space="0" w:color="auto"/>
        <w:right w:val="none" w:sz="0" w:space="0" w:color="auto"/>
      </w:divBdr>
    </w:div>
    <w:div w:id="130169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133</Words>
  <Characters>763</Characters>
  <Application>Microsoft Office Word</Application>
  <DocSecurity>0</DocSecurity>
  <Lines>6</Lines>
  <Paragraphs>1</Paragraphs>
  <ScaleCrop>false</ScaleCrop>
  <Company>edu</Company>
  <LinksUpToDate>false</LinksUpToDate>
  <CharactersWithSpaces>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桃園市國民中小學推動「閱讀新桃園」四年計畫</dc:title>
  <dc:creator>user</dc:creator>
  <cp:lastModifiedBy>User</cp:lastModifiedBy>
  <cp:revision>2</cp:revision>
  <cp:lastPrinted>2016-04-11T06:41:00Z</cp:lastPrinted>
  <dcterms:created xsi:type="dcterms:W3CDTF">2016-11-03T04:59:00Z</dcterms:created>
  <dcterms:modified xsi:type="dcterms:W3CDTF">2016-11-03T04:59:00Z</dcterms:modified>
</cp:coreProperties>
</file>