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4FB" w:rsidRDefault="008D7F80">
      <w:pPr>
        <w:tabs>
          <w:tab w:val="left" w:pos="720"/>
        </w:tabs>
        <w:autoSpaceDE w:val="0"/>
        <w:spacing w:line="480" w:lineRule="exact"/>
        <w:ind w:right="17"/>
        <w:jc w:val="center"/>
      </w:pPr>
      <w:r>
        <w:rPr>
          <w:rFonts w:ascii="標楷體" w:eastAsia="標楷體" w:hAnsi="標楷體"/>
          <w:b/>
          <w:color w:val="000000"/>
          <w:sz w:val="32"/>
          <w:szCs w:val="32"/>
        </w:rPr>
        <w:t>國立科學工藝博物館</w:t>
      </w:r>
    </w:p>
    <w:p w:rsidR="00B604FB" w:rsidRDefault="008D7F80">
      <w:pPr>
        <w:tabs>
          <w:tab w:val="left" w:pos="720"/>
        </w:tabs>
        <w:autoSpaceDE w:val="0"/>
        <w:spacing w:line="480" w:lineRule="exact"/>
        <w:ind w:right="17"/>
        <w:jc w:val="center"/>
      </w:pPr>
      <w:r w:rsidRPr="001863B8">
        <w:rPr>
          <w:rFonts w:ascii="標楷體" w:eastAsia="標楷體" w:hAnsi="標楷體"/>
          <w:b/>
          <w:color w:val="000000" w:themeColor="text1"/>
          <w:sz w:val="32"/>
          <w:szCs w:val="32"/>
        </w:rPr>
        <w:t>10</w:t>
      </w:r>
      <w:r w:rsidR="003D45D7" w:rsidRPr="001863B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>
        <w:rPr>
          <w:rFonts w:ascii="標楷體" w:eastAsia="標楷體" w:hAnsi="標楷體"/>
          <w:b/>
          <w:sz w:val="32"/>
          <w:szCs w:val="32"/>
        </w:rPr>
        <w:t>年點燈傳愛之旅</w:t>
      </w:r>
    </w:p>
    <w:p w:rsidR="00B604FB" w:rsidRDefault="008D7F80">
      <w:pPr>
        <w:tabs>
          <w:tab w:val="left" w:pos="720"/>
        </w:tabs>
        <w:autoSpaceDE w:val="0"/>
        <w:spacing w:line="480" w:lineRule="exact"/>
        <w:ind w:right="17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「科工平安燈」點燈傳愛公益扶弱活動計畫</w:t>
      </w:r>
    </w:p>
    <w:p w:rsidR="00B604FB" w:rsidRDefault="00B604FB">
      <w:pPr>
        <w:tabs>
          <w:tab w:val="left" w:pos="720"/>
        </w:tabs>
        <w:autoSpaceDE w:val="0"/>
        <w:spacing w:line="480" w:lineRule="exact"/>
        <w:ind w:right="17"/>
        <w:jc w:val="right"/>
        <w:rPr>
          <w:rFonts w:ascii="標楷體" w:eastAsia="標楷體" w:hAnsi="標楷體"/>
          <w:i/>
          <w:szCs w:val="24"/>
        </w:rPr>
      </w:pPr>
    </w:p>
    <w:p w:rsidR="00B604FB" w:rsidRDefault="008D7F80">
      <w:pPr>
        <w:spacing w:line="440" w:lineRule="exact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t>壹、目的</w:t>
      </w:r>
    </w:p>
    <w:p w:rsidR="00B604FB" w:rsidRPr="001863B8" w:rsidRDefault="008D7F80">
      <w:pPr>
        <w:spacing w:line="440" w:lineRule="exact"/>
        <w:ind w:left="540" w:firstLine="420"/>
        <w:rPr>
          <w:color w:val="000000" w:themeColor="text1"/>
        </w:rPr>
      </w:pPr>
      <w:r>
        <w:rPr>
          <w:rFonts w:ascii="標楷體" w:eastAsia="標楷體" w:hAnsi="標楷體"/>
          <w:szCs w:val="24"/>
        </w:rPr>
        <w:t>為了縮短</w:t>
      </w:r>
      <w:r w:rsidRPr="001863B8">
        <w:rPr>
          <w:rFonts w:ascii="標楷體" w:eastAsia="標楷體" w:hAnsi="標楷體"/>
          <w:color w:val="000000" w:themeColor="text1"/>
          <w:szCs w:val="24"/>
        </w:rPr>
        <w:t>貧富差距，落實推展科學教育，本(10</w:t>
      </w:r>
      <w:r w:rsidR="003D45D7" w:rsidRPr="001863B8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1863B8">
        <w:rPr>
          <w:rFonts w:ascii="標楷體" w:eastAsia="標楷體" w:hAnsi="標楷體"/>
          <w:color w:val="000000" w:themeColor="text1"/>
          <w:szCs w:val="24"/>
        </w:rPr>
        <w:t>)年度國立科學工藝博物館(以下簡稱本館)持續辦理10</w:t>
      </w:r>
      <w:r w:rsidR="003D45D7" w:rsidRPr="001863B8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1863B8">
        <w:rPr>
          <w:rFonts w:ascii="標楷體" w:eastAsia="標楷體" w:hAnsi="標楷體"/>
          <w:color w:val="000000" w:themeColor="text1"/>
          <w:szCs w:val="24"/>
        </w:rPr>
        <w:t>年「科工平安燈」點燈傳愛公益扶弱活動計畫，接受社會公益人士以一燈一萬元愛心行動的方式，扶助經濟弱勢學生到館參觀，鼓勵</w:t>
      </w:r>
      <w:r w:rsidRPr="001863B8">
        <w:rPr>
          <w:rFonts w:eastAsia="標楷體"/>
          <w:color w:val="000000" w:themeColor="text1"/>
          <w:szCs w:val="24"/>
        </w:rPr>
        <w:t>善用社會教育資源，增進學校教學之實際成效，進一步促進博物館、社會資源與學校教育結合之積極目標，藉活動之推廣，改善經濟弱勢家庭子女學習環境不利的條件，共同提供學生</w:t>
      </w:r>
      <w:r w:rsidRPr="001863B8">
        <w:rPr>
          <w:rFonts w:ascii="標楷體" w:eastAsia="標楷體" w:hAnsi="標楷體"/>
          <w:color w:val="000000" w:themeColor="text1"/>
          <w:szCs w:val="24"/>
        </w:rPr>
        <w:t>戶外教學「10</w:t>
      </w:r>
      <w:r w:rsidR="003D45D7" w:rsidRPr="001863B8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1863B8">
        <w:rPr>
          <w:rFonts w:ascii="標楷體" w:eastAsia="標楷體" w:hAnsi="標楷體"/>
          <w:color w:val="000000" w:themeColor="text1"/>
          <w:szCs w:val="24"/>
        </w:rPr>
        <w:t>年科工館點燈傳愛之旅」，持續努力推展扶助弱勢學童到館學習的理念</w:t>
      </w:r>
      <w:r w:rsidRPr="001863B8">
        <w:rPr>
          <w:rFonts w:eastAsia="標楷體"/>
          <w:color w:val="000000" w:themeColor="text1"/>
          <w:sz w:val="26"/>
          <w:szCs w:val="26"/>
        </w:rPr>
        <w:t>。</w:t>
      </w:r>
    </w:p>
    <w:p w:rsidR="00B604FB" w:rsidRDefault="00B604FB">
      <w:pPr>
        <w:spacing w:line="440" w:lineRule="exact"/>
        <w:rPr>
          <w:rFonts w:eastAsia="標楷體"/>
          <w:color w:val="000000"/>
          <w:sz w:val="26"/>
          <w:szCs w:val="26"/>
        </w:rPr>
      </w:pPr>
    </w:p>
    <w:p w:rsidR="00B604FB" w:rsidRDefault="008D7F80">
      <w:pPr>
        <w:spacing w:line="440" w:lineRule="exact"/>
        <w:ind w:left="480" w:hanging="480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貳、活動辦理單位</w:t>
      </w:r>
    </w:p>
    <w:p w:rsidR="00B604FB" w:rsidRDefault="008D7F80">
      <w:pPr>
        <w:spacing w:line="440" w:lineRule="exact"/>
        <w:ind w:left="564"/>
        <w:rPr>
          <w:rFonts w:eastAsia="標楷體"/>
          <w:szCs w:val="24"/>
        </w:rPr>
      </w:pPr>
      <w:r>
        <w:rPr>
          <w:rFonts w:eastAsia="標楷體"/>
          <w:szCs w:val="24"/>
        </w:rPr>
        <w:t>主辦單位：國立科學工藝博物館</w:t>
      </w:r>
    </w:p>
    <w:p w:rsidR="00B604FB" w:rsidRPr="001863B8" w:rsidRDefault="008D7F80">
      <w:pPr>
        <w:spacing w:line="440" w:lineRule="exact"/>
        <w:ind w:left="567"/>
        <w:rPr>
          <w:color w:val="000000" w:themeColor="text1"/>
        </w:rPr>
      </w:pPr>
      <w:r>
        <w:rPr>
          <w:rFonts w:eastAsia="標楷體"/>
          <w:szCs w:val="24"/>
        </w:rPr>
        <w:t>協辦單位：</w:t>
      </w:r>
      <w:r>
        <w:rPr>
          <w:rFonts w:eastAsia="標楷體"/>
          <w:color w:val="000000"/>
          <w:szCs w:val="24"/>
          <w:shd w:val="clear" w:color="auto" w:fill="FFFFFF"/>
        </w:rPr>
        <w:t>財團法人圓道文教基金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會</w:t>
      </w:r>
      <w:r w:rsidRPr="001863B8">
        <w:rPr>
          <w:rFonts w:eastAsia="標楷體"/>
          <w:color w:val="000000" w:themeColor="text1"/>
          <w:szCs w:val="24"/>
        </w:rPr>
        <w:t>、</w:t>
      </w:r>
      <w:r w:rsidRPr="001863B8">
        <w:rPr>
          <w:rFonts w:eastAsia="標楷體"/>
          <w:color w:val="000000" w:themeColor="text1"/>
          <w:szCs w:val="24"/>
        </w:rPr>
        <w:t>10</w:t>
      </w:r>
      <w:r w:rsidR="003D45D7" w:rsidRPr="001863B8">
        <w:rPr>
          <w:rFonts w:eastAsia="標楷體" w:hint="eastAsia"/>
          <w:color w:val="000000" w:themeColor="text1"/>
          <w:szCs w:val="24"/>
        </w:rPr>
        <w:t>6</w:t>
      </w:r>
      <w:r w:rsidRPr="001863B8">
        <w:rPr>
          <w:rFonts w:eastAsia="標楷體"/>
          <w:color w:val="000000" w:themeColor="text1"/>
          <w:szCs w:val="24"/>
        </w:rPr>
        <w:t>年本計畫贊助者</w:t>
      </w:r>
    </w:p>
    <w:p w:rsidR="00B604FB" w:rsidRPr="001863B8" w:rsidRDefault="00B604FB">
      <w:pPr>
        <w:spacing w:line="440" w:lineRule="exact"/>
        <w:rPr>
          <w:rFonts w:eastAsia="標楷體"/>
          <w:color w:val="000000" w:themeColor="text1"/>
          <w:szCs w:val="24"/>
        </w:rPr>
      </w:pPr>
    </w:p>
    <w:p w:rsidR="00B604FB" w:rsidRDefault="008D7F80">
      <w:pPr>
        <w:spacing w:line="440" w:lineRule="exact"/>
      </w:pPr>
      <w:r>
        <w:rPr>
          <w:rFonts w:eastAsia="標楷體"/>
          <w:color w:val="000000"/>
          <w:szCs w:val="24"/>
        </w:rPr>
        <w:t>參、</w:t>
      </w:r>
      <w:r>
        <w:rPr>
          <w:rFonts w:eastAsia="標楷體"/>
          <w:color w:val="000000"/>
          <w:sz w:val="26"/>
          <w:szCs w:val="26"/>
        </w:rPr>
        <w:t>實施對象</w:t>
      </w:r>
      <w:r>
        <w:rPr>
          <w:rFonts w:ascii="標楷體" w:eastAsia="標楷體" w:hAnsi="標楷體"/>
          <w:color w:val="000000"/>
          <w:sz w:val="26"/>
          <w:szCs w:val="24"/>
        </w:rPr>
        <w:t>：</w:t>
      </w:r>
    </w:p>
    <w:p w:rsidR="00B604FB" w:rsidRDefault="008D7F80">
      <w:pPr>
        <w:spacing w:line="440" w:lineRule="exact"/>
        <w:ind w:left="960" w:hanging="480"/>
      </w:pPr>
      <w:r>
        <w:rPr>
          <w:rFonts w:ascii="標楷體" w:eastAsia="標楷體" w:hAnsi="標楷體"/>
          <w:szCs w:val="24"/>
        </w:rPr>
        <w:t>一、適用地區：全台〈含離島〉</w:t>
      </w:r>
      <w:r>
        <w:rPr>
          <w:rFonts w:eastAsia="標楷體"/>
          <w:szCs w:val="24"/>
        </w:rPr>
        <w:t>。</w:t>
      </w:r>
    </w:p>
    <w:p w:rsidR="00B604FB" w:rsidRDefault="008D7F80">
      <w:pPr>
        <w:spacing w:line="440" w:lineRule="exact"/>
        <w:ind w:left="960" w:hanging="480"/>
      </w:pPr>
      <w:r>
        <w:rPr>
          <w:rFonts w:ascii="標楷體" w:eastAsia="標楷體" w:hAnsi="標楷體"/>
          <w:szCs w:val="24"/>
        </w:rPr>
        <w:t>二、適用對象：上述地區之各</w:t>
      </w:r>
      <w:r>
        <w:rPr>
          <w:rFonts w:eastAsia="標楷體"/>
          <w:szCs w:val="24"/>
        </w:rPr>
        <w:t>國中、國小學校及</w:t>
      </w:r>
      <w:r>
        <w:rPr>
          <w:rFonts w:ascii="標楷體" w:eastAsia="標楷體" w:hAnsi="標楷體"/>
          <w:szCs w:val="24"/>
        </w:rPr>
        <w:t>政府立案之</w:t>
      </w:r>
      <w:bookmarkStart w:id="0" w:name="OLE_LINK1"/>
      <w:bookmarkStart w:id="1" w:name="OLE_LINK2"/>
      <w:r>
        <w:rPr>
          <w:rFonts w:ascii="標楷體" w:eastAsia="標楷體" w:hAnsi="標楷體"/>
          <w:szCs w:val="24"/>
        </w:rPr>
        <w:t>公私立兒童及少年社會福利團體</w:t>
      </w:r>
      <w:bookmarkEnd w:id="0"/>
      <w:bookmarkEnd w:id="1"/>
      <w:r>
        <w:rPr>
          <w:rFonts w:ascii="標楷體" w:eastAsia="標楷體" w:hAnsi="標楷體"/>
          <w:szCs w:val="24"/>
        </w:rPr>
        <w:t>與相關單位，其所屬國中、國小經濟弱勢學生。</w:t>
      </w:r>
    </w:p>
    <w:p w:rsidR="00B604FB" w:rsidRDefault="00B604FB">
      <w:pPr>
        <w:spacing w:line="440" w:lineRule="exact"/>
        <w:ind w:left="1699" w:hanging="1699"/>
        <w:rPr>
          <w:rFonts w:eastAsia="標楷體"/>
          <w:szCs w:val="24"/>
        </w:rPr>
      </w:pPr>
    </w:p>
    <w:p w:rsidR="00B604FB" w:rsidRDefault="008D7F80">
      <w:pPr>
        <w:spacing w:line="440" w:lineRule="exact"/>
        <w:ind w:left="1841" w:hanging="1841"/>
      </w:pPr>
      <w:r>
        <w:rPr>
          <w:rFonts w:eastAsia="標楷體"/>
          <w:color w:val="000000"/>
          <w:sz w:val="26"/>
          <w:szCs w:val="26"/>
        </w:rPr>
        <w:t>肆、報名</w:t>
      </w:r>
      <w:r>
        <w:rPr>
          <w:rFonts w:ascii="標楷體" w:eastAsia="標楷體" w:hAnsi="標楷體"/>
          <w:color w:val="000000"/>
          <w:sz w:val="26"/>
          <w:szCs w:val="24"/>
        </w:rPr>
        <w:t>時間：</w:t>
      </w:r>
      <w:r>
        <w:rPr>
          <w:rFonts w:ascii="標楷體" w:eastAsia="標楷體" w:hAnsi="標楷體"/>
          <w:color w:val="000000"/>
          <w:szCs w:val="24"/>
        </w:rPr>
        <w:t>即日起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至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10</w:t>
      </w:r>
      <w:r w:rsidR="003D45D7" w:rsidRPr="001863B8">
        <w:rPr>
          <w:rFonts w:eastAsia="標楷體" w:hint="eastAsia"/>
          <w:color w:val="000000" w:themeColor="text1"/>
          <w:szCs w:val="24"/>
          <w:shd w:val="clear" w:color="auto" w:fill="FFFFFF"/>
        </w:rPr>
        <w:t>6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年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11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月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30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日</w:t>
      </w:r>
      <w:r>
        <w:rPr>
          <w:rFonts w:eastAsia="標楷體"/>
          <w:color w:val="000000"/>
          <w:szCs w:val="24"/>
          <w:shd w:val="clear" w:color="auto" w:fill="FFFFFF"/>
        </w:rPr>
        <w:t>止。</w:t>
      </w:r>
    </w:p>
    <w:p w:rsidR="00B604FB" w:rsidRDefault="00B604FB">
      <w:pPr>
        <w:ind w:left="480" w:hanging="480"/>
        <w:rPr>
          <w:rFonts w:ascii="標楷體" w:eastAsia="標楷體" w:hAnsi="標楷體"/>
          <w:color w:val="000000"/>
          <w:szCs w:val="24"/>
        </w:rPr>
      </w:pPr>
    </w:p>
    <w:p w:rsidR="00B604FB" w:rsidRDefault="008D7F80">
      <w:pPr>
        <w:ind w:left="520" w:hanging="520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伍、活動內容</w:t>
      </w:r>
    </w:p>
    <w:p w:rsidR="00B604FB" w:rsidRDefault="008D7F80">
      <w:pPr>
        <w:numPr>
          <w:ilvl w:val="0"/>
          <w:numId w:val="1"/>
        </w:numPr>
      </w:pPr>
      <w:r>
        <w:rPr>
          <w:rFonts w:ascii="標楷體" w:eastAsia="標楷體" w:hAnsi="標楷體"/>
          <w:szCs w:val="24"/>
        </w:rPr>
        <w:t>參訪日期：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10</w:t>
      </w:r>
      <w:r w:rsidR="003D45D7" w:rsidRPr="001863B8">
        <w:rPr>
          <w:rFonts w:eastAsia="標楷體" w:hint="eastAsia"/>
          <w:color w:val="000000" w:themeColor="text1"/>
          <w:szCs w:val="24"/>
          <w:shd w:val="clear" w:color="auto" w:fill="FFFFFF"/>
        </w:rPr>
        <w:t>6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年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2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月</w:t>
      </w:r>
      <w:r w:rsidR="003D45D7" w:rsidRPr="001863B8">
        <w:rPr>
          <w:rFonts w:eastAsia="標楷體" w:hint="eastAsia"/>
          <w:color w:val="000000" w:themeColor="text1"/>
          <w:szCs w:val="24"/>
          <w:shd w:val="clear" w:color="auto" w:fill="FFFFFF"/>
        </w:rPr>
        <w:t>1</w:t>
      </w:r>
      <w:r w:rsidR="00AA1E6C">
        <w:rPr>
          <w:rFonts w:eastAsia="標楷體" w:hint="eastAsia"/>
          <w:color w:val="000000" w:themeColor="text1"/>
          <w:szCs w:val="24"/>
          <w:shd w:val="clear" w:color="auto" w:fill="FFFFFF"/>
        </w:rPr>
        <w:t>0</w:t>
      </w:r>
      <w:bookmarkStart w:id="2" w:name="_GoBack"/>
      <w:bookmarkEnd w:id="2"/>
      <w:r w:rsidRPr="001863B8">
        <w:rPr>
          <w:rFonts w:eastAsia="標楷體"/>
          <w:color w:val="000000" w:themeColor="text1"/>
          <w:szCs w:val="24"/>
          <w:shd w:val="clear" w:color="auto" w:fill="FFFFFF"/>
        </w:rPr>
        <w:t>日至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10</w:t>
      </w:r>
      <w:r w:rsidR="003D45D7" w:rsidRPr="001863B8">
        <w:rPr>
          <w:rFonts w:eastAsia="標楷體" w:hint="eastAsia"/>
          <w:color w:val="000000" w:themeColor="text1"/>
          <w:szCs w:val="24"/>
          <w:shd w:val="clear" w:color="auto" w:fill="FFFFFF"/>
        </w:rPr>
        <w:t>6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年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11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月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30</w:t>
      </w:r>
      <w:r w:rsidRPr="001863B8">
        <w:rPr>
          <w:rFonts w:eastAsia="標楷體"/>
          <w:color w:val="000000" w:themeColor="text1"/>
          <w:szCs w:val="24"/>
          <w:shd w:val="clear" w:color="auto" w:fill="FFFFFF"/>
        </w:rPr>
        <w:t>日止</w:t>
      </w:r>
      <w:r w:rsidRPr="001863B8">
        <w:rPr>
          <w:rFonts w:eastAsia="標楷體"/>
          <w:color w:val="000000" w:themeColor="text1"/>
          <w:szCs w:val="24"/>
        </w:rPr>
        <w:t xml:space="preserve"> (</w:t>
      </w:r>
      <w:r>
        <w:rPr>
          <w:rFonts w:eastAsia="標楷體"/>
          <w:color w:val="000000"/>
          <w:szCs w:val="24"/>
        </w:rPr>
        <w:t>週一為固定休館日除外；週一若遇國定假日或補假日，照常開放</w:t>
      </w:r>
      <w:r>
        <w:rPr>
          <w:rFonts w:eastAsia="標楷體"/>
          <w:color w:val="000000"/>
          <w:szCs w:val="24"/>
        </w:rPr>
        <w:t>)</w:t>
      </w:r>
      <w:r>
        <w:rPr>
          <w:rFonts w:eastAsia="標楷體"/>
          <w:color w:val="000000"/>
          <w:szCs w:val="24"/>
        </w:rPr>
        <w:t>。</w:t>
      </w:r>
    </w:p>
    <w:p w:rsidR="00B604FB" w:rsidRDefault="008D7F80">
      <w:pPr>
        <w:numPr>
          <w:ilvl w:val="0"/>
          <w:numId w:val="1"/>
        </w:numPr>
        <w:ind w:left="1238"/>
      </w:pPr>
      <w:r>
        <w:rPr>
          <w:rFonts w:eastAsia="標楷體"/>
          <w:color w:val="000000"/>
          <w:szCs w:val="24"/>
        </w:rPr>
        <w:t>活動流程：</w:t>
      </w:r>
    </w:p>
    <w:tbl>
      <w:tblPr>
        <w:tblW w:w="9241" w:type="dxa"/>
        <w:tblInd w:w="568" w:type="dxa"/>
        <w:tblCellMar>
          <w:left w:w="10" w:type="dxa"/>
          <w:right w:w="10" w:type="dxa"/>
        </w:tblCellMar>
        <w:tblLook w:val="0000"/>
      </w:tblPr>
      <w:tblGrid>
        <w:gridCol w:w="1546"/>
        <w:gridCol w:w="1334"/>
        <w:gridCol w:w="2880"/>
        <w:gridCol w:w="3481"/>
      </w:tblGrid>
      <w:tr w:rsidR="00B604FB">
        <w:trPr>
          <w:trHeight w:val="291"/>
        </w:trPr>
        <w:tc>
          <w:tcPr>
            <w:tcW w:w="154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時間</w:t>
            </w:r>
          </w:p>
        </w:tc>
        <w:tc>
          <w:tcPr>
            <w:tcW w:w="1334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活動內容</w:t>
            </w:r>
          </w:p>
        </w:tc>
        <w:tc>
          <w:tcPr>
            <w:tcW w:w="2880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地 點</w:t>
            </w:r>
          </w:p>
        </w:tc>
        <w:tc>
          <w:tcPr>
            <w:tcW w:w="3481" w:type="dxa"/>
            <w:tcBorders>
              <w:top w:val="single" w:sz="12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備    註</w:t>
            </w:r>
          </w:p>
        </w:tc>
      </w:tr>
      <w:tr w:rsidR="00B604FB">
        <w:trPr>
          <w:trHeight w:val="440"/>
        </w:trPr>
        <w:tc>
          <w:tcPr>
            <w:tcW w:w="154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9:30~10:00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報到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一樓大廳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團體到館報到，於一樓大廳就定位。</w:t>
            </w:r>
          </w:p>
        </w:tc>
      </w:tr>
      <w:tr w:rsidR="00B604FB">
        <w:trPr>
          <w:trHeight w:val="440"/>
        </w:trPr>
        <w:tc>
          <w:tcPr>
            <w:tcW w:w="154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10:00~10:50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參觀展示廳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D45D7" w:rsidRPr="001863B8" w:rsidRDefault="003D45D7" w:rsidP="003D45D7">
            <w:pPr>
              <w:ind w:left="-22"/>
              <w:rPr>
                <w:color w:val="000000" w:themeColor="text1"/>
              </w:rPr>
            </w:pPr>
            <w:r w:rsidRPr="001863B8">
              <w:rPr>
                <w:rFonts w:ascii="標楷體" w:eastAsia="標楷體" w:hAnsi="標楷體"/>
                <w:color w:val="000000" w:themeColor="text1"/>
                <w:szCs w:val="24"/>
              </w:rPr>
              <w:t>B</w:t>
            </w:r>
            <w:r w:rsidRPr="001863B8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1863B8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1863B8">
              <w:rPr>
                <w:rFonts w:ascii="標楷體" w:eastAsia="標楷體" w:hAnsi="標楷體" w:hint="eastAsia"/>
                <w:color w:val="000000" w:themeColor="text1"/>
                <w:szCs w:val="24"/>
              </w:rPr>
              <w:t>臺灣農業的故事廳</w:t>
            </w:r>
          </w:p>
          <w:p w:rsidR="003D45D7" w:rsidRPr="001863B8" w:rsidRDefault="008D7F80">
            <w:pPr>
              <w:ind w:left="-22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863B8">
              <w:rPr>
                <w:rFonts w:ascii="標楷體" w:eastAsia="標楷體" w:hAnsi="標楷體"/>
                <w:color w:val="000000" w:themeColor="text1"/>
                <w:szCs w:val="24"/>
              </w:rPr>
              <w:t>B1□氣候變遷廳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2F□動力與機械廳、□電  </w:t>
            </w:r>
          </w:p>
          <w:p w:rsidR="003D45D7" w:rsidRDefault="008D7F80" w:rsidP="003D45D7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lastRenderedPageBreak/>
              <w:t xml:space="preserve">  信@臺灣廳、烹調的科學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</w:rPr>
              <w:t>4F□科學開門廳、□科學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  桂冠廳、</w:t>
            </w: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 xml:space="preserve">□衣技織長 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 xml:space="preserve">  廳</w:t>
            </w:r>
            <w:r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 w:rsidRPr="001863B8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□</w:t>
            </w:r>
            <w:r w:rsidR="003D45D7" w:rsidRPr="001863B8">
              <w:rPr>
                <w:rFonts w:ascii="標楷體" w:eastAsia="標楷體" w:hAnsi="標楷體" w:hint="eastAsia"/>
                <w:color w:val="000000" w:themeColor="text1"/>
                <w:szCs w:val="24"/>
                <w:shd w:val="clear" w:color="auto" w:fill="FFFFFF"/>
              </w:rPr>
              <w:t>健康探索</w:t>
            </w:r>
            <w:r w:rsidRPr="001863B8">
              <w:rPr>
                <w:rFonts w:ascii="標楷體" w:eastAsia="標楷體" w:hAnsi="標楷體"/>
                <w:color w:val="000000" w:themeColor="text1"/>
                <w:szCs w:val="24"/>
                <w:shd w:val="clear" w:color="auto" w:fill="FFFFFF"/>
              </w:rPr>
              <w:t>廳、</w:t>
            </w: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>□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 xml:space="preserve">  防疫戰鬥營廳</w:t>
            </w:r>
            <w:r>
              <w:rPr>
                <w:rFonts w:ascii="標楷體" w:eastAsia="標楷體" w:hAnsi="標楷體"/>
                <w:color w:val="000000"/>
                <w:szCs w:val="24"/>
              </w:rPr>
              <w:t>、</w:t>
            </w: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 xml:space="preserve">□交通 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  <w:t xml:space="preserve">  夢想館</w:t>
            </w:r>
          </w:p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</w:rPr>
              <w:t>6F□莫拉克風災重建展示</w:t>
            </w:r>
          </w:p>
          <w:p w:rsidR="00B604FB" w:rsidRDefault="008D7F80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  館、□航空與太空廳、</w:t>
            </w:r>
          </w:p>
          <w:p w:rsidR="00B604FB" w:rsidRDefault="003D45D7" w:rsidP="003D45D7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 xml:space="preserve">  </w:t>
            </w:r>
            <w:r w:rsidR="008D7F80">
              <w:rPr>
                <w:rFonts w:ascii="標楷體" w:eastAsia="標楷體" w:hAnsi="標楷體"/>
                <w:color w:val="000000"/>
                <w:szCs w:val="24"/>
              </w:rPr>
              <w:t>□台灣工業史蹟館</w:t>
            </w:r>
          </w:p>
        </w:tc>
        <w:tc>
          <w:tcPr>
            <w:tcW w:w="34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</w:pPr>
            <w:r>
              <w:rPr>
                <w:rFonts w:ascii="標楷體" w:eastAsia="標楷體" w:hAnsi="標楷體"/>
                <w:color w:val="000000"/>
                <w:szCs w:val="24"/>
              </w:rPr>
              <w:lastRenderedPageBreak/>
              <w:t>本館原則以新開設展示廳優先安排，請參訪學校勾選欲參觀2個展示廳提供本館規劃參考，另當</w:t>
            </w:r>
            <w:r>
              <w:rPr>
                <w:rFonts w:ascii="標楷體" w:eastAsia="標楷體" w:hAnsi="標楷體"/>
                <w:color w:val="000000"/>
                <w:szCs w:val="24"/>
              </w:rPr>
              <w:lastRenderedPageBreak/>
              <w:t>日將由導覽人員介紹本計畫、整體環境及展示廳內容。</w:t>
            </w:r>
          </w:p>
          <w:p w:rsidR="00B604FB" w:rsidRDefault="00B604FB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B604FB" w:rsidRDefault="00B604FB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  <w:tr w:rsidR="00B604FB">
        <w:trPr>
          <w:trHeight w:val="436"/>
        </w:trPr>
        <w:tc>
          <w:tcPr>
            <w:tcW w:w="1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lastRenderedPageBreak/>
              <w:t>11:00~12:00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科教動手做</w:t>
            </w:r>
          </w:p>
          <w:p w:rsidR="00B604FB" w:rsidRDefault="008D7F80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活動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科學教室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ind w:left="-2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本館推出適合各年齡動手做單元，從遊戲中學習科學知識，體驗動手做樂趣。</w:t>
            </w:r>
          </w:p>
        </w:tc>
      </w:tr>
      <w:tr w:rsidR="00B604FB">
        <w:trPr>
          <w:trHeight w:val="436"/>
        </w:trPr>
        <w:tc>
          <w:tcPr>
            <w:tcW w:w="1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12:00~12:50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用餐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5F團體用餐區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由本館提供蔬食便當及礦泉水</w:t>
            </w:r>
          </w:p>
        </w:tc>
      </w:tr>
      <w:tr w:rsidR="00B604FB">
        <w:trPr>
          <w:trHeight w:val="364"/>
        </w:trPr>
        <w:tc>
          <w:tcPr>
            <w:tcW w:w="1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13:00-13:40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r>
              <w:rPr>
                <w:rFonts w:ascii="標楷體" w:eastAsia="標楷體" w:hAnsi="標楷體"/>
                <w:color w:val="000000"/>
                <w:szCs w:val="24"/>
              </w:rPr>
              <w:t>體驗設施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r>
              <w:rPr>
                <w:rFonts w:ascii="標楷體" w:eastAsia="標楷體" w:hAnsi="標楷體"/>
                <w:color w:val="000000"/>
                <w:szCs w:val="24"/>
              </w:rPr>
              <w:t>B1□開放式典藏庫</w:t>
            </w:r>
          </w:p>
          <w:p w:rsidR="00B604FB" w:rsidRDefault="008D7F80">
            <w:pPr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4F□地震體驗屋</w:t>
            </w:r>
          </w:p>
          <w:p w:rsidR="003D45D7" w:rsidRPr="003D21B0" w:rsidRDefault="003D45D7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D21B0">
              <w:rPr>
                <w:rFonts w:ascii="標楷體" w:eastAsia="標楷體" w:hAnsi="標楷體" w:hint="eastAsia"/>
                <w:color w:val="000000" w:themeColor="text1"/>
                <w:szCs w:val="24"/>
              </w:rPr>
              <w:t>6F</w:t>
            </w:r>
            <w:r w:rsidRPr="003D21B0">
              <w:rPr>
                <w:rFonts w:ascii="標楷體" w:eastAsia="標楷體" w:hAnsi="標楷體"/>
                <w:color w:val="000000" w:themeColor="text1"/>
                <w:szCs w:val="24"/>
              </w:rPr>
              <w:t>□</w:t>
            </w:r>
            <w:r w:rsidRPr="003D21B0">
              <w:rPr>
                <w:rFonts w:ascii="標楷體" w:eastAsia="標楷體" w:hAnsi="標楷體" w:hint="eastAsia"/>
                <w:color w:val="000000" w:themeColor="text1"/>
                <w:szCs w:val="24"/>
              </w:rPr>
              <w:t>飛行體驗屋</w:t>
            </w:r>
          </w:p>
          <w:p w:rsidR="00B604FB" w:rsidRDefault="008D7F80">
            <w:r>
              <w:rPr>
                <w:rFonts w:ascii="標楷體" w:eastAsia="標楷體" w:hAnsi="標楷體"/>
                <w:color w:val="000000"/>
                <w:szCs w:val="24"/>
              </w:rPr>
              <w:t>南館□樂活節能屋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r>
              <w:rPr>
                <w:rFonts w:ascii="標楷體" w:eastAsia="標楷體" w:hAnsi="標楷體"/>
                <w:color w:val="000000"/>
                <w:szCs w:val="24"/>
              </w:rPr>
              <w:t>請參訪學校勾選欲參觀1個體驗設施提供本館規劃參考</w:t>
            </w:r>
          </w:p>
          <w:p w:rsidR="00B604FB" w:rsidRDefault="00B604FB">
            <w:pPr>
              <w:rPr>
                <w:color w:val="000000"/>
              </w:rPr>
            </w:pPr>
          </w:p>
        </w:tc>
      </w:tr>
      <w:tr w:rsidR="00B604FB">
        <w:trPr>
          <w:trHeight w:val="364"/>
        </w:trPr>
        <w:tc>
          <w:tcPr>
            <w:tcW w:w="154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14:00~14:50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3D立體電影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B1大銀幕電影院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r>
              <w:rPr>
                <w:rFonts w:ascii="標楷體" w:eastAsia="標楷體" w:hAnsi="標楷體"/>
                <w:color w:val="000000"/>
                <w:szCs w:val="24"/>
              </w:rPr>
              <w:t>高達6層樓高的大銀幕，配上立體眼鏡，感受絕佳臨場感。</w:t>
            </w:r>
            <w:r>
              <w:rPr>
                <w:rFonts w:ascii="標楷體" w:eastAsia="標楷體" w:hAnsi="標楷體"/>
                <w:b/>
                <w:color w:val="000000"/>
                <w:szCs w:val="24"/>
              </w:rPr>
              <w:t>請於13:50準時至B1樓電影院集合入場。</w:t>
            </w:r>
          </w:p>
        </w:tc>
      </w:tr>
      <w:tr w:rsidR="00B604FB">
        <w:trPr>
          <w:trHeight w:val="592"/>
        </w:trPr>
        <w:tc>
          <w:tcPr>
            <w:tcW w:w="15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15:00-16:00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自行參觀、回程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ind w:left="-22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ind w:left="-2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建議行程：南館科普圖書館（約20分鐘）、1樓科工綠品店</w:t>
            </w:r>
          </w:p>
        </w:tc>
      </w:tr>
    </w:tbl>
    <w:p w:rsidR="00B604FB" w:rsidRDefault="00B604FB">
      <w:pPr>
        <w:rPr>
          <w:rFonts w:eastAsia="標楷體"/>
          <w:color w:val="000000"/>
          <w:szCs w:val="24"/>
        </w:rPr>
      </w:pPr>
    </w:p>
    <w:p w:rsidR="00B604FB" w:rsidRDefault="008D7F80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陸、申請方式及活動說明</w:t>
      </w:r>
    </w:p>
    <w:p w:rsidR="0014444B" w:rsidRPr="0014444B" w:rsidRDefault="008D7F80" w:rsidP="0014444B">
      <w:pPr>
        <w:numPr>
          <w:ilvl w:val="0"/>
          <w:numId w:val="2"/>
        </w:numPr>
        <w:rPr>
          <w:color w:val="FF0000"/>
        </w:rPr>
      </w:pPr>
      <w:r w:rsidRPr="003D45D7">
        <w:rPr>
          <w:rFonts w:eastAsia="標楷體"/>
          <w:color w:val="000000" w:themeColor="text1"/>
          <w:szCs w:val="24"/>
        </w:rPr>
        <w:t>活動行程由本館規劃，惠請各單位</w:t>
      </w:r>
      <w:r w:rsidRPr="003D45D7">
        <w:rPr>
          <w:rFonts w:ascii="標楷體" w:eastAsia="標楷體" w:hAnsi="標楷體"/>
          <w:color w:val="000000" w:themeColor="text1"/>
          <w:szCs w:val="24"/>
        </w:rPr>
        <w:t>薦送</w:t>
      </w:r>
      <w:r w:rsidRPr="003D45D7">
        <w:rPr>
          <w:rFonts w:ascii="標楷體" w:eastAsia="標楷體" w:hAnsi="標楷體"/>
          <w:b/>
          <w:color w:val="000000" w:themeColor="text1"/>
          <w:szCs w:val="24"/>
        </w:rPr>
        <w:t>經濟弱勢</w:t>
      </w:r>
      <w:r w:rsidRPr="003D45D7">
        <w:rPr>
          <w:rFonts w:ascii="標楷體" w:eastAsia="標楷體" w:hAnsi="標楷體"/>
          <w:color w:val="000000" w:themeColor="text1"/>
          <w:szCs w:val="24"/>
        </w:rPr>
        <w:t>學生參加，請</w:t>
      </w:r>
      <w:r w:rsidRPr="003D45D7">
        <w:rPr>
          <w:rFonts w:ascii="標楷體" w:eastAsia="標楷體" w:hAnsi="標楷體"/>
          <w:b/>
          <w:color w:val="000000" w:themeColor="text1"/>
          <w:szCs w:val="24"/>
        </w:rPr>
        <w:t>檢具公函並填覆申請表</w:t>
      </w:r>
      <w:r w:rsidRPr="003D45D7">
        <w:rPr>
          <w:rFonts w:eastAsia="標楷體"/>
          <w:color w:val="000000" w:themeColor="text1"/>
          <w:szCs w:val="24"/>
        </w:rPr>
        <w:t>，</w:t>
      </w:r>
      <w:r w:rsidRPr="003D45D7">
        <w:rPr>
          <w:rFonts w:ascii="標楷體" w:eastAsia="標楷體" w:hAnsi="標楷體"/>
          <w:b/>
          <w:color w:val="000000" w:themeColor="text1"/>
          <w:szCs w:val="24"/>
        </w:rPr>
        <w:t>及附參訪學生名單</w:t>
      </w:r>
      <w:r w:rsidRPr="003D45D7">
        <w:rPr>
          <w:rFonts w:eastAsia="標楷體"/>
          <w:color w:val="000000" w:themeColor="text1"/>
          <w:szCs w:val="24"/>
        </w:rPr>
        <w:t>(</w:t>
      </w:r>
      <w:r w:rsidRPr="003D45D7">
        <w:rPr>
          <w:rFonts w:eastAsia="標楷體"/>
          <w:color w:val="000000" w:themeColor="text1"/>
          <w:szCs w:val="24"/>
        </w:rPr>
        <w:t>表格如附件一、附件二</w:t>
      </w:r>
      <w:r w:rsidRPr="003D45D7">
        <w:rPr>
          <w:rFonts w:eastAsia="標楷體"/>
          <w:color w:val="000000" w:themeColor="text1"/>
          <w:szCs w:val="24"/>
        </w:rPr>
        <w:t>)</w:t>
      </w:r>
      <w:r w:rsidRPr="003D45D7">
        <w:rPr>
          <w:rFonts w:eastAsia="標楷體"/>
          <w:color w:val="000000" w:themeColor="text1"/>
          <w:szCs w:val="24"/>
        </w:rPr>
        <w:t>。</w:t>
      </w:r>
      <w:r w:rsidR="0014444B" w:rsidRPr="001863B8">
        <w:rPr>
          <w:rFonts w:eastAsia="標楷體" w:hint="eastAsia"/>
          <w:color w:val="000000" w:themeColor="text1"/>
          <w:szCs w:val="24"/>
        </w:rPr>
        <w:t>以社會福利團體名義申請本計畫者，除上述附件外，需再檢附申請單位立案證書、組織章程等文件影本各</w:t>
      </w:r>
      <w:r w:rsidR="0014444B" w:rsidRPr="001863B8">
        <w:rPr>
          <w:rFonts w:eastAsia="標楷體"/>
          <w:color w:val="000000" w:themeColor="text1"/>
          <w:szCs w:val="24"/>
        </w:rPr>
        <w:t>1</w:t>
      </w:r>
      <w:r w:rsidR="0014444B" w:rsidRPr="001863B8">
        <w:rPr>
          <w:rFonts w:eastAsia="標楷體" w:hint="eastAsia"/>
          <w:color w:val="000000" w:themeColor="text1"/>
          <w:szCs w:val="24"/>
        </w:rPr>
        <w:t>份，以資證明。</w:t>
      </w:r>
    </w:p>
    <w:p w:rsidR="00B604FB" w:rsidRPr="0014444B" w:rsidRDefault="008D7F80" w:rsidP="0014444B">
      <w:pPr>
        <w:numPr>
          <w:ilvl w:val="0"/>
          <w:numId w:val="2"/>
        </w:numPr>
        <w:rPr>
          <w:color w:val="000000" w:themeColor="text1"/>
        </w:rPr>
      </w:pPr>
      <w:r w:rsidRPr="0014444B">
        <w:rPr>
          <w:rFonts w:eastAsia="標楷體"/>
          <w:color w:val="000000" w:themeColor="text1"/>
          <w:szCs w:val="24"/>
        </w:rPr>
        <w:t>本館將</w:t>
      </w:r>
      <w:r w:rsidRPr="0014444B">
        <w:rPr>
          <w:rFonts w:ascii="標楷體" w:eastAsia="標楷體" w:hAnsi="標楷體"/>
          <w:b/>
          <w:color w:val="000000" w:themeColor="text1"/>
          <w:szCs w:val="24"/>
        </w:rPr>
        <w:t>依來函先後順序</w:t>
      </w:r>
      <w:r w:rsidRPr="0014444B">
        <w:rPr>
          <w:rFonts w:eastAsia="標楷體"/>
          <w:color w:val="000000"/>
          <w:szCs w:val="24"/>
        </w:rPr>
        <w:t>核定申請費用，經費有限用完為止，審查後通知相關事項。</w:t>
      </w:r>
    </w:p>
    <w:p w:rsidR="00B604FB" w:rsidRPr="0014444B" w:rsidRDefault="008D7F80" w:rsidP="0014444B">
      <w:pPr>
        <w:numPr>
          <w:ilvl w:val="0"/>
          <w:numId w:val="2"/>
        </w:numPr>
        <w:rPr>
          <w:color w:val="000000" w:themeColor="text1"/>
        </w:rPr>
      </w:pPr>
      <w:r w:rsidRPr="0014444B">
        <w:rPr>
          <w:rFonts w:eastAsia="標楷體"/>
          <w:szCs w:val="24"/>
        </w:rPr>
        <w:t>陪同人數係</w:t>
      </w:r>
      <w:r w:rsidRPr="0014444B">
        <w:rPr>
          <w:rFonts w:eastAsia="標楷體"/>
          <w:szCs w:val="24"/>
        </w:rPr>
        <w:t>10</w:t>
      </w:r>
      <w:r w:rsidRPr="0014444B">
        <w:rPr>
          <w:rFonts w:eastAsia="標楷體"/>
          <w:szCs w:val="24"/>
        </w:rPr>
        <w:t>名學生以內得</w:t>
      </w:r>
      <w:r w:rsidRPr="0014444B">
        <w:rPr>
          <w:rFonts w:eastAsia="標楷體"/>
          <w:szCs w:val="24"/>
        </w:rPr>
        <w:t>1</w:t>
      </w:r>
      <w:r w:rsidRPr="0014444B">
        <w:rPr>
          <w:rFonts w:eastAsia="標楷體"/>
          <w:szCs w:val="24"/>
        </w:rPr>
        <w:t>名陪同人員、</w:t>
      </w:r>
      <w:r w:rsidRPr="0014444B">
        <w:rPr>
          <w:rFonts w:eastAsia="標楷體"/>
          <w:szCs w:val="24"/>
        </w:rPr>
        <w:t>20</w:t>
      </w:r>
      <w:r w:rsidRPr="0014444B">
        <w:rPr>
          <w:rFonts w:eastAsia="標楷體"/>
          <w:szCs w:val="24"/>
        </w:rPr>
        <w:t>名學生以內得</w:t>
      </w:r>
      <w:r w:rsidRPr="0014444B">
        <w:rPr>
          <w:rFonts w:eastAsia="標楷體"/>
          <w:szCs w:val="24"/>
        </w:rPr>
        <w:t>2</w:t>
      </w:r>
      <w:r w:rsidRPr="0014444B">
        <w:rPr>
          <w:rFonts w:eastAsia="標楷體"/>
          <w:szCs w:val="24"/>
        </w:rPr>
        <w:t>名陪同人員，以此類推；倘有特殊需求者</w:t>
      </w:r>
      <w:r w:rsidRPr="0014444B">
        <w:rPr>
          <w:rFonts w:eastAsia="標楷體"/>
          <w:szCs w:val="24"/>
        </w:rPr>
        <w:t>(</w:t>
      </w:r>
      <w:r w:rsidRPr="0014444B">
        <w:rPr>
          <w:rFonts w:eastAsia="標楷體"/>
          <w:szCs w:val="24"/>
        </w:rPr>
        <w:t>如身心障礙、特教班</w:t>
      </w:r>
      <w:r w:rsidRPr="0014444B">
        <w:rPr>
          <w:rFonts w:eastAsia="標楷體"/>
          <w:szCs w:val="24"/>
        </w:rPr>
        <w:t>…</w:t>
      </w:r>
      <w:r w:rsidRPr="0014444B">
        <w:rPr>
          <w:rFonts w:eastAsia="標楷體"/>
          <w:szCs w:val="24"/>
        </w:rPr>
        <w:t>等</w:t>
      </w:r>
      <w:r w:rsidRPr="0014444B">
        <w:rPr>
          <w:rFonts w:eastAsia="標楷體"/>
          <w:szCs w:val="24"/>
        </w:rPr>
        <w:t>)</w:t>
      </w:r>
      <w:r w:rsidRPr="0014444B">
        <w:rPr>
          <w:rFonts w:eastAsia="標楷體"/>
          <w:szCs w:val="24"/>
        </w:rPr>
        <w:t>，請於公函述明理由，並經本館同意後，陪同人數得不受前述人數限制。</w:t>
      </w:r>
    </w:p>
    <w:p w:rsidR="00B604FB" w:rsidRPr="0014444B" w:rsidRDefault="008D7F80" w:rsidP="003D21B0">
      <w:pPr>
        <w:ind w:left="1047"/>
        <w:rPr>
          <w:color w:val="000000" w:themeColor="text1"/>
        </w:rPr>
      </w:pPr>
      <w:r w:rsidRPr="0014444B">
        <w:rPr>
          <w:rFonts w:eastAsia="標楷體"/>
          <w:szCs w:val="24"/>
        </w:rPr>
        <w:t>本活動全額補助對象為經濟弱勢學生</w:t>
      </w:r>
      <w:r w:rsidRPr="0014444B">
        <w:rPr>
          <w:rFonts w:eastAsia="標楷體"/>
          <w:color w:val="000000"/>
          <w:szCs w:val="24"/>
          <w:shd w:val="clear" w:color="auto" w:fill="FFFFFF"/>
        </w:rPr>
        <w:t>及經本館同意全額補助之陪同人員</w:t>
      </w:r>
      <w:r w:rsidRPr="0014444B">
        <w:rPr>
          <w:rFonts w:eastAsia="標楷體"/>
          <w:color w:val="000000"/>
          <w:szCs w:val="24"/>
        </w:rPr>
        <w:t>，一般學生隨隊參訪者得適用優惠專案（參觀展示廳每人</w:t>
      </w:r>
      <w:r w:rsidRPr="0014444B">
        <w:rPr>
          <w:rFonts w:eastAsia="標楷體"/>
          <w:color w:val="000000"/>
          <w:szCs w:val="24"/>
        </w:rPr>
        <w:t>35</w:t>
      </w:r>
      <w:r w:rsidRPr="0014444B">
        <w:rPr>
          <w:rFonts w:eastAsia="標楷體"/>
          <w:color w:val="000000"/>
          <w:szCs w:val="24"/>
        </w:rPr>
        <w:t>元、電影院</w:t>
      </w:r>
      <w:r w:rsidRPr="0014444B">
        <w:rPr>
          <w:rFonts w:eastAsia="標楷體"/>
          <w:color w:val="000000"/>
          <w:szCs w:val="24"/>
        </w:rPr>
        <w:t>50</w:t>
      </w:r>
      <w:r w:rsidRPr="0014444B">
        <w:rPr>
          <w:rFonts w:eastAsia="標楷體"/>
          <w:color w:val="000000"/>
          <w:szCs w:val="24"/>
        </w:rPr>
        <w:t>元、體驗設施</w:t>
      </w:r>
      <w:r w:rsidRPr="0014444B">
        <w:rPr>
          <w:rFonts w:eastAsia="標楷體"/>
          <w:color w:val="000000"/>
          <w:szCs w:val="24"/>
        </w:rPr>
        <w:t>25</w:t>
      </w:r>
      <w:r w:rsidRPr="0014444B">
        <w:rPr>
          <w:rFonts w:eastAsia="標楷體"/>
          <w:color w:val="000000"/>
          <w:szCs w:val="24"/>
        </w:rPr>
        <w:t>元、科教動手做活動</w:t>
      </w:r>
      <w:r w:rsidRPr="0014444B">
        <w:rPr>
          <w:rFonts w:eastAsia="標楷體"/>
          <w:color w:val="000000"/>
          <w:szCs w:val="24"/>
        </w:rPr>
        <w:t>60</w:t>
      </w:r>
      <w:r w:rsidRPr="0014444B">
        <w:rPr>
          <w:rFonts w:eastAsia="標楷體"/>
          <w:color w:val="000000"/>
          <w:szCs w:val="24"/>
        </w:rPr>
        <w:t>元）；</w:t>
      </w:r>
      <w:r w:rsidRPr="0014444B">
        <w:rPr>
          <w:rFonts w:eastAsia="標楷體"/>
          <w:color w:val="000000"/>
          <w:szCs w:val="24"/>
          <w:shd w:val="clear" w:color="auto" w:fill="FFFFFF"/>
        </w:rPr>
        <w:t>另超額陪同人員可免費參觀展示廳及電影院，其他費用如保險費、交通費、午餐等所有費用均需自籌。</w:t>
      </w:r>
      <w:r w:rsidRPr="0014444B">
        <w:rPr>
          <w:rFonts w:eastAsia="標楷體"/>
          <w:color w:val="000000"/>
          <w:szCs w:val="24"/>
        </w:rPr>
        <w:t>倘非本計畫全額</w:t>
      </w:r>
      <w:r w:rsidRPr="0014444B">
        <w:rPr>
          <w:rFonts w:eastAsia="標楷體"/>
          <w:szCs w:val="24"/>
        </w:rPr>
        <w:t>補助對象共乘交通車者，須依搭</w:t>
      </w:r>
      <w:r w:rsidRPr="0014444B">
        <w:rPr>
          <w:rFonts w:eastAsia="標楷體"/>
          <w:szCs w:val="24"/>
        </w:rPr>
        <w:lastRenderedPageBreak/>
        <w:t>車人數比例分攤車資。</w:t>
      </w:r>
    </w:p>
    <w:p w:rsidR="00B604FB" w:rsidRPr="0014444B" w:rsidRDefault="008D7F80" w:rsidP="0014444B">
      <w:pPr>
        <w:numPr>
          <w:ilvl w:val="0"/>
          <w:numId w:val="2"/>
        </w:numPr>
        <w:rPr>
          <w:color w:val="000000" w:themeColor="text1"/>
        </w:rPr>
      </w:pPr>
      <w:r w:rsidRPr="0014444B">
        <w:rPr>
          <w:rFonts w:eastAsia="標楷體"/>
          <w:color w:val="000000"/>
          <w:szCs w:val="24"/>
        </w:rPr>
        <w:t>請於參觀日當天準時</w:t>
      </w:r>
      <w:r w:rsidRPr="0014444B">
        <w:rPr>
          <w:rFonts w:ascii="標楷體" w:eastAsia="標楷體" w:hAnsi="標楷體"/>
          <w:b/>
          <w:color w:val="000000" w:themeColor="text1"/>
          <w:szCs w:val="24"/>
        </w:rPr>
        <w:t>自行到館集合</w:t>
      </w:r>
      <w:r w:rsidRPr="0014444B">
        <w:rPr>
          <w:rFonts w:eastAsia="標楷體"/>
          <w:color w:val="000000" w:themeColor="text1"/>
          <w:szCs w:val="24"/>
        </w:rPr>
        <w:t>或至</w:t>
      </w:r>
      <w:r w:rsidRPr="0014444B">
        <w:rPr>
          <w:rFonts w:ascii="標楷體" w:eastAsia="標楷體" w:hAnsi="標楷體"/>
          <w:b/>
          <w:color w:val="000000" w:themeColor="text1"/>
          <w:szCs w:val="24"/>
        </w:rPr>
        <w:t>高雄後火車站集合</w:t>
      </w:r>
      <w:r w:rsidRPr="0014444B">
        <w:rPr>
          <w:rFonts w:eastAsia="標楷體"/>
          <w:b/>
          <w:color w:val="000000" w:themeColor="text1"/>
          <w:szCs w:val="24"/>
        </w:rPr>
        <w:t>，</w:t>
      </w:r>
      <w:r w:rsidRPr="0014444B">
        <w:rPr>
          <w:rFonts w:eastAsia="標楷體"/>
          <w:color w:val="000000" w:themeColor="text1"/>
          <w:szCs w:val="24"/>
        </w:rPr>
        <w:t>本館將安排交通車至後火車站接送。經費補助事項請參閱第柒點說明。</w:t>
      </w:r>
    </w:p>
    <w:p w:rsidR="00B604FB" w:rsidRPr="0014444B" w:rsidRDefault="008D7F80" w:rsidP="0014444B">
      <w:pPr>
        <w:numPr>
          <w:ilvl w:val="0"/>
          <w:numId w:val="2"/>
        </w:numPr>
        <w:rPr>
          <w:color w:val="000000" w:themeColor="text1"/>
        </w:rPr>
      </w:pPr>
      <w:r w:rsidRPr="0014444B">
        <w:rPr>
          <w:rFonts w:ascii="標楷體" w:eastAsia="標楷體" w:hAnsi="標楷體"/>
          <w:b/>
          <w:color w:val="000000" w:themeColor="text1"/>
          <w:szCs w:val="24"/>
        </w:rPr>
        <w:t>到館時請檢附(詳細辦法如第柒點)</w:t>
      </w:r>
    </w:p>
    <w:p w:rsidR="00B604FB" w:rsidRDefault="008D7F80">
      <w:pPr>
        <w:ind w:left="1200" w:hanging="240"/>
      </w:pPr>
      <w:r>
        <w:rPr>
          <w:rFonts w:eastAsia="標楷體"/>
          <w:szCs w:val="24"/>
        </w:rPr>
        <w:t>1.</w:t>
      </w:r>
      <w:r>
        <w:rPr>
          <w:rFonts w:ascii="標楷體" w:eastAsia="標楷體" w:hAnsi="標楷體"/>
        </w:rPr>
        <w:t>平安保險費</w:t>
      </w:r>
      <w:r>
        <w:rPr>
          <w:rFonts w:eastAsia="標楷體"/>
          <w:szCs w:val="24"/>
        </w:rPr>
        <w:t>收據、要保書及被保險人名單。</w:t>
      </w:r>
    </w:p>
    <w:p w:rsidR="00B604FB" w:rsidRDefault="008D7F80">
      <w:pPr>
        <w:ind w:left="1200" w:hanging="240"/>
      </w:pPr>
      <w:r>
        <w:rPr>
          <w:rFonts w:ascii="標楷體" w:eastAsia="標楷體" w:hAnsi="標楷體"/>
        </w:rPr>
        <w:t>2.</w:t>
      </w:r>
      <w:r>
        <w:rPr>
          <w:rFonts w:eastAsia="標楷體"/>
          <w:szCs w:val="24"/>
        </w:rPr>
        <w:t>搭乘大眾運輸工具等交通費購票證明、發票或收據。</w:t>
      </w:r>
    </w:p>
    <w:p w:rsidR="00B604FB" w:rsidRDefault="008D7F80">
      <w:pPr>
        <w:ind w:left="12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3.</w:t>
      </w:r>
      <w:r>
        <w:rPr>
          <w:rFonts w:eastAsia="標楷體"/>
          <w:szCs w:val="24"/>
        </w:rPr>
        <w:t>住宿費發票或收據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如有適用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。</w:t>
      </w:r>
    </w:p>
    <w:p w:rsidR="00B604FB" w:rsidRDefault="008D7F80">
      <w:pPr>
        <w:ind w:left="1200" w:hanging="240"/>
      </w:pPr>
      <w:r>
        <w:rPr>
          <w:rFonts w:ascii="標楷體" w:eastAsia="標楷體" w:hAnsi="標楷體"/>
        </w:rPr>
        <w:t>4.參觀單位</w:t>
      </w:r>
      <w:r>
        <w:rPr>
          <w:rFonts w:eastAsia="標楷體"/>
          <w:szCs w:val="24"/>
        </w:rPr>
        <w:t>匯款帳戶資料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表格如附件三</w:t>
      </w:r>
      <w:r>
        <w:rPr>
          <w:rFonts w:eastAsia="標楷體"/>
          <w:szCs w:val="24"/>
        </w:rPr>
        <w:t>) (</w:t>
      </w:r>
      <w:r>
        <w:rPr>
          <w:rFonts w:eastAsia="標楷體"/>
          <w:szCs w:val="24"/>
        </w:rPr>
        <w:t>如有適用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。</w:t>
      </w:r>
    </w:p>
    <w:p w:rsidR="00B604FB" w:rsidRDefault="008D7F80">
      <w:pPr>
        <w:ind w:left="12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5.</w:t>
      </w:r>
      <w:r>
        <w:rPr>
          <w:rFonts w:eastAsia="標楷體"/>
          <w:szCs w:val="24"/>
        </w:rPr>
        <w:t>提供承包廠商匯款帳戶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須與發票上一致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、帳號、統一編號、電話等匯款資料。</w:t>
      </w:r>
    </w:p>
    <w:p w:rsidR="0014444B" w:rsidRPr="001863B8" w:rsidRDefault="0014444B" w:rsidP="0014444B">
      <w:pPr>
        <w:rPr>
          <w:rFonts w:eastAsia="標楷體"/>
          <w:color w:val="000000" w:themeColor="text1"/>
          <w:szCs w:val="24"/>
        </w:rPr>
      </w:pPr>
      <w:r>
        <w:rPr>
          <w:rFonts w:eastAsia="標楷體" w:hint="eastAsia"/>
          <w:color w:val="FF0000"/>
          <w:szCs w:val="24"/>
        </w:rPr>
        <w:t xml:space="preserve">         </w:t>
      </w:r>
      <w:r w:rsidR="003D21B0">
        <w:rPr>
          <w:rFonts w:eastAsia="標楷體" w:hint="eastAsia"/>
          <w:color w:val="000000" w:themeColor="text1"/>
          <w:szCs w:val="24"/>
        </w:rPr>
        <w:t>六</w:t>
      </w:r>
      <w:r w:rsidRPr="0014444B">
        <w:rPr>
          <w:rFonts w:eastAsia="標楷體" w:hint="eastAsia"/>
          <w:color w:val="000000" w:themeColor="text1"/>
          <w:szCs w:val="24"/>
        </w:rPr>
        <w:t>、</w:t>
      </w:r>
      <w:r w:rsidR="005A7AB4" w:rsidRPr="001863B8">
        <w:rPr>
          <w:rFonts w:eastAsia="標楷體"/>
          <w:color w:val="000000" w:themeColor="text1"/>
          <w:szCs w:val="24"/>
        </w:rPr>
        <w:t>各單位</w:t>
      </w:r>
      <w:r w:rsidR="005A7AB4" w:rsidRPr="001863B8">
        <w:rPr>
          <w:rFonts w:eastAsia="標楷體" w:hint="eastAsia"/>
          <w:color w:val="000000" w:themeColor="text1"/>
          <w:szCs w:val="24"/>
        </w:rPr>
        <w:t>如有製作感謝狀或感謝卡等，參觀當日得交本館轉予贊助者，活動</w:t>
      </w:r>
      <w:r w:rsidR="008D7F80" w:rsidRPr="001863B8">
        <w:rPr>
          <w:rFonts w:eastAsia="標楷體"/>
          <w:color w:val="000000" w:themeColor="text1"/>
          <w:szCs w:val="24"/>
        </w:rPr>
        <w:t>結束後，二</w:t>
      </w:r>
    </w:p>
    <w:p w:rsidR="0014444B" w:rsidRPr="001863B8" w:rsidRDefault="0014444B" w:rsidP="0014444B">
      <w:pPr>
        <w:rPr>
          <w:rFonts w:eastAsia="標楷體"/>
          <w:color w:val="000000" w:themeColor="text1"/>
          <w:szCs w:val="24"/>
        </w:rPr>
      </w:pPr>
      <w:r w:rsidRPr="001863B8">
        <w:rPr>
          <w:rFonts w:eastAsia="標楷體" w:hint="eastAsia"/>
          <w:color w:val="000000" w:themeColor="text1"/>
          <w:szCs w:val="24"/>
        </w:rPr>
        <w:t xml:space="preserve">                </w:t>
      </w:r>
      <w:r w:rsidR="008D7F80" w:rsidRPr="001863B8">
        <w:rPr>
          <w:rFonts w:eastAsia="標楷體"/>
          <w:color w:val="000000" w:themeColor="text1"/>
          <w:szCs w:val="24"/>
        </w:rPr>
        <w:t>週內</w:t>
      </w:r>
      <w:r w:rsidR="007A3F93" w:rsidRPr="001863B8">
        <w:rPr>
          <w:rFonts w:eastAsia="標楷體" w:hint="eastAsia"/>
          <w:color w:val="000000" w:themeColor="text1"/>
          <w:szCs w:val="24"/>
        </w:rPr>
        <w:t>請</w:t>
      </w:r>
      <w:r w:rsidR="008D7F80" w:rsidRPr="001863B8">
        <w:rPr>
          <w:rFonts w:eastAsia="標楷體"/>
          <w:color w:val="000000" w:themeColor="text1"/>
          <w:szCs w:val="24"/>
        </w:rPr>
        <w:t>提供</w:t>
      </w:r>
      <w:r w:rsidR="008D7F80" w:rsidRPr="001863B8">
        <w:rPr>
          <w:rFonts w:eastAsia="標楷體"/>
          <w:color w:val="000000" w:themeColor="text1"/>
          <w:szCs w:val="24"/>
        </w:rPr>
        <w:t>3~5</w:t>
      </w:r>
      <w:r w:rsidR="008D7F80" w:rsidRPr="001863B8">
        <w:rPr>
          <w:rFonts w:eastAsia="標楷體"/>
          <w:color w:val="000000" w:themeColor="text1"/>
          <w:szCs w:val="24"/>
        </w:rPr>
        <w:t>則學生到館參觀心得</w:t>
      </w:r>
      <w:r w:rsidR="008D7F80" w:rsidRPr="001863B8">
        <w:rPr>
          <w:rFonts w:eastAsia="標楷體"/>
          <w:color w:val="000000" w:themeColor="text1"/>
          <w:szCs w:val="24"/>
        </w:rPr>
        <w:t>(</w:t>
      </w:r>
      <w:r w:rsidR="008D7F80" w:rsidRPr="001863B8">
        <w:rPr>
          <w:rFonts w:eastAsia="標楷體"/>
          <w:color w:val="000000" w:themeColor="text1"/>
          <w:szCs w:val="24"/>
        </w:rPr>
        <w:t>影像、圖畫或文字等形式不拘</w:t>
      </w:r>
      <w:r w:rsidR="008D7F80" w:rsidRPr="001863B8">
        <w:rPr>
          <w:rFonts w:eastAsia="標楷體"/>
          <w:color w:val="000000" w:themeColor="text1"/>
          <w:szCs w:val="24"/>
        </w:rPr>
        <w:t xml:space="preserve">) </w:t>
      </w:r>
      <w:r w:rsidR="005A7AB4" w:rsidRPr="001863B8">
        <w:rPr>
          <w:rFonts w:eastAsia="標楷體" w:hint="eastAsia"/>
          <w:color w:val="000000" w:themeColor="text1"/>
          <w:szCs w:val="24"/>
        </w:rPr>
        <w:t>及照片電子檔數張</w:t>
      </w:r>
    </w:p>
    <w:p w:rsidR="00B604FB" w:rsidRPr="007A3F93" w:rsidRDefault="0014444B" w:rsidP="0014444B">
      <w:pPr>
        <w:rPr>
          <w:rFonts w:eastAsia="標楷體"/>
          <w:color w:val="000000"/>
          <w:sz w:val="26"/>
          <w:szCs w:val="26"/>
        </w:rPr>
      </w:pPr>
      <w:r w:rsidRPr="001863B8">
        <w:rPr>
          <w:rFonts w:eastAsia="標楷體" w:hint="eastAsia"/>
          <w:color w:val="000000" w:themeColor="text1"/>
          <w:szCs w:val="24"/>
        </w:rPr>
        <w:t xml:space="preserve">                </w:t>
      </w:r>
      <w:r w:rsidR="005A7AB4" w:rsidRPr="001863B8">
        <w:rPr>
          <w:rFonts w:eastAsia="標楷體" w:hint="eastAsia"/>
          <w:color w:val="000000" w:themeColor="text1"/>
          <w:szCs w:val="24"/>
        </w:rPr>
        <w:t>(</w:t>
      </w:r>
      <w:r w:rsidR="005A7AB4" w:rsidRPr="001863B8">
        <w:rPr>
          <w:rFonts w:eastAsia="標楷體" w:hint="eastAsia"/>
          <w:color w:val="000000" w:themeColor="text1"/>
          <w:szCs w:val="24"/>
        </w:rPr>
        <w:t>如有個案保護等考量得不提供</w:t>
      </w:r>
      <w:r w:rsidR="005A7AB4" w:rsidRPr="001863B8">
        <w:rPr>
          <w:rFonts w:eastAsia="標楷體" w:hint="eastAsia"/>
          <w:color w:val="000000" w:themeColor="text1"/>
          <w:szCs w:val="24"/>
        </w:rPr>
        <w:t>)</w:t>
      </w:r>
      <w:r w:rsidR="008D7F80" w:rsidRPr="001863B8">
        <w:rPr>
          <w:rFonts w:eastAsia="標楷體"/>
          <w:color w:val="000000" w:themeColor="text1"/>
          <w:szCs w:val="24"/>
        </w:rPr>
        <w:t>，統一收集後寄至本館公共服務組平安小組</w:t>
      </w:r>
      <w:r w:rsidR="008D7F80" w:rsidRPr="007A3F93">
        <w:rPr>
          <w:rFonts w:eastAsia="標楷體"/>
          <w:color w:val="000000"/>
          <w:szCs w:val="24"/>
        </w:rPr>
        <w:t>收。</w:t>
      </w:r>
    </w:p>
    <w:p w:rsidR="00B604FB" w:rsidRDefault="008D7F80">
      <w:pPr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>柒、經費補助說明</w:t>
      </w:r>
    </w:p>
    <w:p w:rsidR="00B604FB" w:rsidRDefault="008D7F80">
      <w:pPr>
        <w:ind w:left="720" w:hanging="360"/>
        <w:rPr>
          <w:rFonts w:eastAsia="標楷體"/>
          <w:szCs w:val="24"/>
        </w:rPr>
      </w:pPr>
      <w:r>
        <w:rPr>
          <w:rFonts w:eastAsia="標楷體"/>
          <w:szCs w:val="24"/>
        </w:rPr>
        <w:t>一、參加人員之平安保險（含意外及死亡險）請由參觀單位自行要保，說明如次：</w:t>
      </w:r>
    </w:p>
    <w:p w:rsidR="00B604FB" w:rsidRDefault="008D7F80">
      <w:pPr>
        <w:ind w:firstLine="840"/>
        <w:rPr>
          <w:rFonts w:eastAsia="標楷體"/>
          <w:szCs w:val="24"/>
        </w:rPr>
      </w:pPr>
      <w:r>
        <w:rPr>
          <w:rFonts w:eastAsia="標楷體"/>
          <w:szCs w:val="24"/>
        </w:rPr>
        <w:t>1.</w:t>
      </w:r>
      <w:r>
        <w:rPr>
          <w:rFonts w:eastAsia="標楷體"/>
          <w:szCs w:val="24"/>
        </w:rPr>
        <w:t>保險日期：限參觀日當天；經本館補助住宿費者，得依實際住宿日期辦理。</w:t>
      </w:r>
    </w:p>
    <w:p w:rsidR="00B604FB" w:rsidRDefault="008D7F80">
      <w:pPr>
        <w:ind w:left="1080" w:hanging="240"/>
      </w:pPr>
      <w:r>
        <w:rPr>
          <w:rFonts w:eastAsia="標楷體"/>
          <w:szCs w:val="24"/>
        </w:rPr>
        <w:t>2.</w:t>
      </w:r>
      <w:r>
        <w:rPr>
          <w:rFonts w:eastAsia="標楷體"/>
          <w:szCs w:val="24"/>
        </w:rPr>
        <w:t>要保單位：開立「國立科學工藝博物館」或「</w:t>
      </w:r>
      <w:r>
        <w:rPr>
          <w:rFonts w:eastAsia="標楷體"/>
          <w:szCs w:val="24"/>
        </w:rPr>
        <w:t>○○</w:t>
      </w:r>
      <w:r>
        <w:rPr>
          <w:rFonts w:eastAsia="標楷體"/>
          <w:szCs w:val="24"/>
        </w:rPr>
        <w:t>學校</w:t>
      </w:r>
      <w:r>
        <w:rPr>
          <w:rFonts w:eastAsia="標楷體"/>
          <w:szCs w:val="24"/>
        </w:rPr>
        <w:t>/</w:t>
      </w:r>
      <w:r>
        <w:rPr>
          <w:rFonts w:eastAsia="標楷體"/>
          <w:szCs w:val="24"/>
        </w:rPr>
        <w:t>單位名稱」擇一辦理；惟要保單位開立「</w:t>
      </w:r>
      <w:r>
        <w:rPr>
          <w:rFonts w:eastAsia="標楷體"/>
          <w:szCs w:val="24"/>
        </w:rPr>
        <w:t>○○</w:t>
      </w:r>
      <w:r>
        <w:rPr>
          <w:rFonts w:eastAsia="標楷體"/>
          <w:szCs w:val="24"/>
        </w:rPr>
        <w:t>學校</w:t>
      </w:r>
      <w:r>
        <w:rPr>
          <w:rFonts w:eastAsia="標楷體"/>
          <w:szCs w:val="24"/>
        </w:rPr>
        <w:t>/</w:t>
      </w:r>
      <w:r>
        <w:rPr>
          <w:rFonts w:eastAsia="標楷體"/>
          <w:szCs w:val="24"/>
        </w:rPr>
        <w:t>單位名稱」者，須另檢附單位請款領據正本、要保書</w:t>
      </w:r>
      <w:r w:rsidR="00EB29C2">
        <w:rPr>
          <w:rFonts w:eastAsia="標楷體" w:hint="eastAsia"/>
          <w:szCs w:val="24"/>
        </w:rPr>
        <w:t>、被保險人名單</w:t>
      </w:r>
      <w:r>
        <w:rPr>
          <w:rFonts w:eastAsia="標楷體"/>
          <w:szCs w:val="24"/>
        </w:rPr>
        <w:t>及收據影本、</w:t>
      </w:r>
      <w:r>
        <w:rPr>
          <w:rFonts w:ascii="標楷體" w:eastAsia="標楷體" w:hAnsi="標楷體"/>
        </w:rPr>
        <w:t>單位</w:t>
      </w:r>
      <w:r>
        <w:rPr>
          <w:rFonts w:eastAsia="標楷體"/>
          <w:szCs w:val="24"/>
        </w:rPr>
        <w:t>匯款帳戶資料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表格如附件三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各乙份辦理請款。</w:t>
      </w:r>
    </w:p>
    <w:p w:rsidR="00B604FB" w:rsidRDefault="008D7F80">
      <w:pPr>
        <w:ind w:left="840" w:hanging="480"/>
        <w:rPr>
          <w:rFonts w:eastAsia="標楷體"/>
          <w:szCs w:val="24"/>
        </w:rPr>
      </w:pPr>
      <w:r>
        <w:rPr>
          <w:rFonts w:eastAsia="標楷體"/>
          <w:szCs w:val="24"/>
        </w:rPr>
        <w:t>二、參觀單位有住宿必要者，說明如次：</w:t>
      </w:r>
    </w:p>
    <w:p w:rsidR="00B604FB" w:rsidRDefault="008D7F80">
      <w:pPr>
        <w:ind w:left="1080" w:hanging="720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    1.</w:t>
      </w:r>
      <w:r>
        <w:rPr>
          <w:rFonts w:eastAsia="標楷體"/>
          <w:szCs w:val="24"/>
        </w:rPr>
        <w:t>住宿日期：限參觀日前一天或當天。</w:t>
      </w:r>
    </w:p>
    <w:p w:rsidR="00B604FB" w:rsidRDefault="008D7F80">
      <w:pPr>
        <w:ind w:left="1080" w:hanging="120"/>
      </w:pPr>
      <w:r>
        <w:rPr>
          <w:rFonts w:eastAsia="標楷體"/>
          <w:szCs w:val="24"/>
        </w:rPr>
        <w:t>2.</w:t>
      </w:r>
      <w:r>
        <w:rPr>
          <w:rFonts w:eastAsia="標楷體"/>
          <w:szCs w:val="24"/>
        </w:rPr>
        <w:t>有住宿必要者</w:t>
      </w:r>
      <w:r>
        <w:rPr>
          <w:rFonts w:eastAsia="標楷體"/>
          <w:color w:val="000000"/>
          <w:szCs w:val="24"/>
          <w:shd w:val="clear" w:color="auto" w:fill="FFFFFF"/>
        </w:rPr>
        <w:t>(</w:t>
      </w:r>
      <w:r>
        <w:rPr>
          <w:rFonts w:eastAsia="標楷體"/>
          <w:color w:val="000000"/>
          <w:szCs w:val="24"/>
          <w:shd w:val="clear" w:color="auto" w:fill="FFFFFF"/>
        </w:rPr>
        <w:t>以臺東縣</w:t>
      </w:r>
      <w:r>
        <w:rPr>
          <w:rFonts w:eastAsia="標楷體"/>
          <w:color w:val="000000"/>
          <w:szCs w:val="24"/>
          <w:shd w:val="clear" w:color="auto" w:fill="FFFFFF"/>
        </w:rPr>
        <w:t>(</w:t>
      </w:r>
      <w:r>
        <w:rPr>
          <w:rFonts w:eastAsia="標楷體"/>
          <w:color w:val="000000"/>
          <w:szCs w:val="24"/>
          <w:shd w:val="clear" w:color="auto" w:fill="FFFFFF"/>
        </w:rPr>
        <w:t>含綠島、蘭嶼</w:t>
      </w:r>
      <w:r>
        <w:rPr>
          <w:rFonts w:eastAsia="標楷體"/>
          <w:color w:val="000000"/>
          <w:szCs w:val="24"/>
          <w:shd w:val="clear" w:color="auto" w:fill="FFFFFF"/>
        </w:rPr>
        <w:t>)</w:t>
      </w:r>
      <w:r>
        <w:rPr>
          <w:rFonts w:eastAsia="標楷體"/>
          <w:color w:val="000000"/>
          <w:szCs w:val="24"/>
          <w:shd w:val="clear" w:color="auto" w:fill="FFFFFF"/>
        </w:rPr>
        <w:t>、花蓮縣、宜蘭縣、台中縣市〈含〉以北縣市、澎湖縣、金門、馬祖等地區為限</w:t>
      </w:r>
      <w:r>
        <w:rPr>
          <w:rFonts w:eastAsia="標楷體"/>
          <w:color w:val="000000"/>
          <w:szCs w:val="24"/>
          <w:shd w:val="clear" w:color="auto" w:fill="FFFFFF"/>
        </w:rPr>
        <w:t>)</w:t>
      </w:r>
      <w:r w:rsidRPr="003D45D7">
        <w:rPr>
          <w:rFonts w:eastAsia="標楷體"/>
          <w:b/>
          <w:color w:val="000000" w:themeColor="text1"/>
          <w:szCs w:val="24"/>
        </w:rPr>
        <w:t>請於公函敘明理由</w:t>
      </w:r>
      <w:r w:rsidRPr="003D45D7">
        <w:rPr>
          <w:rFonts w:eastAsia="標楷體"/>
          <w:color w:val="000000" w:themeColor="text1"/>
          <w:szCs w:val="24"/>
        </w:rPr>
        <w:t>，</w:t>
      </w:r>
      <w:r>
        <w:rPr>
          <w:rFonts w:eastAsia="標楷體"/>
          <w:szCs w:val="24"/>
        </w:rPr>
        <w:t>並經本館同意後，各單位逕洽業者訂房。</w:t>
      </w:r>
    </w:p>
    <w:p w:rsidR="00B604FB" w:rsidRDefault="008D7F80">
      <w:pPr>
        <w:ind w:left="1080" w:hanging="120"/>
        <w:rPr>
          <w:rFonts w:eastAsia="標楷體"/>
          <w:szCs w:val="24"/>
        </w:rPr>
      </w:pPr>
      <w:r>
        <w:rPr>
          <w:rFonts w:eastAsia="標楷體"/>
          <w:szCs w:val="24"/>
        </w:rPr>
        <w:t>3.</w:t>
      </w:r>
      <w:r>
        <w:rPr>
          <w:rFonts w:eastAsia="標楷體"/>
          <w:szCs w:val="24"/>
        </w:rPr>
        <w:t>住宿費補助上限以「國軍英雄館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高雄館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」一日團體收費為標準住宿費，每人約計</w:t>
      </w:r>
      <w:r>
        <w:rPr>
          <w:rFonts w:eastAsia="標楷體"/>
          <w:szCs w:val="24"/>
        </w:rPr>
        <w:t>400</w:t>
      </w:r>
      <w:r>
        <w:rPr>
          <w:rFonts w:eastAsia="標楷體"/>
          <w:szCs w:val="24"/>
        </w:rPr>
        <w:t>元為上限，差額由各單位自籌。</w:t>
      </w:r>
    </w:p>
    <w:p w:rsidR="00B604FB" w:rsidRDefault="008D7F80">
      <w:pPr>
        <w:ind w:left="840" w:hanging="480"/>
        <w:rPr>
          <w:rFonts w:eastAsia="標楷體"/>
          <w:szCs w:val="24"/>
        </w:rPr>
      </w:pPr>
      <w:r>
        <w:rPr>
          <w:rFonts w:eastAsia="標楷體"/>
          <w:szCs w:val="24"/>
        </w:rPr>
        <w:t>三、申請大眾運輸工具等交通費者，說明如次：</w:t>
      </w:r>
      <w:r>
        <w:rPr>
          <w:rFonts w:eastAsia="標楷體"/>
          <w:szCs w:val="24"/>
        </w:rPr>
        <w:t xml:space="preserve"> </w:t>
      </w:r>
    </w:p>
    <w:p w:rsidR="00B604FB" w:rsidRDefault="008D7F80">
      <w:pPr>
        <w:ind w:firstLine="840"/>
        <w:rPr>
          <w:rFonts w:eastAsia="標楷體"/>
          <w:szCs w:val="24"/>
        </w:rPr>
      </w:pPr>
      <w:r>
        <w:rPr>
          <w:rFonts w:eastAsia="標楷體"/>
          <w:szCs w:val="24"/>
        </w:rPr>
        <w:t>1.</w:t>
      </w:r>
      <w:r>
        <w:rPr>
          <w:rFonts w:eastAsia="標楷體"/>
          <w:szCs w:val="24"/>
        </w:rPr>
        <w:t>購票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憑證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日期：限參觀日當天；經本館補助住宿費者，得依實際住宿日期辦理。</w:t>
      </w:r>
    </w:p>
    <w:p w:rsidR="00B604FB" w:rsidRDefault="008D7F80">
      <w:pPr>
        <w:ind w:left="960" w:hanging="120"/>
      </w:pPr>
      <w:r>
        <w:rPr>
          <w:rFonts w:eastAsia="標楷體"/>
          <w:szCs w:val="24"/>
        </w:rPr>
        <w:lastRenderedPageBreak/>
        <w:t>2</w:t>
      </w:r>
      <w:r>
        <w:rPr>
          <w:rFonts w:eastAsia="標楷體"/>
          <w:color w:val="000000"/>
          <w:szCs w:val="24"/>
        </w:rPr>
        <w:t>.</w:t>
      </w:r>
      <w:r>
        <w:rPr>
          <w:rFonts w:eastAsia="標楷體"/>
          <w:color w:val="000000"/>
          <w:szCs w:val="24"/>
        </w:rPr>
        <w:t>以搭</w:t>
      </w:r>
      <w:r>
        <w:rPr>
          <w:rFonts w:eastAsia="標楷體"/>
          <w:szCs w:val="24"/>
        </w:rPr>
        <w:t>乘大眾運輸工具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台鐵、公車、捷運等，不包含遊覽車、飛機及高鐵</w:t>
      </w:r>
      <w:r>
        <w:rPr>
          <w:rFonts w:eastAsia="標楷體"/>
          <w:szCs w:val="24"/>
        </w:rPr>
        <w:t>)</w:t>
      </w:r>
      <w:r>
        <w:rPr>
          <w:rFonts w:eastAsia="標楷體"/>
          <w:color w:val="000000"/>
          <w:szCs w:val="24"/>
        </w:rPr>
        <w:t>為原則</w:t>
      </w:r>
      <w:r>
        <w:rPr>
          <w:rFonts w:eastAsia="標楷體"/>
          <w:szCs w:val="24"/>
        </w:rPr>
        <w:t>；惟實際租借遊覽車比搭乘大眾運輸工具更便捷者，</w:t>
      </w:r>
      <w:r w:rsidRPr="003D45D7">
        <w:rPr>
          <w:rFonts w:eastAsia="標楷體"/>
          <w:b/>
          <w:color w:val="000000" w:themeColor="text1"/>
          <w:szCs w:val="24"/>
        </w:rPr>
        <w:t>請於公函中述明理由</w:t>
      </w:r>
      <w:r>
        <w:rPr>
          <w:rFonts w:eastAsia="標楷體"/>
          <w:szCs w:val="24"/>
        </w:rPr>
        <w:t>，並經本館同意後，始得租借遊覽車。</w:t>
      </w:r>
    </w:p>
    <w:p w:rsidR="00B604FB" w:rsidRDefault="008D7F80">
      <w:pPr>
        <w:ind w:left="1020" w:hanging="660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  3.</w:t>
      </w:r>
      <w:r>
        <w:rPr>
          <w:rFonts w:eastAsia="標楷體"/>
          <w:szCs w:val="24"/>
        </w:rPr>
        <w:t>另針對澎湖、綠島、蘭嶼、小琉球等區到臺灣本島之交通費補助，僅以台華輪或交通船往返船票為補助金額上限，欲搭乘其他交通工具者，差額由各單位自籌。</w:t>
      </w:r>
    </w:p>
    <w:p w:rsidR="00B604FB" w:rsidRDefault="008D7F80">
      <w:pPr>
        <w:ind w:firstLine="360"/>
        <w:rPr>
          <w:rFonts w:eastAsia="標楷體"/>
          <w:szCs w:val="24"/>
        </w:rPr>
      </w:pPr>
      <w:r>
        <w:rPr>
          <w:rFonts w:eastAsia="標楷體"/>
          <w:szCs w:val="24"/>
        </w:rPr>
        <w:t>四、另外，參觀費用、科學活動材料費、餐費、高雄後火車站接駁到館交通費等由本館辦</w:t>
      </w:r>
    </w:p>
    <w:p w:rsidR="00B604FB" w:rsidRDefault="008D7F80">
      <w:pPr>
        <w:ind w:firstLine="360"/>
        <w:rPr>
          <w:rFonts w:eastAsia="標楷體"/>
          <w:szCs w:val="24"/>
        </w:rPr>
      </w:pPr>
      <w:r>
        <w:rPr>
          <w:rFonts w:eastAsia="標楷體"/>
          <w:szCs w:val="24"/>
        </w:rPr>
        <w:t xml:space="preserve">        </w:t>
      </w:r>
      <w:r>
        <w:rPr>
          <w:rFonts w:eastAsia="標楷體"/>
          <w:szCs w:val="24"/>
        </w:rPr>
        <w:t>理。</w:t>
      </w:r>
    </w:p>
    <w:p w:rsidR="00B604FB" w:rsidRPr="001863B8" w:rsidRDefault="008D7F80">
      <w:pPr>
        <w:ind w:left="840" w:hanging="480"/>
        <w:rPr>
          <w:rFonts w:eastAsia="標楷體"/>
          <w:color w:val="000000" w:themeColor="text1"/>
          <w:szCs w:val="24"/>
        </w:rPr>
      </w:pPr>
      <w:r>
        <w:rPr>
          <w:rFonts w:eastAsia="標楷體"/>
          <w:szCs w:val="24"/>
        </w:rPr>
        <w:t>五、上述經費由</w:t>
      </w:r>
      <w:bookmarkStart w:id="3" w:name="OLE_LINK3"/>
      <w:bookmarkStart w:id="4" w:name="OLE_LINK4"/>
      <w:r>
        <w:rPr>
          <w:rFonts w:eastAsia="標楷體"/>
          <w:szCs w:val="24"/>
        </w:rPr>
        <w:t>本館逕支付廠商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非支付旅行社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，請參觀單位配合通知廠商</w:t>
      </w:r>
      <w:bookmarkEnd w:id="3"/>
      <w:bookmarkEnd w:id="4"/>
      <w:r>
        <w:rPr>
          <w:rFonts w:eastAsia="標楷體"/>
          <w:szCs w:val="24"/>
        </w:rPr>
        <w:t>：上述經費發票或收據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須加蓋免用發票章並註明營利事業統一編號及負責人章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，請各單位於蒞館當日交由本館核銷，並提供承包廠商匯款帳戶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須與發票上一致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、帳號、統一編號、電話等匯款資料</w:t>
      </w:r>
      <w:r w:rsidR="0014444B">
        <w:rPr>
          <w:rFonts w:eastAsia="標楷體" w:hint="eastAsia"/>
          <w:szCs w:val="24"/>
        </w:rPr>
        <w:t>；</w:t>
      </w:r>
      <w:r w:rsidR="0014444B" w:rsidRPr="001863B8">
        <w:rPr>
          <w:rFonts w:eastAsia="標楷體" w:hint="eastAsia"/>
          <w:color w:val="000000" w:themeColor="text1"/>
          <w:szCs w:val="24"/>
        </w:rPr>
        <w:t>如由申請</w:t>
      </w:r>
      <w:r w:rsidR="00A024FB" w:rsidRPr="001863B8">
        <w:rPr>
          <w:rFonts w:eastAsia="標楷體" w:hint="eastAsia"/>
          <w:color w:val="000000" w:themeColor="text1"/>
          <w:szCs w:val="24"/>
        </w:rPr>
        <w:t>單位墊支經費者，請檢附</w:t>
      </w:r>
      <w:r w:rsidR="00EB29C2" w:rsidRPr="001863B8">
        <w:rPr>
          <w:rFonts w:eastAsia="標楷體"/>
          <w:color w:val="000000" w:themeColor="text1"/>
          <w:szCs w:val="24"/>
        </w:rPr>
        <w:t>單位請款領據正本</w:t>
      </w:r>
      <w:r w:rsidR="00BB208B" w:rsidRPr="001863B8">
        <w:rPr>
          <w:rFonts w:eastAsia="標楷體" w:hint="eastAsia"/>
          <w:color w:val="000000" w:themeColor="text1"/>
          <w:szCs w:val="24"/>
        </w:rPr>
        <w:t>、收據影本</w:t>
      </w:r>
      <w:r w:rsidR="00BB208B" w:rsidRPr="001863B8">
        <w:rPr>
          <w:rFonts w:eastAsia="標楷體" w:hint="eastAsia"/>
          <w:color w:val="000000" w:themeColor="text1"/>
          <w:szCs w:val="24"/>
        </w:rPr>
        <w:t>(</w:t>
      </w:r>
      <w:r w:rsidR="00EB29C2" w:rsidRPr="001863B8">
        <w:rPr>
          <w:rFonts w:eastAsia="標楷體" w:hint="eastAsia"/>
          <w:color w:val="000000" w:themeColor="text1"/>
          <w:szCs w:val="24"/>
        </w:rPr>
        <w:t>請領</w:t>
      </w:r>
      <w:r w:rsidR="00BB208B" w:rsidRPr="001863B8">
        <w:rPr>
          <w:rFonts w:eastAsia="標楷體" w:hint="eastAsia"/>
          <w:color w:val="000000" w:themeColor="text1"/>
          <w:szCs w:val="24"/>
        </w:rPr>
        <w:t>保險費需再檢附</w:t>
      </w:r>
      <w:r w:rsidR="00EB29C2" w:rsidRPr="001863B8">
        <w:rPr>
          <w:rFonts w:eastAsia="標楷體"/>
          <w:color w:val="000000" w:themeColor="text1"/>
          <w:szCs w:val="24"/>
        </w:rPr>
        <w:t>要保書</w:t>
      </w:r>
      <w:r w:rsidR="00EB29C2" w:rsidRPr="001863B8">
        <w:rPr>
          <w:rFonts w:eastAsia="標楷體" w:hint="eastAsia"/>
          <w:color w:val="000000" w:themeColor="text1"/>
          <w:szCs w:val="24"/>
        </w:rPr>
        <w:t>、被保險人名單</w:t>
      </w:r>
      <w:r w:rsidR="00BB208B" w:rsidRPr="001863B8">
        <w:rPr>
          <w:rFonts w:eastAsia="標楷體" w:hint="eastAsia"/>
          <w:color w:val="000000" w:themeColor="text1"/>
          <w:szCs w:val="24"/>
        </w:rPr>
        <w:t>)</w:t>
      </w:r>
      <w:r w:rsidR="00BB208B" w:rsidRPr="001863B8">
        <w:rPr>
          <w:rFonts w:eastAsia="標楷體" w:hint="eastAsia"/>
          <w:color w:val="000000" w:themeColor="text1"/>
          <w:szCs w:val="24"/>
        </w:rPr>
        <w:t>及</w:t>
      </w:r>
      <w:r w:rsidR="00EB29C2" w:rsidRPr="001863B8">
        <w:rPr>
          <w:rFonts w:ascii="標楷體" w:eastAsia="標楷體" w:hAnsi="標楷體"/>
          <w:color w:val="000000" w:themeColor="text1"/>
        </w:rPr>
        <w:t>單位</w:t>
      </w:r>
      <w:r w:rsidR="00EB29C2" w:rsidRPr="001863B8">
        <w:rPr>
          <w:rFonts w:eastAsia="標楷體"/>
          <w:color w:val="000000" w:themeColor="text1"/>
          <w:szCs w:val="24"/>
        </w:rPr>
        <w:t>匯款帳戶資料</w:t>
      </w:r>
      <w:r w:rsidR="00EB29C2" w:rsidRPr="001863B8">
        <w:rPr>
          <w:rFonts w:eastAsia="標楷體"/>
          <w:color w:val="000000" w:themeColor="text1"/>
          <w:szCs w:val="24"/>
        </w:rPr>
        <w:t>(</w:t>
      </w:r>
      <w:r w:rsidR="00EB29C2" w:rsidRPr="001863B8">
        <w:rPr>
          <w:rFonts w:eastAsia="標楷體"/>
          <w:color w:val="000000" w:themeColor="text1"/>
          <w:szCs w:val="24"/>
        </w:rPr>
        <w:t>表格如附件三</w:t>
      </w:r>
      <w:r w:rsidR="00EB29C2" w:rsidRPr="001863B8">
        <w:rPr>
          <w:rFonts w:eastAsia="標楷體"/>
          <w:color w:val="000000" w:themeColor="text1"/>
          <w:szCs w:val="24"/>
        </w:rPr>
        <w:t>)</w:t>
      </w:r>
      <w:r w:rsidRPr="001863B8">
        <w:rPr>
          <w:rFonts w:eastAsia="標楷體"/>
          <w:color w:val="000000" w:themeColor="text1"/>
          <w:szCs w:val="24"/>
        </w:rPr>
        <w:t>，俾於後續匯款作業。</w:t>
      </w:r>
    </w:p>
    <w:p w:rsidR="00B604FB" w:rsidRDefault="00B604FB">
      <w:pPr>
        <w:rPr>
          <w:rFonts w:eastAsia="標楷體"/>
          <w:color w:val="000000"/>
          <w:szCs w:val="24"/>
        </w:rPr>
      </w:pPr>
    </w:p>
    <w:p w:rsidR="00EB29C2" w:rsidRDefault="00EB29C2">
      <w:pPr>
        <w:rPr>
          <w:rFonts w:eastAsia="標楷體"/>
          <w:color w:val="000000"/>
          <w:szCs w:val="24"/>
        </w:rPr>
      </w:pPr>
    </w:p>
    <w:p w:rsidR="00EB29C2" w:rsidRDefault="00EB29C2">
      <w:pPr>
        <w:rPr>
          <w:rFonts w:eastAsia="標楷體"/>
          <w:color w:val="000000"/>
          <w:szCs w:val="24"/>
        </w:rPr>
      </w:pPr>
    </w:p>
    <w:p w:rsidR="00EB29C2" w:rsidRPr="00EB29C2" w:rsidRDefault="00EB29C2">
      <w:pPr>
        <w:rPr>
          <w:rFonts w:eastAsia="標楷體"/>
          <w:color w:val="000000"/>
          <w:szCs w:val="24"/>
        </w:rPr>
      </w:pPr>
    </w:p>
    <w:p w:rsidR="00B604FB" w:rsidRDefault="008D7F80">
      <w:pPr>
        <w:pageBreakBefore/>
        <w:tabs>
          <w:tab w:val="left" w:pos="720"/>
        </w:tabs>
        <w:autoSpaceDE w:val="0"/>
        <w:ind w:right="18"/>
        <w:jc w:val="center"/>
      </w:pPr>
      <w:r>
        <w:rPr>
          <w:rFonts w:eastAsia="標楷體"/>
          <w:b/>
          <w:color w:val="000000"/>
          <w:sz w:val="26"/>
          <w:szCs w:val="28"/>
        </w:rPr>
        <w:lastRenderedPageBreak/>
        <w:t>附件一</w:t>
      </w:r>
      <w:r>
        <w:rPr>
          <w:rFonts w:eastAsia="標楷體"/>
          <w:b/>
          <w:color w:val="000000"/>
          <w:sz w:val="26"/>
          <w:szCs w:val="28"/>
        </w:rPr>
        <w:t xml:space="preserve">  </w:t>
      </w:r>
      <w:r>
        <w:rPr>
          <w:rFonts w:eastAsia="標楷體"/>
          <w:b/>
          <w:color w:val="000000"/>
          <w:sz w:val="26"/>
          <w:szCs w:val="28"/>
        </w:rPr>
        <w:t>國立科學工藝博</w:t>
      </w:r>
      <w:r>
        <w:rPr>
          <w:rFonts w:eastAsia="標楷體"/>
          <w:b/>
          <w:sz w:val="26"/>
          <w:szCs w:val="28"/>
        </w:rPr>
        <w:t>物館</w:t>
      </w:r>
      <w:r w:rsidRPr="001863B8">
        <w:rPr>
          <w:rFonts w:ascii="標楷體" w:eastAsia="標楷體" w:hAnsi="標楷體"/>
          <w:b/>
          <w:color w:val="000000" w:themeColor="text1"/>
          <w:sz w:val="26"/>
          <w:szCs w:val="28"/>
        </w:rPr>
        <w:t>10</w:t>
      </w:r>
      <w:r w:rsidR="003D45D7" w:rsidRPr="001863B8">
        <w:rPr>
          <w:rFonts w:ascii="標楷體" w:eastAsia="標楷體" w:hAnsi="標楷體" w:hint="eastAsia"/>
          <w:b/>
          <w:color w:val="000000" w:themeColor="text1"/>
          <w:sz w:val="26"/>
          <w:szCs w:val="28"/>
        </w:rPr>
        <w:t>6</w:t>
      </w:r>
      <w:r>
        <w:rPr>
          <w:rFonts w:ascii="標楷體" w:eastAsia="標楷體" w:hAnsi="標楷體"/>
          <w:b/>
          <w:color w:val="000000"/>
          <w:sz w:val="26"/>
          <w:szCs w:val="28"/>
        </w:rPr>
        <w:t>年</w:t>
      </w:r>
      <w:r>
        <w:rPr>
          <w:rFonts w:ascii="標楷體" w:eastAsia="標楷體" w:hAnsi="標楷體"/>
          <w:b/>
          <w:sz w:val="26"/>
          <w:szCs w:val="28"/>
        </w:rPr>
        <w:t>點燈傳愛</w:t>
      </w:r>
      <w:r>
        <w:rPr>
          <w:rFonts w:ascii="標楷體" w:eastAsia="標楷體" w:hAnsi="標楷體"/>
          <w:b/>
          <w:color w:val="000000"/>
          <w:sz w:val="26"/>
          <w:szCs w:val="28"/>
        </w:rPr>
        <w:t>之旅</w:t>
      </w:r>
      <w:r>
        <w:rPr>
          <w:rFonts w:eastAsia="標楷體"/>
          <w:b/>
          <w:color w:val="000000"/>
          <w:sz w:val="26"/>
          <w:szCs w:val="28"/>
        </w:rPr>
        <w:t>活動申請表</w:t>
      </w:r>
    </w:p>
    <w:p w:rsidR="00B604FB" w:rsidRDefault="008D7F80">
      <w:pPr>
        <w:widowControl/>
        <w:autoSpaceDE w:val="0"/>
        <w:spacing w:line="0" w:lineRule="atLeast"/>
        <w:textAlignment w:val="bottom"/>
      </w:pPr>
      <w:r>
        <w:rPr>
          <w:rFonts w:eastAsia="標楷體"/>
          <w:color w:val="000000"/>
          <w:szCs w:val="24"/>
        </w:rPr>
        <w:t>請檢具</w:t>
      </w:r>
      <w:r>
        <w:rPr>
          <w:rFonts w:eastAsia="標楷體"/>
          <w:szCs w:val="24"/>
        </w:rPr>
        <w:t>各單位</w:t>
      </w:r>
      <w:r w:rsidRPr="003D45D7">
        <w:rPr>
          <w:rFonts w:eastAsia="標楷體"/>
          <w:b/>
          <w:color w:val="000000" w:themeColor="text1"/>
          <w:szCs w:val="24"/>
        </w:rPr>
        <w:t>公函</w:t>
      </w:r>
      <w:r>
        <w:rPr>
          <w:rFonts w:eastAsia="標楷體"/>
          <w:color w:val="000000"/>
          <w:szCs w:val="24"/>
        </w:rPr>
        <w:t>向本館提出申請預約活動</w:t>
      </w:r>
      <w:r>
        <w:rPr>
          <w:rFonts w:eastAsia="標楷體"/>
          <w:color w:val="000000"/>
          <w:szCs w:val="24"/>
        </w:rPr>
        <w:t xml:space="preserve"> </w:t>
      </w:r>
      <w:r>
        <w:rPr>
          <w:rFonts w:eastAsia="標楷體"/>
          <w:color w:val="000000"/>
          <w:szCs w:val="24"/>
        </w:rPr>
        <w:t>。本館近期活動內容敬請上網瀏覽</w:t>
      </w:r>
      <w:hyperlink r:id="rId7" w:history="1">
        <w:r>
          <w:rPr>
            <w:rStyle w:val="a6"/>
            <w:rFonts w:eastAsia="標楷體"/>
            <w:color w:val="000000"/>
            <w:szCs w:val="24"/>
            <w:u w:val="none"/>
          </w:rPr>
          <w:t>www.nstm.gov.tw</w:t>
        </w:r>
      </w:hyperlink>
    </w:p>
    <w:p w:rsidR="00B604FB" w:rsidRDefault="008D7F80">
      <w:pPr>
        <w:widowControl/>
        <w:autoSpaceDE w:val="0"/>
        <w:spacing w:line="0" w:lineRule="atLeast"/>
        <w:textAlignment w:val="bottom"/>
        <w:rPr>
          <w:rFonts w:eastAsia="標楷體"/>
          <w:color w:val="000000"/>
          <w:szCs w:val="24"/>
        </w:rPr>
      </w:pPr>
      <w:r>
        <w:rPr>
          <w:rFonts w:eastAsia="標楷體"/>
          <w:color w:val="000000"/>
          <w:szCs w:val="24"/>
        </w:rPr>
        <w:t>本館地址︰高雄市</w:t>
      </w:r>
      <w:r>
        <w:rPr>
          <w:rFonts w:eastAsia="標楷體"/>
          <w:color w:val="000000"/>
          <w:szCs w:val="24"/>
        </w:rPr>
        <w:t>80765</w:t>
      </w:r>
      <w:r>
        <w:rPr>
          <w:rFonts w:eastAsia="標楷體"/>
          <w:color w:val="000000"/>
          <w:szCs w:val="24"/>
        </w:rPr>
        <w:t>三民區九如一路</w:t>
      </w:r>
      <w:r>
        <w:rPr>
          <w:rFonts w:eastAsia="標楷體"/>
          <w:color w:val="000000"/>
          <w:szCs w:val="24"/>
        </w:rPr>
        <w:t>720</w:t>
      </w:r>
      <w:r>
        <w:rPr>
          <w:rFonts w:eastAsia="標楷體"/>
          <w:color w:val="000000"/>
          <w:szCs w:val="24"/>
        </w:rPr>
        <w:t>號</w:t>
      </w:r>
    </w:p>
    <w:p w:rsidR="00B604FB" w:rsidRDefault="008D7F80">
      <w:pPr>
        <w:widowControl/>
        <w:autoSpaceDE w:val="0"/>
        <w:spacing w:line="0" w:lineRule="atLeast"/>
        <w:textAlignment w:val="bottom"/>
      </w:pPr>
      <w:r>
        <w:rPr>
          <w:rFonts w:eastAsia="標楷體"/>
          <w:color w:val="000000"/>
          <w:szCs w:val="24"/>
        </w:rPr>
        <w:t>承辦人員：公共服務組莊小姐</w:t>
      </w:r>
    </w:p>
    <w:p w:rsidR="00B604FB" w:rsidRDefault="008D7F80">
      <w:pPr>
        <w:widowControl/>
        <w:autoSpaceDE w:val="0"/>
        <w:spacing w:line="0" w:lineRule="atLeast"/>
        <w:textAlignment w:val="bottom"/>
        <w:rPr>
          <w:rFonts w:eastAsia="標楷體"/>
          <w:color w:val="000000"/>
          <w:szCs w:val="24"/>
        </w:rPr>
      </w:pPr>
      <w:r>
        <w:rPr>
          <w:rFonts w:eastAsia="標楷體"/>
          <w:color w:val="000000"/>
          <w:szCs w:val="24"/>
        </w:rPr>
        <w:t>承辦人電話︰</w:t>
      </w:r>
      <w:r>
        <w:rPr>
          <w:rFonts w:eastAsia="標楷體"/>
          <w:color w:val="000000"/>
          <w:szCs w:val="24"/>
        </w:rPr>
        <w:t>07-380-0089</w:t>
      </w:r>
      <w:r>
        <w:rPr>
          <w:rFonts w:eastAsia="標楷體"/>
          <w:color w:val="000000"/>
          <w:szCs w:val="24"/>
        </w:rPr>
        <w:t>轉</w:t>
      </w:r>
      <w:r>
        <w:rPr>
          <w:rFonts w:eastAsia="標楷體"/>
          <w:color w:val="000000"/>
          <w:szCs w:val="24"/>
        </w:rPr>
        <w:t xml:space="preserve">6704     </w:t>
      </w:r>
      <w:r>
        <w:rPr>
          <w:rFonts w:eastAsia="標楷體"/>
          <w:color w:val="000000"/>
          <w:szCs w:val="24"/>
        </w:rPr>
        <w:t>傳真：</w:t>
      </w:r>
      <w:r>
        <w:rPr>
          <w:rFonts w:eastAsia="標楷體"/>
          <w:color w:val="000000"/>
          <w:szCs w:val="24"/>
        </w:rPr>
        <w:t>07-387-8748</w:t>
      </w:r>
    </w:p>
    <w:p w:rsidR="00B604FB" w:rsidRDefault="008D7F80">
      <w:pPr>
        <w:widowControl/>
        <w:autoSpaceDE w:val="0"/>
        <w:spacing w:line="0" w:lineRule="atLeast"/>
        <w:textAlignment w:val="bottom"/>
      </w:pPr>
      <w:r>
        <w:rPr>
          <w:rFonts w:eastAsia="標楷體"/>
          <w:color w:val="000000"/>
          <w:szCs w:val="24"/>
        </w:rPr>
        <w:t xml:space="preserve">e-mail:gaia1237@mail.nstm.gov.tw     </w:t>
      </w:r>
    </w:p>
    <w:p w:rsidR="00B604FB" w:rsidRDefault="008D7F80">
      <w:pPr>
        <w:jc w:val="center"/>
      </w:pPr>
      <w:r w:rsidRPr="001863B8">
        <w:rPr>
          <w:rFonts w:ascii="標楷體" w:eastAsia="標楷體" w:hAnsi="標楷體"/>
          <w:b/>
          <w:color w:val="000000" w:themeColor="text1"/>
          <w:sz w:val="32"/>
          <w:szCs w:val="32"/>
        </w:rPr>
        <w:t>10</w:t>
      </w:r>
      <w:r w:rsidR="003D45D7" w:rsidRPr="001863B8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6</w:t>
      </w:r>
      <w:r>
        <w:rPr>
          <w:rFonts w:ascii="標楷體" w:eastAsia="標楷體" w:hAnsi="標楷體"/>
          <w:b/>
          <w:sz w:val="32"/>
          <w:szCs w:val="32"/>
        </w:rPr>
        <w:t>年點燈傳愛之旅</w:t>
      </w:r>
      <w:r>
        <w:rPr>
          <w:rFonts w:eastAsia="標楷體"/>
          <w:b/>
          <w:sz w:val="32"/>
          <w:szCs w:val="32"/>
        </w:rPr>
        <w:t>活動</w:t>
      </w:r>
      <w:r>
        <w:rPr>
          <w:rFonts w:eastAsia="標楷體"/>
          <w:b/>
          <w:color w:val="000000"/>
          <w:sz w:val="32"/>
          <w:szCs w:val="32"/>
        </w:rPr>
        <w:t>申請表</w:t>
      </w:r>
    </w:p>
    <w:tbl>
      <w:tblPr>
        <w:tblW w:w="9360" w:type="dxa"/>
        <w:tblInd w:w="568" w:type="dxa"/>
        <w:tblCellMar>
          <w:left w:w="10" w:type="dxa"/>
          <w:right w:w="10" w:type="dxa"/>
        </w:tblCellMar>
        <w:tblLook w:val="0000"/>
      </w:tblPr>
      <w:tblGrid>
        <w:gridCol w:w="1260"/>
        <w:gridCol w:w="8100"/>
      </w:tblGrid>
      <w:tr w:rsidR="00B604FB">
        <w:trPr>
          <w:trHeight w:val="660"/>
        </w:trPr>
        <w:tc>
          <w:tcPr>
            <w:tcW w:w="12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textAlignment w:val="bottom"/>
            </w:pPr>
            <w:r>
              <w:rPr>
                <w:rFonts w:eastAsia="標楷體"/>
                <w:sz w:val="26"/>
                <w:szCs w:val="26"/>
              </w:rPr>
              <w:t>單位</w:t>
            </w:r>
            <w:r>
              <w:rPr>
                <w:rFonts w:eastAsia="標楷體"/>
                <w:color w:val="000000"/>
                <w:sz w:val="26"/>
                <w:szCs w:val="26"/>
              </w:rPr>
              <w:t>名稱</w:t>
            </w:r>
          </w:p>
        </w:tc>
        <w:tc>
          <w:tcPr>
            <w:tcW w:w="810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B604FB">
        <w:trPr>
          <w:trHeight w:val="702"/>
        </w:trPr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jc w:val="both"/>
              <w:textAlignment w:val="bottom"/>
            </w:pPr>
            <w:r>
              <w:rPr>
                <w:rFonts w:eastAsia="標楷體"/>
                <w:sz w:val="26"/>
                <w:szCs w:val="26"/>
              </w:rPr>
              <w:t>單位</w:t>
            </w:r>
            <w:r>
              <w:rPr>
                <w:rFonts w:eastAsia="標楷體"/>
                <w:color w:val="000000"/>
                <w:sz w:val="26"/>
                <w:szCs w:val="26"/>
              </w:rPr>
              <w:t>地址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autoSpaceDE w:val="0"/>
              <w:spacing w:line="0" w:lineRule="atLeast"/>
              <w:ind w:left="562" w:hanging="1690"/>
              <w:jc w:val="both"/>
              <w:textAlignment w:val="bottom"/>
            </w:pPr>
            <w:r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　縣市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　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　鄉鎮    　市區　  　村里  　　　路街　 　　巷弄　    　號樓</w:t>
            </w:r>
          </w:p>
        </w:tc>
      </w:tr>
      <w:tr w:rsidR="00B604FB">
        <w:trPr>
          <w:trHeight w:val="698"/>
        </w:trPr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來館人數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經濟弱勢學生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人；陪同人員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人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</w:p>
          <w:p w:rsidR="00B604FB" w:rsidRDefault="008D7F80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b/>
                <w:color w:val="FF0000"/>
                <w:sz w:val="26"/>
                <w:szCs w:val="26"/>
              </w:rPr>
            </w:pPr>
            <w:r w:rsidRPr="003D45D7">
              <w:rPr>
                <w:rFonts w:eastAsia="標楷體"/>
                <w:b/>
                <w:color w:val="000000" w:themeColor="text1"/>
                <w:sz w:val="26"/>
                <w:szCs w:val="26"/>
              </w:rPr>
              <w:t>*</w:t>
            </w:r>
            <w:r w:rsidRPr="003D45D7">
              <w:rPr>
                <w:rFonts w:eastAsia="標楷體"/>
                <w:b/>
                <w:color w:val="000000" w:themeColor="text1"/>
                <w:sz w:val="26"/>
                <w:szCs w:val="26"/>
              </w:rPr>
              <w:t>陪同人數比例依說明第陸點第三項辦理</w:t>
            </w:r>
          </w:p>
        </w:tc>
      </w:tr>
      <w:tr w:rsidR="00B604FB">
        <w:trPr>
          <w:trHeight w:val="718"/>
        </w:trPr>
        <w:tc>
          <w:tcPr>
            <w:tcW w:w="12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來館日期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第一優先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: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年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</w:t>
            </w:r>
            <w:r>
              <w:rPr>
                <w:rFonts w:eastAsia="標楷體"/>
                <w:color w:val="000000"/>
                <w:sz w:val="26"/>
                <w:szCs w:val="26"/>
              </w:rPr>
              <w:t>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eastAsia="標楷體"/>
                <w:color w:val="000000"/>
                <w:sz w:val="26"/>
                <w:szCs w:val="26"/>
              </w:rPr>
              <w:t>日（星期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  <w:szCs w:val="26"/>
              </w:rPr>
              <w:t>）</w:t>
            </w:r>
          </w:p>
          <w:p w:rsidR="00B604FB" w:rsidRDefault="008D7F80">
            <w:pPr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第二優先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: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年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</w:t>
            </w:r>
            <w:r>
              <w:rPr>
                <w:rFonts w:eastAsia="標楷體"/>
                <w:color w:val="000000"/>
                <w:sz w:val="26"/>
                <w:szCs w:val="26"/>
              </w:rPr>
              <w:t>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eastAsia="標楷體"/>
                <w:color w:val="000000"/>
                <w:sz w:val="26"/>
                <w:szCs w:val="26"/>
              </w:rPr>
              <w:t>日（星期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  <w:szCs w:val="26"/>
              </w:rPr>
              <w:t>）</w:t>
            </w:r>
          </w:p>
          <w:p w:rsidR="00B604FB" w:rsidRDefault="008D7F80">
            <w:pPr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第三優先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: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年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</w:t>
            </w:r>
            <w:r>
              <w:rPr>
                <w:rFonts w:eastAsia="標楷體"/>
                <w:color w:val="000000"/>
                <w:sz w:val="26"/>
                <w:szCs w:val="26"/>
              </w:rPr>
              <w:t>月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eastAsia="標楷體"/>
                <w:color w:val="000000"/>
                <w:sz w:val="26"/>
                <w:szCs w:val="26"/>
              </w:rPr>
              <w:t>日（星期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>
              <w:rPr>
                <w:rFonts w:eastAsia="標楷體"/>
                <w:color w:val="000000"/>
                <w:sz w:val="26"/>
                <w:szCs w:val="26"/>
              </w:rPr>
              <w:t>）</w:t>
            </w:r>
          </w:p>
        </w:tc>
      </w:tr>
      <w:tr w:rsidR="00B604FB">
        <w:trPr>
          <w:trHeight w:val="697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請勾選到館方式</w:t>
            </w:r>
          </w:p>
          <w:p w:rsidR="00B604FB" w:rsidRDefault="00AE35FE">
            <w:pPr>
              <w:tabs>
                <w:tab w:val="left" w:pos="4537"/>
              </w:tabs>
              <w:autoSpaceDE w:val="0"/>
              <w:spacing w:line="0" w:lineRule="atLeast"/>
              <w:ind w:firstLine="520"/>
              <w:textAlignment w:val="bottom"/>
            </w:pPr>
            <w:r w:rsidRPr="00AE35FE">
              <w:rPr>
                <w:rFonts w:eastAsia="標楷體"/>
                <w:noProof/>
                <w:color w:val="000000"/>
                <w:sz w:val="26"/>
                <w:szCs w:val="26"/>
              </w:rPr>
              <w:pict>
                <v:rect id="Rectangle 5" o:spid="_x0000_s1026" style="position:absolute;left:0;text-align:left;margin-left:8.2pt;margin-top:1.9pt;width:17.2pt;height:14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" strokeweight=".26467mm">
                  <v:textbox inset="0,0,0,0"/>
                </v:rect>
              </w:pict>
            </w:r>
            <w:r w:rsidR="008D7F80">
              <w:rPr>
                <w:rFonts w:eastAsia="標楷體"/>
                <w:color w:val="000000"/>
                <w:sz w:val="26"/>
                <w:szCs w:val="26"/>
              </w:rPr>
              <w:t>自行到館集合</w:t>
            </w:r>
          </w:p>
          <w:p w:rsidR="00B604FB" w:rsidRDefault="00B604FB">
            <w:pPr>
              <w:tabs>
                <w:tab w:val="left" w:pos="4537"/>
              </w:tabs>
              <w:autoSpaceDE w:val="0"/>
              <w:spacing w:line="0" w:lineRule="atLeast"/>
              <w:ind w:firstLine="520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  <w:p w:rsidR="00B604FB" w:rsidRDefault="00AE35FE">
            <w:pPr>
              <w:tabs>
                <w:tab w:val="left" w:pos="4537"/>
              </w:tabs>
              <w:autoSpaceDE w:val="0"/>
              <w:spacing w:line="0" w:lineRule="atLeast"/>
              <w:ind w:firstLine="520"/>
              <w:textAlignment w:val="bottom"/>
            </w:pPr>
            <w:r w:rsidRPr="00AE35FE">
              <w:rPr>
                <w:rFonts w:eastAsia="標楷體"/>
                <w:noProof/>
                <w:color w:val="000000"/>
                <w:sz w:val="26"/>
                <w:szCs w:val="26"/>
              </w:rPr>
              <w:pict>
                <v:rect id="Rectangle 6" o:spid="_x0000_s1029" style="position:absolute;left:0;text-align:left;margin-left:8.2pt;margin-top:-.25pt;width:17.2pt;height:14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" strokeweight=".26467mm">
                  <v:textbox inset="0,0,0,0"/>
                </v:rect>
              </w:pict>
            </w:r>
            <w:r w:rsidR="008D7F80">
              <w:rPr>
                <w:rFonts w:eastAsia="標楷體"/>
                <w:color w:val="000000"/>
                <w:sz w:val="26"/>
                <w:szCs w:val="26"/>
              </w:rPr>
              <w:t>到高雄後火車站集合，由本館</w:t>
            </w:r>
            <w:r w:rsidR="008D7F80">
              <w:rPr>
                <w:rFonts w:eastAsia="標楷體"/>
                <w:color w:val="000000"/>
                <w:szCs w:val="24"/>
              </w:rPr>
              <w:t>安排交通車接送</w:t>
            </w:r>
          </w:p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預定抵達高雄後火車站時間︰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時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分</w:t>
            </w:r>
          </w:p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離館前往高雄後火車站時間︰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時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分</w:t>
            </w:r>
          </w:p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(</w:t>
            </w:r>
            <w:r>
              <w:rPr>
                <w:rFonts w:eastAsia="標楷體"/>
                <w:color w:val="000000"/>
                <w:sz w:val="26"/>
                <w:szCs w:val="26"/>
              </w:rPr>
              <w:t>本活動將於</w:t>
            </w:r>
            <w:r>
              <w:rPr>
                <w:rFonts w:eastAsia="標楷體"/>
                <w:color w:val="000000"/>
                <w:sz w:val="26"/>
                <w:szCs w:val="26"/>
              </w:rPr>
              <w:t>10</w:t>
            </w:r>
            <w:r>
              <w:rPr>
                <w:rFonts w:eastAsia="標楷體"/>
                <w:color w:val="000000"/>
                <w:sz w:val="26"/>
                <w:szCs w:val="26"/>
              </w:rPr>
              <w:t>時</w:t>
            </w:r>
            <w:r>
              <w:rPr>
                <w:rFonts w:eastAsia="標楷體"/>
                <w:color w:val="000000"/>
                <w:sz w:val="26"/>
                <w:szCs w:val="26"/>
              </w:rPr>
              <w:t>0</w:t>
            </w:r>
            <w:r>
              <w:rPr>
                <w:rFonts w:eastAsia="標楷體"/>
                <w:color w:val="000000"/>
                <w:sz w:val="26"/>
                <w:szCs w:val="26"/>
              </w:rPr>
              <w:t>分開始，敬請於開始前至本館一樓大廳完成報到</w:t>
            </w:r>
            <w:r>
              <w:rPr>
                <w:rFonts w:eastAsia="標楷體"/>
                <w:color w:val="000000"/>
                <w:sz w:val="26"/>
                <w:szCs w:val="26"/>
              </w:rPr>
              <w:t>)</w:t>
            </w:r>
          </w:p>
        </w:tc>
      </w:tr>
      <w:tr w:rsidR="00B604FB">
        <w:trPr>
          <w:trHeight w:val="876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帶隊教師姓名︰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電話︰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  </w:t>
            </w:r>
          </w:p>
          <w:p w:rsidR="00B604FB" w:rsidRDefault="00B604FB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行動電話：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    e-mail</w:t>
            </w:r>
            <w:r>
              <w:rPr>
                <w:rFonts w:eastAsia="標楷體"/>
                <w:color w:val="000000"/>
                <w:sz w:val="26"/>
                <w:szCs w:val="26"/>
              </w:rPr>
              <w:t>：</w:t>
            </w:r>
          </w:p>
        </w:tc>
      </w:tr>
      <w:tr w:rsidR="00B604FB">
        <w:trPr>
          <w:trHeight w:val="836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</w:pPr>
            <w:r>
              <w:rPr>
                <w:rFonts w:eastAsia="標楷體"/>
                <w:color w:val="000000"/>
                <w:sz w:val="26"/>
                <w:szCs w:val="26"/>
              </w:rPr>
              <w:t>聯絡教師姓名︰</w:t>
            </w:r>
            <w:r>
              <w:rPr>
                <w:rFonts w:eastAsia="標楷體"/>
                <w:color w:val="000000"/>
                <w:spacing w:val="-35"/>
                <w:sz w:val="26"/>
                <w:szCs w:val="26"/>
              </w:rPr>
              <w:t xml:space="preserve">                    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電話︰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  </w:t>
            </w:r>
            <w:r>
              <w:rPr>
                <w:rFonts w:eastAsia="標楷體"/>
                <w:color w:val="000000"/>
                <w:sz w:val="26"/>
                <w:szCs w:val="26"/>
              </w:rPr>
              <w:t>傳真：</w:t>
            </w:r>
          </w:p>
          <w:p w:rsidR="00B604FB" w:rsidRDefault="00B604FB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  <w:p w:rsidR="00B604FB" w:rsidRDefault="008D7F80">
            <w:pPr>
              <w:tabs>
                <w:tab w:val="left" w:pos="4537"/>
              </w:tabs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行動電話：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    e-mail</w:t>
            </w:r>
            <w:r>
              <w:rPr>
                <w:rFonts w:eastAsia="標楷體"/>
                <w:color w:val="000000"/>
                <w:sz w:val="26"/>
                <w:szCs w:val="26"/>
              </w:rPr>
              <w:t>：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            </w:t>
            </w:r>
          </w:p>
        </w:tc>
      </w:tr>
      <w:tr w:rsidR="00B604FB">
        <w:trPr>
          <w:trHeight w:val="1452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  <w:p w:rsidR="00B604FB" w:rsidRDefault="008D7F80">
            <w:pPr>
              <w:autoSpaceDE w:val="0"/>
              <w:spacing w:line="0" w:lineRule="atLeast"/>
              <w:jc w:val="both"/>
              <w:textAlignment w:val="bottom"/>
            </w:pPr>
            <w:r>
              <w:rPr>
                <w:rFonts w:eastAsia="標楷體"/>
                <w:color w:val="000000"/>
                <w:sz w:val="26"/>
                <w:szCs w:val="26"/>
              </w:rPr>
              <w:t>申請</w:t>
            </w:r>
            <w:r>
              <w:rPr>
                <w:rFonts w:ascii="標楷體" w:eastAsia="標楷體" w:hAnsi="標楷體"/>
                <w:color w:val="000000"/>
              </w:rPr>
              <w:t>平安保險</w:t>
            </w:r>
            <w:r>
              <w:rPr>
                <w:rFonts w:eastAsia="標楷體"/>
                <w:color w:val="000000"/>
                <w:sz w:val="26"/>
                <w:szCs w:val="26"/>
              </w:rPr>
              <w:t>費用︰</w:t>
            </w:r>
            <w:r>
              <w:rPr>
                <w:rFonts w:eastAsia="標楷體"/>
                <w:color w:val="000000"/>
                <w:sz w:val="26"/>
                <w:szCs w:val="26"/>
              </w:rPr>
              <w:t xml:space="preserve">           </w:t>
            </w:r>
          </w:p>
          <w:p w:rsidR="00B604FB" w:rsidRDefault="00B604FB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</w:p>
          <w:p w:rsidR="00B604FB" w:rsidRDefault="008D7F80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申請大眾運輸交通費用︰</w:t>
            </w:r>
          </w:p>
          <w:p w:rsidR="003D45D7" w:rsidRDefault="003D45D7" w:rsidP="003D45D7">
            <w:pPr>
              <w:autoSpaceDE w:val="0"/>
              <w:spacing w:line="0" w:lineRule="atLeast"/>
              <w:jc w:val="both"/>
              <w:textAlignment w:val="bottom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(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請依需求自行增列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)</w:t>
            </w:r>
          </w:p>
        </w:tc>
      </w:tr>
    </w:tbl>
    <w:p w:rsidR="00B604FB" w:rsidRDefault="00B604FB">
      <w:pPr>
        <w:widowControl/>
        <w:tabs>
          <w:tab w:val="left" w:pos="4537"/>
        </w:tabs>
        <w:autoSpaceDE w:val="0"/>
        <w:spacing w:line="400" w:lineRule="exact"/>
        <w:jc w:val="both"/>
        <w:textAlignment w:val="bottom"/>
        <w:rPr>
          <w:rFonts w:eastAsia="標楷體"/>
          <w:color w:val="000000"/>
          <w:szCs w:val="24"/>
        </w:rPr>
      </w:pPr>
    </w:p>
    <w:p w:rsidR="00B604FB" w:rsidRDefault="008D7F80">
      <w:pPr>
        <w:widowControl/>
        <w:tabs>
          <w:tab w:val="left" w:pos="4537"/>
        </w:tabs>
        <w:autoSpaceDE w:val="0"/>
        <w:spacing w:line="360" w:lineRule="exact"/>
        <w:ind w:left="720" w:hanging="720"/>
        <w:jc w:val="both"/>
        <w:textAlignment w:val="bottom"/>
        <w:rPr>
          <w:rFonts w:eastAsia="標楷體"/>
          <w:color w:val="000000"/>
          <w:szCs w:val="24"/>
        </w:rPr>
      </w:pPr>
      <w:r>
        <w:rPr>
          <w:rFonts w:eastAsia="標楷體"/>
          <w:color w:val="000000"/>
          <w:szCs w:val="24"/>
        </w:rPr>
        <w:t>註：</w:t>
      </w:r>
      <w:r>
        <w:rPr>
          <w:rFonts w:eastAsia="標楷體"/>
          <w:color w:val="000000"/>
          <w:szCs w:val="24"/>
        </w:rPr>
        <w:t xml:space="preserve">1. </w:t>
      </w:r>
      <w:r>
        <w:rPr>
          <w:rFonts w:eastAsia="標楷體"/>
          <w:color w:val="000000"/>
          <w:szCs w:val="24"/>
        </w:rPr>
        <w:t>本傳愛活動僅適用於經濟弱勢學生。</w:t>
      </w:r>
    </w:p>
    <w:p w:rsidR="00B604FB" w:rsidRDefault="008D7F80">
      <w:pPr>
        <w:spacing w:line="360" w:lineRule="exact"/>
        <w:ind w:firstLine="480"/>
      </w:pPr>
      <w:r>
        <w:rPr>
          <w:rFonts w:eastAsia="標楷體"/>
          <w:color w:val="000000"/>
          <w:szCs w:val="24"/>
        </w:rPr>
        <w:t xml:space="preserve">2. </w:t>
      </w:r>
      <w:r>
        <w:rPr>
          <w:rFonts w:eastAsia="標楷體"/>
          <w:color w:val="000000"/>
          <w:szCs w:val="24"/>
        </w:rPr>
        <w:t>到館時請檢附</w:t>
      </w:r>
      <w:r>
        <w:rPr>
          <w:rFonts w:eastAsia="標楷體"/>
          <w:color w:val="000000"/>
          <w:szCs w:val="24"/>
        </w:rPr>
        <w:t>:</w:t>
      </w:r>
    </w:p>
    <w:p w:rsidR="00B604FB" w:rsidRDefault="008D7F80">
      <w:pPr>
        <w:spacing w:line="360" w:lineRule="exact"/>
        <w:ind w:left="1200" w:hanging="240"/>
      </w:pPr>
      <w:r>
        <w:rPr>
          <w:rFonts w:eastAsia="標楷體"/>
          <w:szCs w:val="24"/>
        </w:rPr>
        <w:t>(1)</w:t>
      </w:r>
      <w:r>
        <w:rPr>
          <w:rFonts w:ascii="標楷體" w:eastAsia="標楷體" w:hAnsi="標楷體"/>
        </w:rPr>
        <w:t>平安保險費</w:t>
      </w:r>
      <w:r>
        <w:rPr>
          <w:rFonts w:eastAsia="標楷體"/>
          <w:szCs w:val="24"/>
        </w:rPr>
        <w:t>收據、要保書及被保險人名單。</w:t>
      </w:r>
    </w:p>
    <w:p w:rsidR="00B604FB" w:rsidRDefault="008D7F80">
      <w:pPr>
        <w:spacing w:line="360" w:lineRule="exact"/>
        <w:ind w:left="1200" w:hanging="240"/>
      </w:pPr>
      <w:r>
        <w:rPr>
          <w:rFonts w:ascii="標楷體" w:eastAsia="標楷體" w:hAnsi="標楷體"/>
        </w:rPr>
        <w:t>(2)</w:t>
      </w:r>
      <w:r>
        <w:rPr>
          <w:rFonts w:eastAsia="標楷體"/>
          <w:szCs w:val="24"/>
        </w:rPr>
        <w:t>搭乘大眾運輸工具等交通費購票證明、發票或收據。</w:t>
      </w:r>
    </w:p>
    <w:p w:rsidR="00B604FB" w:rsidRDefault="008D7F80">
      <w:pPr>
        <w:spacing w:line="360" w:lineRule="exact"/>
        <w:ind w:left="12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(3)</w:t>
      </w:r>
      <w:r>
        <w:rPr>
          <w:rFonts w:eastAsia="標楷體"/>
          <w:szCs w:val="24"/>
        </w:rPr>
        <w:t>住宿費發票或收據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如有適用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。</w:t>
      </w:r>
    </w:p>
    <w:p w:rsidR="00B604FB" w:rsidRDefault="008D7F80">
      <w:pPr>
        <w:spacing w:line="360" w:lineRule="exact"/>
        <w:ind w:left="1200" w:hanging="240"/>
      </w:pPr>
      <w:r>
        <w:rPr>
          <w:rFonts w:ascii="標楷體" w:eastAsia="標楷體" w:hAnsi="標楷體"/>
        </w:rPr>
        <w:t>(4)參觀單位</w:t>
      </w:r>
      <w:r>
        <w:rPr>
          <w:rFonts w:eastAsia="標楷體"/>
          <w:szCs w:val="24"/>
        </w:rPr>
        <w:t>匯款帳戶資料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表格如附件三</w:t>
      </w:r>
      <w:r>
        <w:rPr>
          <w:rFonts w:eastAsia="標楷體"/>
          <w:szCs w:val="24"/>
        </w:rPr>
        <w:t>) (</w:t>
      </w:r>
      <w:r>
        <w:rPr>
          <w:rFonts w:eastAsia="標楷體"/>
          <w:szCs w:val="24"/>
        </w:rPr>
        <w:t>如有適用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。</w:t>
      </w:r>
    </w:p>
    <w:p w:rsidR="00B604FB" w:rsidRDefault="008D7F80">
      <w:pPr>
        <w:spacing w:line="360" w:lineRule="exact"/>
        <w:ind w:left="1200" w:hanging="240"/>
        <w:rPr>
          <w:rFonts w:eastAsia="標楷體"/>
          <w:szCs w:val="24"/>
        </w:rPr>
      </w:pPr>
      <w:r>
        <w:rPr>
          <w:rFonts w:eastAsia="標楷體"/>
          <w:szCs w:val="24"/>
        </w:rPr>
        <w:t>(5)</w:t>
      </w:r>
      <w:r>
        <w:rPr>
          <w:rFonts w:eastAsia="標楷體"/>
          <w:szCs w:val="24"/>
        </w:rPr>
        <w:t>提供承包廠商匯款帳戶</w:t>
      </w:r>
      <w:r>
        <w:rPr>
          <w:rFonts w:eastAsia="標楷體"/>
          <w:szCs w:val="24"/>
        </w:rPr>
        <w:t>(</w:t>
      </w:r>
      <w:r>
        <w:rPr>
          <w:rFonts w:eastAsia="標楷體"/>
          <w:szCs w:val="24"/>
        </w:rPr>
        <w:t>須與發票上一致</w:t>
      </w:r>
      <w:r>
        <w:rPr>
          <w:rFonts w:eastAsia="標楷體"/>
          <w:szCs w:val="24"/>
        </w:rPr>
        <w:t>)</w:t>
      </w:r>
      <w:r>
        <w:rPr>
          <w:rFonts w:eastAsia="標楷體"/>
          <w:szCs w:val="24"/>
        </w:rPr>
        <w:t>、帳號、統一編號、電話等匯款資料。</w:t>
      </w:r>
    </w:p>
    <w:p w:rsidR="00B604FB" w:rsidRDefault="008D7F80">
      <w:pPr>
        <w:pageBreakBefore/>
        <w:widowControl/>
        <w:tabs>
          <w:tab w:val="left" w:pos="4537"/>
        </w:tabs>
        <w:autoSpaceDE w:val="0"/>
        <w:spacing w:line="0" w:lineRule="atLeast"/>
        <w:jc w:val="center"/>
        <w:textAlignment w:val="bottom"/>
      </w:pPr>
      <w:r>
        <w:rPr>
          <w:rFonts w:eastAsia="標楷體"/>
          <w:b/>
          <w:color w:val="000000"/>
          <w:szCs w:val="24"/>
        </w:rPr>
        <w:lastRenderedPageBreak/>
        <w:t>附件二</w:t>
      </w:r>
      <w:r>
        <w:rPr>
          <w:rFonts w:eastAsia="標楷體"/>
          <w:b/>
          <w:color w:val="000000"/>
          <w:szCs w:val="24"/>
        </w:rPr>
        <w:t xml:space="preserve">  </w:t>
      </w:r>
      <w:r>
        <w:rPr>
          <w:rFonts w:eastAsia="標楷體"/>
          <w:b/>
          <w:color w:val="000000"/>
          <w:szCs w:val="24"/>
        </w:rPr>
        <w:t>經濟弱勢學生參訪名冊</w:t>
      </w:r>
    </w:p>
    <w:p w:rsidR="00B604FB" w:rsidRDefault="00B604FB">
      <w:pPr>
        <w:widowControl/>
        <w:tabs>
          <w:tab w:val="left" w:pos="4537"/>
        </w:tabs>
        <w:autoSpaceDE w:val="0"/>
        <w:spacing w:line="0" w:lineRule="atLeast"/>
        <w:jc w:val="center"/>
        <w:textAlignment w:val="bottom"/>
        <w:rPr>
          <w:rFonts w:eastAsia="標楷體"/>
          <w:b/>
          <w:color w:val="000000"/>
          <w:szCs w:val="24"/>
        </w:rPr>
      </w:pPr>
    </w:p>
    <w:p w:rsidR="00B604FB" w:rsidRDefault="008D7F80">
      <w:pPr>
        <w:widowControl/>
        <w:autoSpaceDE w:val="0"/>
        <w:spacing w:line="0" w:lineRule="atLeast"/>
        <w:textAlignment w:val="bottom"/>
      </w:pPr>
      <w:r>
        <w:rPr>
          <w:rFonts w:eastAsia="標楷體"/>
          <w:color w:val="000000"/>
          <w:sz w:val="28"/>
          <w:szCs w:val="28"/>
        </w:rPr>
        <w:t xml:space="preserve">                 </w:t>
      </w:r>
      <w:r>
        <w:rPr>
          <w:rFonts w:eastAsia="標楷體"/>
          <w:color w:val="000000"/>
          <w:sz w:val="28"/>
          <w:szCs w:val="28"/>
        </w:rPr>
        <w:t>市</w:t>
      </w: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縣</w:t>
      </w:r>
      <w:r>
        <w:rPr>
          <w:rFonts w:eastAsia="標楷體"/>
          <w:color w:val="000000"/>
          <w:sz w:val="28"/>
          <w:szCs w:val="28"/>
        </w:rPr>
        <w:t xml:space="preserve">)   </w:t>
      </w:r>
      <w:r>
        <w:rPr>
          <w:rFonts w:eastAsia="標楷體"/>
          <w:sz w:val="26"/>
          <w:szCs w:val="26"/>
        </w:rPr>
        <w:t>單位</w:t>
      </w:r>
      <w:r>
        <w:rPr>
          <w:rFonts w:eastAsia="標楷體"/>
          <w:color w:val="000000"/>
          <w:sz w:val="28"/>
          <w:szCs w:val="28"/>
        </w:rPr>
        <w:t>名稱</w:t>
      </w:r>
      <w:r>
        <w:rPr>
          <w:rFonts w:eastAsia="標楷體"/>
          <w:color w:val="000000"/>
          <w:sz w:val="28"/>
          <w:szCs w:val="28"/>
        </w:rPr>
        <w:t xml:space="preserve">               </w:t>
      </w:r>
    </w:p>
    <w:p w:rsidR="00B604FB" w:rsidRDefault="00AE35FE">
      <w:pPr>
        <w:widowControl/>
        <w:autoSpaceDE w:val="0"/>
        <w:spacing w:line="0" w:lineRule="atLeast"/>
        <w:textAlignment w:val="bottom"/>
      </w:pPr>
      <w:r w:rsidRPr="00AE35FE">
        <w:rPr>
          <w:rFonts w:eastAsia="標楷體"/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8" type="#_x0000_t32" style="position:absolute;margin-left:242.2pt;margin-top:.5pt;width:137.25pt;height: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" strokeweight=".26467mm"/>
        </w:pict>
      </w:r>
      <w:r w:rsidRPr="00AE35FE">
        <w:rPr>
          <w:rFonts w:eastAsia="標楷體"/>
          <w:noProof/>
          <w:color w:val="000000"/>
          <w:sz w:val="28"/>
          <w:szCs w:val="28"/>
        </w:rPr>
        <w:pict>
          <v:shape id="AutoShape 3" o:spid="_x0000_s1027" type="#_x0000_t32" style="position:absolute;margin-left:17.95pt;margin-top:.5pt;width:98.2pt;height:0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" strokeweight=".26467mm"/>
        </w:pict>
      </w:r>
    </w:p>
    <w:tbl>
      <w:tblPr>
        <w:tblW w:w="10647" w:type="dxa"/>
        <w:jc w:val="center"/>
        <w:tblCellMar>
          <w:left w:w="10" w:type="dxa"/>
          <w:right w:w="10" w:type="dxa"/>
        </w:tblCellMar>
        <w:tblLook w:val="0000"/>
      </w:tblPr>
      <w:tblGrid>
        <w:gridCol w:w="1008"/>
        <w:gridCol w:w="1321"/>
        <w:gridCol w:w="1559"/>
        <w:gridCol w:w="2693"/>
        <w:gridCol w:w="993"/>
        <w:gridCol w:w="3073"/>
      </w:tblGrid>
      <w:tr w:rsidR="00B604FB">
        <w:trPr>
          <w:trHeight w:val="341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13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年級別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班別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性別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 w:val="18"/>
                <w:szCs w:val="18"/>
              </w:rPr>
              <w:t>不同校者，請註明就讀學校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3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4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9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10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11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12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13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14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15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16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17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18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19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20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21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22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23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24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B604FB">
        <w:trPr>
          <w:trHeight w:val="341"/>
          <w:jc w:val="center"/>
        </w:trPr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25</w:t>
            </w:r>
          </w:p>
        </w:tc>
        <w:tc>
          <w:tcPr>
            <w:tcW w:w="132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　</w:t>
            </w:r>
          </w:p>
        </w:tc>
      </w:tr>
    </w:tbl>
    <w:p w:rsidR="00B604FB" w:rsidRDefault="00B604FB">
      <w:pPr>
        <w:widowControl/>
        <w:autoSpaceDE w:val="0"/>
        <w:spacing w:line="0" w:lineRule="atLeast"/>
        <w:jc w:val="both"/>
        <w:textAlignment w:val="bottom"/>
        <w:rPr>
          <w:rFonts w:eastAsia="標楷體"/>
          <w:color w:val="000000"/>
          <w:sz w:val="28"/>
          <w:szCs w:val="28"/>
        </w:rPr>
      </w:pPr>
    </w:p>
    <w:p w:rsidR="00B604FB" w:rsidRDefault="008D7F80">
      <w:pPr>
        <w:widowControl/>
        <w:autoSpaceDE w:val="0"/>
        <w:spacing w:line="0" w:lineRule="atLeast"/>
        <w:jc w:val="both"/>
        <w:textAlignment w:val="bottom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陪同人員名冊</w:t>
      </w:r>
    </w:p>
    <w:tbl>
      <w:tblPr>
        <w:tblW w:w="10632" w:type="dxa"/>
        <w:tblInd w:w="-256" w:type="dxa"/>
        <w:tblCellMar>
          <w:left w:w="10" w:type="dxa"/>
          <w:right w:w="10" w:type="dxa"/>
        </w:tblCellMar>
        <w:tblLook w:val="0000"/>
      </w:tblPr>
      <w:tblGrid>
        <w:gridCol w:w="1844"/>
        <w:gridCol w:w="3685"/>
        <w:gridCol w:w="5103"/>
      </w:tblGrid>
      <w:tr w:rsidR="00B604FB">
        <w:trPr>
          <w:trHeight w:val="54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序號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姓名</w:t>
            </w:r>
          </w:p>
        </w:tc>
        <w:tc>
          <w:tcPr>
            <w:tcW w:w="5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  <w:szCs w:val="24"/>
              </w:rPr>
              <w:t>職稱</w:t>
            </w:r>
          </w:p>
        </w:tc>
      </w:tr>
      <w:tr w:rsidR="00B604FB">
        <w:trPr>
          <w:trHeight w:val="431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B604FB">
        <w:trPr>
          <w:trHeight w:val="431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B604FB">
        <w:trPr>
          <w:trHeight w:val="431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3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B604FB">
        <w:trPr>
          <w:trHeight w:val="431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4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  <w:tr w:rsidR="00B604FB">
        <w:trPr>
          <w:trHeight w:val="431"/>
        </w:trPr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8D7F8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</w:p>
        </w:tc>
        <w:tc>
          <w:tcPr>
            <w:tcW w:w="36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604FB" w:rsidRDefault="00B604FB">
            <w:pPr>
              <w:widowControl/>
              <w:rPr>
                <w:rFonts w:ascii="新細明體" w:hAnsi="新細明體" w:cs="新細明體"/>
                <w:kern w:val="0"/>
                <w:szCs w:val="24"/>
              </w:rPr>
            </w:pPr>
          </w:p>
        </w:tc>
      </w:tr>
    </w:tbl>
    <w:p w:rsidR="00B604FB" w:rsidRDefault="008D7F80">
      <w:pPr>
        <w:widowControl/>
        <w:autoSpaceDE w:val="0"/>
        <w:spacing w:line="0" w:lineRule="atLeast"/>
        <w:jc w:val="both"/>
        <w:textAlignment w:val="bottom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/>
          <w:color w:val="000000"/>
          <w:sz w:val="28"/>
          <w:szCs w:val="28"/>
        </w:rPr>
        <w:t>如不敷使用，請另紙繕寫</w:t>
      </w:r>
      <w:r>
        <w:rPr>
          <w:rFonts w:eastAsia="標楷體"/>
          <w:color w:val="000000"/>
          <w:sz w:val="28"/>
          <w:szCs w:val="28"/>
        </w:rPr>
        <w:t>)</w:t>
      </w:r>
    </w:p>
    <w:p w:rsidR="00B604FB" w:rsidRDefault="008D7F80">
      <w:pPr>
        <w:pageBreakBefore/>
        <w:widowControl/>
        <w:tabs>
          <w:tab w:val="left" w:pos="4537"/>
        </w:tabs>
        <w:autoSpaceDE w:val="0"/>
        <w:spacing w:line="0" w:lineRule="atLeast"/>
        <w:jc w:val="center"/>
        <w:textAlignment w:val="bottom"/>
      </w:pPr>
      <w:r>
        <w:rPr>
          <w:rFonts w:eastAsia="標楷體"/>
          <w:b/>
          <w:color w:val="000000"/>
          <w:szCs w:val="24"/>
        </w:rPr>
        <w:lastRenderedPageBreak/>
        <w:t>附件三</w:t>
      </w:r>
      <w:r>
        <w:rPr>
          <w:rFonts w:eastAsia="標楷體"/>
          <w:b/>
          <w:color w:val="000000"/>
          <w:szCs w:val="24"/>
        </w:rPr>
        <w:t xml:space="preserve">  </w:t>
      </w:r>
      <w:r>
        <w:rPr>
          <w:rFonts w:eastAsia="標楷體"/>
          <w:b/>
          <w:color w:val="000000"/>
          <w:szCs w:val="24"/>
        </w:rPr>
        <w:t>匯款帳戶資料表</w:t>
      </w:r>
    </w:p>
    <w:p w:rsidR="00B604FB" w:rsidRDefault="00B604FB">
      <w:pPr>
        <w:jc w:val="center"/>
        <w:rPr>
          <w:sz w:val="28"/>
          <w:szCs w:val="28"/>
        </w:rPr>
      </w:pPr>
    </w:p>
    <w:tbl>
      <w:tblPr>
        <w:tblW w:w="10450" w:type="dxa"/>
        <w:jc w:val="center"/>
        <w:tblCellMar>
          <w:left w:w="10" w:type="dxa"/>
          <w:right w:w="10" w:type="dxa"/>
        </w:tblCellMar>
        <w:tblLook w:val="0000"/>
      </w:tblPr>
      <w:tblGrid>
        <w:gridCol w:w="1438"/>
        <w:gridCol w:w="1594"/>
        <w:gridCol w:w="1074"/>
        <w:gridCol w:w="2555"/>
        <w:gridCol w:w="936"/>
        <w:gridCol w:w="2853"/>
      </w:tblGrid>
      <w:tr w:rsidR="00B604FB">
        <w:trPr>
          <w:trHeight w:val="673"/>
          <w:jc w:val="center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統一編號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left="-286" w:right="-28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單位名稱</w:t>
            </w:r>
          </w:p>
        </w:tc>
        <w:tc>
          <w:tcPr>
            <w:tcW w:w="6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04FB">
        <w:trPr>
          <w:trHeight w:val="693"/>
          <w:jc w:val="center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登記住址</w:t>
            </w:r>
          </w:p>
        </w:tc>
        <w:tc>
          <w:tcPr>
            <w:tcW w:w="90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left="2640" w:hanging="26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區號：              (縣市)       (鄉鎮區)        街路     巷     弄     號</w:t>
            </w:r>
          </w:p>
        </w:tc>
      </w:tr>
      <w:tr w:rsidR="00B604FB">
        <w:trPr>
          <w:trHeight w:val="730"/>
          <w:jc w:val="center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銀行代碼</w:t>
            </w:r>
          </w:p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(7碼)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left="-286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銀行名稱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right="-302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銀行      分行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left="-202" w:right="-22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帳號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604FB">
        <w:trPr>
          <w:trHeight w:val="716"/>
          <w:jc w:val="center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帳戶名稱</w:t>
            </w:r>
          </w:p>
        </w:tc>
        <w:tc>
          <w:tcPr>
            <w:tcW w:w="52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(郵局帳戶→”局號+帳號”)</w:t>
            </w:r>
          </w:p>
        </w:tc>
      </w:tr>
      <w:tr w:rsidR="00B604FB">
        <w:trPr>
          <w:trHeight w:val="682"/>
          <w:jc w:val="center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    話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ind w:left="-286" w:right="-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傳真</w:t>
            </w: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8D7F80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604FB" w:rsidRDefault="00B604F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B604FB" w:rsidRDefault="00B604FB">
      <w:pPr>
        <w:ind w:left="-1080"/>
        <w:rPr>
          <w:rFonts w:ascii="標楷體" w:eastAsia="標楷體" w:hAnsi="標楷體"/>
          <w:b/>
        </w:rPr>
      </w:pPr>
    </w:p>
    <w:p w:rsidR="00B604FB" w:rsidRDefault="00B604FB">
      <w:pPr>
        <w:ind w:left="-1080"/>
        <w:rPr>
          <w:rFonts w:ascii="標楷體" w:eastAsia="標楷體" w:hAnsi="標楷體"/>
        </w:rPr>
      </w:pPr>
    </w:p>
    <w:p w:rsidR="00B604FB" w:rsidRDefault="008D7F80">
      <w:pPr>
        <w:spacing w:line="2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備註：</w:t>
      </w:r>
    </w:p>
    <w:p w:rsidR="00B604FB" w:rsidRDefault="008D7F80">
      <w:pPr>
        <w:ind w:firstLine="240"/>
      </w:pPr>
      <w:r>
        <w:rPr>
          <w:rFonts w:ascii="標楷體" w:eastAsia="標楷體" w:hAnsi="標楷體"/>
        </w:rPr>
        <w:t>1. 本資料係做為活動經費匯款之用，各欄位請</w:t>
      </w:r>
      <w:r>
        <w:rPr>
          <w:rFonts w:ascii="標楷體" w:eastAsia="標楷體" w:hAnsi="標楷體"/>
          <w:b/>
          <w:sz w:val="26"/>
          <w:szCs w:val="26"/>
        </w:rPr>
        <w:t>務必填寫正確</w:t>
      </w:r>
      <w:r>
        <w:rPr>
          <w:rFonts w:ascii="標楷體" w:eastAsia="標楷體" w:hAnsi="標楷體"/>
        </w:rPr>
        <w:t>以免影響款項匯入帳戶之時效。</w:t>
      </w:r>
    </w:p>
    <w:p w:rsidR="00B604FB" w:rsidRDefault="008D7F80">
      <w:pPr>
        <w:ind w:left="600" w:hanging="360"/>
      </w:pPr>
      <w:r>
        <w:rPr>
          <w:rFonts w:ascii="標楷體" w:eastAsia="標楷體" w:hAnsi="標楷體"/>
        </w:rPr>
        <w:t>2. 填寫完成請列印、蓋申請人章後，附上存摺影本(有帳號頁，加蓋學校</w:t>
      </w:r>
      <w:r>
        <w:rPr>
          <w:rFonts w:ascii="標楷體" w:eastAsia="標楷體" w:hAnsi="標楷體"/>
          <w:color w:val="0000CC"/>
        </w:rPr>
        <w:t>/</w:t>
      </w:r>
      <w:r>
        <w:rPr>
          <w:rFonts w:ascii="標楷體" w:eastAsia="標楷體" w:hAnsi="標楷體"/>
        </w:rPr>
        <w:t>單位章)，連同憑證一併結報以利核對。</w:t>
      </w:r>
    </w:p>
    <w:p w:rsidR="00B604FB" w:rsidRDefault="008D7F80">
      <w:pPr>
        <w:ind w:firstLine="283"/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  <w:b/>
          <w:sz w:val="26"/>
          <w:szCs w:val="26"/>
        </w:rPr>
        <w:t>統一編號請務必與銀行開戶統一編號一致。</w:t>
      </w:r>
    </w:p>
    <w:sectPr w:rsidR="00B604FB" w:rsidSect="00AE35FE">
      <w:footerReference w:type="default" r:id="rId8"/>
      <w:pgSz w:w="11906" w:h="16838"/>
      <w:pgMar w:top="568" w:right="926" w:bottom="426" w:left="1021" w:header="851" w:footer="992" w:gutter="0"/>
      <w:cols w:space="720"/>
      <w:docGrid w:type="lines"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262" w:rsidRDefault="00A90262">
      <w:r>
        <w:separator/>
      </w:r>
    </w:p>
  </w:endnote>
  <w:endnote w:type="continuationSeparator" w:id="0">
    <w:p w:rsidR="00A90262" w:rsidRDefault="00A90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楷書">
    <w:charset w:val="00"/>
    <w:family w:val="modern"/>
    <w:pitch w:val="fixed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028" w:rsidRDefault="00AE35FE">
    <w:pPr>
      <w:pStyle w:val="a4"/>
      <w:jc w:val="center"/>
    </w:pPr>
    <w:r>
      <w:rPr>
        <w:lang w:val="zh-TW"/>
      </w:rPr>
      <w:fldChar w:fldCharType="begin"/>
    </w:r>
    <w:r w:rsidR="008D7F80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145AB0">
      <w:rPr>
        <w:noProof/>
        <w:lang w:val="zh-TW"/>
      </w:rPr>
      <w:t>7</w:t>
    </w:r>
    <w:r>
      <w:rPr>
        <w:lang w:val="zh-TW"/>
      </w:rPr>
      <w:fldChar w:fldCharType="end"/>
    </w:r>
  </w:p>
  <w:p w:rsidR="00764028" w:rsidRDefault="00A90262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262" w:rsidRDefault="00A90262">
      <w:r>
        <w:rPr>
          <w:color w:val="000000"/>
        </w:rPr>
        <w:separator/>
      </w:r>
    </w:p>
  </w:footnote>
  <w:footnote w:type="continuationSeparator" w:id="0">
    <w:p w:rsidR="00A90262" w:rsidRDefault="00A902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6CD6"/>
    <w:multiLevelType w:val="multilevel"/>
    <w:tmpl w:val="05804028"/>
    <w:lvl w:ilvl="0">
      <w:start w:val="1"/>
      <w:numFmt w:val="taiwaneseCountingThousand"/>
      <w:lvlText w:val="%1、"/>
      <w:lvlJc w:val="left"/>
      <w:pPr>
        <w:ind w:left="1047" w:hanging="480"/>
      </w:pPr>
      <w:rPr>
        <w:rFonts w:ascii="標楷體" w:eastAsia="標楷體" w:hAnsi="標楷體"/>
        <w:b w:val="0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abstractNum w:abstractNumId="1">
    <w:nsid w:val="2A386528"/>
    <w:multiLevelType w:val="multilevel"/>
    <w:tmpl w:val="D804CD8E"/>
    <w:lvl w:ilvl="0">
      <w:start w:val="1"/>
      <w:numFmt w:val="taiwaneseCountingThousand"/>
      <w:lvlText w:val="%1、"/>
      <w:lvlJc w:val="left"/>
      <w:pPr>
        <w:ind w:left="1193" w:hanging="720"/>
      </w:p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abstractNum w:abstractNumId="2">
    <w:nsid w:val="703C7CA8"/>
    <w:multiLevelType w:val="multilevel"/>
    <w:tmpl w:val="05804028"/>
    <w:lvl w:ilvl="0">
      <w:start w:val="1"/>
      <w:numFmt w:val="taiwaneseCountingThousand"/>
      <w:lvlText w:val="%1、"/>
      <w:lvlJc w:val="left"/>
      <w:pPr>
        <w:ind w:left="1047" w:hanging="480"/>
      </w:pPr>
      <w:rPr>
        <w:rFonts w:ascii="標楷體" w:eastAsia="標楷體" w:hAnsi="標楷體"/>
        <w:b w:val="0"/>
        <w:color w:val="auto"/>
        <w:lang w:val="en-US"/>
      </w:rPr>
    </w:lvl>
    <w:lvl w:ilvl="1">
      <w:start w:val="1"/>
      <w:numFmt w:val="ideographTraditional"/>
      <w:lvlText w:val="%2、"/>
      <w:lvlJc w:val="left"/>
      <w:pPr>
        <w:ind w:left="1433" w:hanging="480"/>
      </w:pPr>
    </w:lvl>
    <w:lvl w:ilvl="2">
      <w:start w:val="1"/>
      <w:numFmt w:val="lowerRoman"/>
      <w:lvlText w:val="%3."/>
      <w:lvlJc w:val="right"/>
      <w:pPr>
        <w:ind w:left="1913" w:hanging="480"/>
      </w:pPr>
    </w:lvl>
    <w:lvl w:ilvl="3">
      <w:start w:val="1"/>
      <w:numFmt w:val="decimal"/>
      <w:lvlText w:val="%4."/>
      <w:lvlJc w:val="left"/>
      <w:pPr>
        <w:ind w:left="2393" w:hanging="480"/>
      </w:pPr>
    </w:lvl>
    <w:lvl w:ilvl="4">
      <w:start w:val="1"/>
      <w:numFmt w:val="ideographTraditional"/>
      <w:lvlText w:val="%5、"/>
      <w:lvlJc w:val="left"/>
      <w:pPr>
        <w:ind w:left="2873" w:hanging="480"/>
      </w:pPr>
    </w:lvl>
    <w:lvl w:ilvl="5">
      <w:start w:val="1"/>
      <w:numFmt w:val="lowerRoman"/>
      <w:lvlText w:val="%6."/>
      <w:lvlJc w:val="right"/>
      <w:pPr>
        <w:ind w:left="3353" w:hanging="480"/>
      </w:pPr>
    </w:lvl>
    <w:lvl w:ilvl="6">
      <w:start w:val="1"/>
      <w:numFmt w:val="decimal"/>
      <w:lvlText w:val="%7."/>
      <w:lvlJc w:val="left"/>
      <w:pPr>
        <w:ind w:left="3833" w:hanging="480"/>
      </w:pPr>
    </w:lvl>
    <w:lvl w:ilvl="7">
      <w:start w:val="1"/>
      <w:numFmt w:val="ideographTraditional"/>
      <w:lvlText w:val="%8、"/>
      <w:lvlJc w:val="left"/>
      <w:pPr>
        <w:ind w:left="4313" w:hanging="480"/>
      </w:pPr>
    </w:lvl>
    <w:lvl w:ilvl="8">
      <w:start w:val="1"/>
      <w:numFmt w:val="lowerRoman"/>
      <w:lvlText w:val="%9."/>
      <w:lvlJc w:val="right"/>
      <w:pPr>
        <w:ind w:left="4793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604FB"/>
    <w:rsid w:val="0001237A"/>
    <w:rsid w:val="000670C2"/>
    <w:rsid w:val="0014444B"/>
    <w:rsid w:val="00145AB0"/>
    <w:rsid w:val="001863B8"/>
    <w:rsid w:val="002D6B16"/>
    <w:rsid w:val="003D21B0"/>
    <w:rsid w:val="003D45D7"/>
    <w:rsid w:val="00466A3B"/>
    <w:rsid w:val="00576306"/>
    <w:rsid w:val="005A7AB4"/>
    <w:rsid w:val="006D684B"/>
    <w:rsid w:val="007A3F93"/>
    <w:rsid w:val="008D7F80"/>
    <w:rsid w:val="00A024FB"/>
    <w:rsid w:val="00A90262"/>
    <w:rsid w:val="00AA1E6C"/>
    <w:rsid w:val="00AE35FE"/>
    <w:rsid w:val="00B604FB"/>
    <w:rsid w:val="00BB208B"/>
    <w:rsid w:val="00D14AA8"/>
    <w:rsid w:val="00EB2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AutoShape 4"/>
        <o:r id="V:Rule2" type="connector" idref="#AutoShape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35FE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AE35FE"/>
    <w:pPr>
      <w:widowControl/>
      <w:autoSpaceDE w:val="0"/>
      <w:spacing w:line="444" w:lineRule="atLeast"/>
      <w:ind w:left="1361" w:hanging="891"/>
      <w:jc w:val="both"/>
      <w:textAlignment w:val="bottom"/>
    </w:pPr>
    <w:rPr>
      <w:rFonts w:ascii="全真楷書" w:eastAsia="全真楷書" w:hAnsi="全真楷書"/>
      <w:kern w:val="0"/>
      <w:sz w:val="28"/>
    </w:rPr>
  </w:style>
  <w:style w:type="paragraph" w:styleId="a3">
    <w:name w:val="Balloon Text"/>
    <w:basedOn w:val="a"/>
    <w:rsid w:val="00AE35FE"/>
    <w:rPr>
      <w:rFonts w:ascii="Arial" w:hAnsi="Arial"/>
      <w:sz w:val="18"/>
      <w:szCs w:val="18"/>
    </w:rPr>
  </w:style>
  <w:style w:type="paragraph" w:styleId="a4">
    <w:name w:val="footer"/>
    <w:basedOn w:val="a"/>
    <w:rsid w:val="00AE35FE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AE35FE"/>
  </w:style>
  <w:style w:type="character" w:styleId="a6">
    <w:name w:val="Hyperlink"/>
    <w:rsid w:val="00AE35FE"/>
    <w:rPr>
      <w:color w:val="0000FF"/>
      <w:u w:val="single"/>
    </w:rPr>
  </w:style>
  <w:style w:type="character" w:styleId="a7">
    <w:name w:val="annotation reference"/>
    <w:rsid w:val="00AE35FE"/>
    <w:rPr>
      <w:sz w:val="18"/>
      <w:szCs w:val="18"/>
    </w:rPr>
  </w:style>
  <w:style w:type="paragraph" w:styleId="a8">
    <w:name w:val="annotation text"/>
    <w:basedOn w:val="a"/>
    <w:rsid w:val="00AE35FE"/>
  </w:style>
  <w:style w:type="paragraph" w:styleId="a9">
    <w:name w:val="annotation subject"/>
    <w:basedOn w:val="a8"/>
    <w:next w:val="a8"/>
    <w:rsid w:val="00AE35FE"/>
    <w:rPr>
      <w:b/>
      <w:bCs/>
    </w:rPr>
  </w:style>
  <w:style w:type="paragraph" w:styleId="aa">
    <w:name w:val="header"/>
    <w:basedOn w:val="a"/>
    <w:rsid w:val="00AE35F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rsid w:val="00AE35FE"/>
    <w:rPr>
      <w:kern w:val="3"/>
    </w:rPr>
  </w:style>
  <w:style w:type="paragraph" w:customStyle="1" w:styleId="1">
    <w:name w:val="字元 字元1"/>
    <w:basedOn w:val="a"/>
    <w:rsid w:val="00AE35FE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c">
    <w:name w:val="List Paragraph"/>
    <w:basedOn w:val="a"/>
    <w:rsid w:val="00AE35FE"/>
    <w:pPr>
      <w:ind w:left="480"/>
    </w:pPr>
    <w:rPr>
      <w:szCs w:val="24"/>
    </w:rPr>
  </w:style>
  <w:style w:type="character" w:customStyle="1" w:styleId="ad">
    <w:name w:val="頁尾 字元"/>
    <w:rsid w:val="00AE35FE"/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widowControl/>
      <w:autoSpaceDE w:val="0"/>
      <w:spacing w:line="444" w:lineRule="atLeast"/>
      <w:ind w:left="1361" w:hanging="891"/>
      <w:jc w:val="both"/>
      <w:textAlignment w:val="bottom"/>
    </w:pPr>
    <w:rPr>
      <w:rFonts w:ascii="全真楷書" w:eastAsia="全真楷書" w:hAnsi="全真楷書"/>
      <w:kern w:val="0"/>
      <w:sz w:val="28"/>
    </w:rPr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annotation reference"/>
    <w:rPr>
      <w:sz w:val="18"/>
      <w:szCs w:val="18"/>
    </w:rPr>
  </w:style>
  <w:style w:type="paragraph" w:styleId="a8">
    <w:name w:val="annotation text"/>
    <w:basedOn w:val="a"/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rPr>
      <w:kern w:val="3"/>
    </w:rPr>
  </w:style>
  <w:style w:type="paragraph" w:customStyle="1" w:styleId="1">
    <w:name w:val="字元 字元1"/>
    <w:basedOn w:val="a"/>
    <w:pPr>
      <w:widowControl/>
      <w:spacing w:after="160" w:line="240" w:lineRule="exact"/>
    </w:pPr>
    <w:rPr>
      <w:rFonts w:ascii="Tahoma" w:hAnsi="Tahoma"/>
      <w:kern w:val="0"/>
      <w:sz w:val="20"/>
      <w:lang w:eastAsia="en-US"/>
    </w:rPr>
  </w:style>
  <w:style w:type="paragraph" w:styleId="ac">
    <w:name w:val="List Paragraph"/>
    <w:basedOn w:val="a"/>
    <w:pPr>
      <w:ind w:left="480"/>
    </w:pPr>
    <w:rPr>
      <w:szCs w:val="24"/>
    </w:rPr>
  </w:style>
  <w:style w:type="character" w:customStyle="1" w:styleId="ad">
    <w:name w:val="頁尾 字元"/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stm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680</Words>
  <Characters>3877</Characters>
  <Application>Microsoft Office Word</Application>
  <DocSecurity>0</DocSecurity>
  <Lines>32</Lines>
  <Paragraphs>9</Paragraphs>
  <ScaleCrop>false</ScaleCrop>
  <Company>NSTM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94年補助原住民學校參觀計畫</dc:title>
  <dc:creator>0003</dc:creator>
  <cp:lastModifiedBy>User</cp:lastModifiedBy>
  <cp:revision>2</cp:revision>
  <cp:lastPrinted>2016-01-15T01:57:00Z</cp:lastPrinted>
  <dcterms:created xsi:type="dcterms:W3CDTF">2017-05-08T00:17:00Z</dcterms:created>
  <dcterms:modified xsi:type="dcterms:W3CDTF">2017-05-08T00:17:00Z</dcterms:modified>
</cp:coreProperties>
</file>