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51A" w:rsidRPr="00EC551A" w:rsidRDefault="00EC551A" w:rsidP="00EC551A">
      <w:pPr>
        <w:jc w:val="center"/>
        <w:rPr>
          <w:rFonts w:ascii="標楷體" w:eastAsia="標楷體" w:hAnsi="標楷體"/>
          <w:sz w:val="36"/>
        </w:rPr>
      </w:pPr>
      <w:bookmarkStart w:id="0" w:name="_GoBack"/>
      <w:r w:rsidRPr="00EC551A">
        <w:rPr>
          <w:rFonts w:ascii="標楷體" w:eastAsia="標楷體" w:hAnsi="標楷體" w:hint="eastAsia"/>
          <w:sz w:val="36"/>
        </w:rPr>
        <w:t>教育部辦理推</w:t>
      </w:r>
      <w:r w:rsidR="00DF579D" w:rsidRPr="00381544">
        <w:rPr>
          <w:rFonts w:ascii="標楷體" w:eastAsia="標楷體" w:hAnsi="標楷體" w:hint="eastAsia"/>
          <w:sz w:val="36"/>
        </w:rPr>
        <w:t>動</w:t>
      </w:r>
      <w:r w:rsidRPr="00EC551A">
        <w:rPr>
          <w:rFonts w:ascii="標楷體" w:eastAsia="標楷體" w:hAnsi="標楷體" w:hint="eastAsia"/>
          <w:sz w:val="36"/>
        </w:rPr>
        <w:t>本土語</w:t>
      </w:r>
      <w:r w:rsidR="00DF579D" w:rsidRPr="00381544">
        <w:rPr>
          <w:rFonts w:ascii="標楷體" w:eastAsia="標楷體" w:hAnsi="標楷體" w:hint="eastAsia"/>
          <w:sz w:val="36"/>
        </w:rPr>
        <w:t>言</w:t>
      </w:r>
      <w:r w:rsidRPr="00EC551A">
        <w:rPr>
          <w:rFonts w:ascii="標楷體" w:eastAsia="標楷體" w:hAnsi="標楷體" w:hint="eastAsia"/>
          <w:sz w:val="36"/>
        </w:rPr>
        <w:t>方案規劃競賽</w:t>
      </w:r>
      <w:r w:rsidR="003C02D3">
        <w:rPr>
          <w:rFonts w:ascii="標楷體" w:eastAsia="標楷體" w:hAnsi="標楷體" w:hint="eastAsia"/>
          <w:sz w:val="36"/>
        </w:rPr>
        <w:t>活動簡章</w:t>
      </w:r>
      <w:bookmarkEnd w:id="0"/>
    </w:p>
    <w:p w:rsidR="00EC551A" w:rsidRPr="00652F9B" w:rsidRDefault="00EC551A" w:rsidP="00EC551A">
      <w:pPr>
        <w:spacing w:line="460" w:lineRule="exact"/>
        <w:jc w:val="both"/>
        <w:rPr>
          <w:rFonts w:ascii="標楷體" w:eastAsia="標楷體" w:hAnsi="標楷體"/>
          <w:b/>
          <w:sz w:val="24"/>
        </w:rPr>
      </w:pPr>
      <w:r w:rsidRPr="00652F9B">
        <w:rPr>
          <w:rFonts w:ascii="標楷體" w:eastAsia="標楷體" w:hAnsi="標楷體" w:hint="eastAsia"/>
          <w:b/>
          <w:sz w:val="24"/>
        </w:rPr>
        <w:t>一、競賽緣起</w:t>
      </w:r>
    </w:p>
    <w:p w:rsidR="00EC551A" w:rsidRPr="00652F9B" w:rsidRDefault="00EC551A" w:rsidP="00652F9B">
      <w:pPr>
        <w:spacing w:line="460" w:lineRule="exact"/>
        <w:ind w:firstLineChars="200" w:firstLine="480"/>
        <w:jc w:val="both"/>
        <w:rPr>
          <w:rFonts w:ascii="標楷體" w:eastAsia="標楷體" w:hAnsi="標楷體"/>
          <w:sz w:val="24"/>
        </w:rPr>
      </w:pPr>
      <w:r w:rsidRPr="00652F9B">
        <w:rPr>
          <w:rFonts w:ascii="標楷體" w:eastAsia="標楷體" w:hAnsi="標楷體" w:hint="eastAsia"/>
          <w:sz w:val="24"/>
        </w:rPr>
        <w:t>聯合國教科文組織（UNESCO）曾提出警訊，認為許多國家專注使用官方語言、忽略母語的結果，已使得全球原有六千多種語言，面臨平均每月有兩種語言消失的危機；該組織於2001年發表「世界文化多樣性宣言」指出捍衛文化的多樣性與尊重人的尊嚴是密不可分的。每個人都有權利用自己選擇的語言，特別是用自己的母語表達思想，進行創作和傳播自己的作品。世界各國應共同維護少數族群的語言，母語教學是真正的世界主流價值，甚至攸關人類文明，政府需嚴肅面對，爰辦理</w:t>
      </w:r>
      <w:r w:rsidRPr="00652F9B">
        <w:rPr>
          <w:rFonts w:ascii="標楷體" w:eastAsia="標楷體" w:hAnsi="標楷體"/>
          <w:sz w:val="24"/>
        </w:rPr>
        <w:t>本次方案</w:t>
      </w:r>
      <w:r w:rsidRPr="00652F9B">
        <w:rPr>
          <w:rFonts w:ascii="標楷體" w:eastAsia="標楷體" w:hAnsi="標楷體" w:hint="eastAsia"/>
          <w:sz w:val="24"/>
        </w:rPr>
        <w:t>規劃</w:t>
      </w:r>
      <w:r w:rsidRPr="00652F9B">
        <w:rPr>
          <w:rFonts w:ascii="標楷體" w:eastAsia="標楷體" w:hAnsi="標楷體"/>
          <w:sz w:val="24"/>
        </w:rPr>
        <w:t>競賽</w:t>
      </w:r>
      <w:r w:rsidRPr="00652F9B">
        <w:rPr>
          <w:rFonts w:ascii="標楷體" w:eastAsia="標楷體" w:hAnsi="標楷體" w:hint="eastAsia"/>
          <w:sz w:val="24"/>
        </w:rPr>
        <w:t>。</w:t>
      </w:r>
    </w:p>
    <w:p w:rsidR="00EC551A" w:rsidRPr="00652F9B" w:rsidRDefault="00EC551A" w:rsidP="00EC551A">
      <w:pPr>
        <w:spacing w:line="460" w:lineRule="exact"/>
        <w:jc w:val="both"/>
        <w:rPr>
          <w:rFonts w:ascii="標楷體" w:eastAsia="標楷體" w:hAnsi="標楷體"/>
          <w:sz w:val="24"/>
        </w:rPr>
      </w:pPr>
    </w:p>
    <w:p w:rsidR="00EC551A" w:rsidRPr="00652F9B" w:rsidRDefault="00EC551A" w:rsidP="00EC551A">
      <w:pPr>
        <w:spacing w:line="460" w:lineRule="exact"/>
        <w:jc w:val="both"/>
        <w:rPr>
          <w:rFonts w:ascii="標楷體" w:eastAsia="標楷體" w:hAnsi="標楷體"/>
          <w:b/>
          <w:sz w:val="24"/>
        </w:rPr>
      </w:pPr>
      <w:r w:rsidRPr="00652F9B">
        <w:rPr>
          <w:rFonts w:ascii="標楷體" w:eastAsia="標楷體" w:hAnsi="標楷體" w:hint="eastAsia"/>
          <w:b/>
          <w:sz w:val="24"/>
        </w:rPr>
        <w:t>二、競賽</w:t>
      </w:r>
      <w:r w:rsidRPr="00652F9B">
        <w:rPr>
          <w:rFonts w:ascii="標楷體" w:eastAsia="標楷體" w:hAnsi="標楷體"/>
          <w:b/>
          <w:sz w:val="24"/>
        </w:rPr>
        <w:t>目的</w:t>
      </w:r>
    </w:p>
    <w:p w:rsidR="00EC551A" w:rsidRPr="00652F9B" w:rsidRDefault="000E32C4" w:rsidP="00652F9B">
      <w:pPr>
        <w:spacing w:line="460" w:lineRule="exact"/>
        <w:ind w:firstLineChars="200" w:firstLine="480"/>
        <w:jc w:val="both"/>
        <w:rPr>
          <w:rFonts w:ascii="標楷體" w:eastAsia="標楷體" w:hAnsi="標楷體"/>
          <w:sz w:val="24"/>
        </w:rPr>
      </w:pPr>
      <w:r>
        <w:rPr>
          <w:rFonts w:ascii="標楷體" w:eastAsia="標楷體" w:hAnsi="標楷體" w:hint="eastAsia"/>
          <w:sz w:val="24"/>
        </w:rPr>
        <w:t>主辦單位(即</w:t>
      </w:r>
      <w:r w:rsidR="00EC551A" w:rsidRPr="00652F9B">
        <w:rPr>
          <w:rFonts w:ascii="標楷體" w:eastAsia="標楷體" w:hAnsi="標楷體" w:hint="eastAsia"/>
          <w:sz w:val="24"/>
        </w:rPr>
        <w:t>教育</w:t>
      </w:r>
      <w:r w:rsidR="00EC551A" w:rsidRPr="00652F9B">
        <w:rPr>
          <w:rFonts w:ascii="標楷體" w:eastAsia="標楷體" w:hAnsi="標楷體"/>
          <w:sz w:val="24"/>
        </w:rPr>
        <w:t>部</w:t>
      </w:r>
      <w:r>
        <w:rPr>
          <w:rFonts w:ascii="標楷體" w:eastAsia="標楷體" w:hAnsi="標楷體" w:hint="eastAsia"/>
          <w:sz w:val="24"/>
        </w:rPr>
        <w:t>)</w:t>
      </w:r>
      <w:r w:rsidR="00EC551A" w:rsidRPr="00652F9B">
        <w:rPr>
          <w:rFonts w:ascii="標楷體" w:eastAsia="標楷體" w:hAnsi="標楷體" w:hint="eastAsia"/>
          <w:sz w:val="24"/>
        </w:rPr>
        <w:t>為改善</w:t>
      </w:r>
      <w:r w:rsidR="00EC551A" w:rsidRPr="00652F9B">
        <w:rPr>
          <w:rFonts w:ascii="標楷體" w:eastAsia="標楷體" w:hAnsi="標楷體"/>
          <w:sz w:val="24"/>
        </w:rPr>
        <w:t>日益艱鉅的本土</w:t>
      </w:r>
      <w:r w:rsidR="00EC551A" w:rsidRPr="00652F9B">
        <w:rPr>
          <w:rFonts w:ascii="標楷體" w:eastAsia="標楷體" w:hAnsi="標楷體" w:hint="eastAsia"/>
          <w:sz w:val="24"/>
        </w:rPr>
        <w:t>語</w:t>
      </w:r>
      <w:r w:rsidR="00EC551A" w:rsidRPr="00652F9B">
        <w:rPr>
          <w:rFonts w:ascii="標楷體" w:eastAsia="標楷體" w:hAnsi="標楷體"/>
          <w:sz w:val="24"/>
        </w:rPr>
        <w:t>言發展環境，</w:t>
      </w:r>
      <w:r w:rsidR="00EC551A" w:rsidRPr="00652F9B">
        <w:rPr>
          <w:rFonts w:ascii="標楷體" w:eastAsia="標楷體" w:hAnsi="標楷體" w:hint="eastAsia"/>
          <w:sz w:val="24"/>
        </w:rPr>
        <w:t>務實推展本土語言，期本競賽能產生下列效果</w:t>
      </w:r>
      <w:r w:rsidR="00EC551A" w:rsidRPr="00652F9B">
        <w:rPr>
          <w:rFonts w:ascii="標楷體" w:eastAsia="標楷體" w:hAnsi="標楷體"/>
          <w:sz w:val="24"/>
        </w:rPr>
        <w:t>：</w:t>
      </w:r>
    </w:p>
    <w:p w:rsidR="00EC551A" w:rsidRPr="00652F9B" w:rsidRDefault="00EC551A" w:rsidP="00652F9B">
      <w:pPr>
        <w:spacing w:line="460" w:lineRule="exact"/>
        <w:ind w:leftChars="100" w:left="280"/>
        <w:jc w:val="both"/>
        <w:rPr>
          <w:rFonts w:ascii="標楷體" w:eastAsia="標楷體" w:hAnsi="標楷體"/>
          <w:sz w:val="24"/>
        </w:rPr>
      </w:pPr>
      <w:r w:rsidRPr="00652F9B">
        <w:rPr>
          <w:rFonts w:ascii="標楷體" w:eastAsia="標楷體" w:hAnsi="標楷體" w:hint="eastAsia"/>
          <w:sz w:val="24"/>
        </w:rPr>
        <w:t>(一)</w:t>
      </w:r>
      <w:r w:rsidRPr="00652F9B">
        <w:rPr>
          <w:rFonts w:ascii="標楷體" w:eastAsia="標楷體" w:hAnsi="標楷體"/>
          <w:sz w:val="24"/>
        </w:rPr>
        <w:t xml:space="preserve"> </w:t>
      </w:r>
      <w:r w:rsidRPr="00652F9B">
        <w:rPr>
          <w:rFonts w:ascii="標楷體" w:eastAsia="標楷體" w:hAnsi="標楷體" w:hint="eastAsia"/>
          <w:sz w:val="24"/>
        </w:rPr>
        <w:t>強化國人本土語言基本能力與興趣，深根臺灣主體認同。</w:t>
      </w:r>
    </w:p>
    <w:p w:rsidR="00EC551A" w:rsidRPr="00652F9B" w:rsidRDefault="00EC551A" w:rsidP="00652F9B">
      <w:pPr>
        <w:spacing w:line="460" w:lineRule="exact"/>
        <w:ind w:leftChars="100" w:left="280"/>
        <w:jc w:val="both"/>
        <w:rPr>
          <w:rFonts w:ascii="標楷體" w:eastAsia="標楷體" w:hAnsi="標楷體"/>
          <w:sz w:val="24"/>
        </w:rPr>
      </w:pPr>
      <w:r w:rsidRPr="00652F9B">
        <w:rPr>
          <w:rFonts w:ascii="標楷體" w:eastAsia="標楷體" w:hAnsi="標楷體" w:hint="eastAsia"/>
          <w:sz w:val="24"/>
        </w:rPr>
        <w:t>(二)</w:t>
      </w:r>
      <w:r w:rsidRPr="00652F9B">
        <w:rPr>
          <w:rFonts w:ascii="標楷體" w:eastAsia="標楷體" w:hAnsi="標楷體"/>
          <w:sz w:val="24"/>
        </w:rPr>
        <w:t xml:space="preserve"> </w:t>
      </w:r>
      <w:r w:rsidRPr="00652F9B">
        <w:rPr>
          <w:rFonts w:ascii="標楷體" w:eastAsia="標楷體" w:hAnsi="標楷體" w:hint="eastAsia"/>
          <w:sz w:val="24"/>
        </w:rPr>
        <w:t>認同本土語言價值，學習族群相互尊重包容。</w:t>
      </w:r>
    </w:p>
    <w:p w:rsidR="00EC551A" w:rsidRPr="00652F9B" w:rsidRDefault="00EC551A" w:rsidP="00652F9B">
      <w:pPr>
        <w:spacing w:line="460" w:lineRule="exact"/>
        <w:ind w:leftChars="100" w:left="280"/>
        <w:jc w:val="both"/>
        <w:rPr>
          <w:rFonts w:ascii="標楷體" w:eastAsia="標楷體" w:hAnsi="標楷體"/>
          <w:sz w:val="24"/>
        </w:rPr>
      </w:pPr>
      <w:r w:rsidRPr="00652F9B">
        <w:rPr>
          <w:rFonts w:ascii="標楷體" w:eastAsia="標楷體" w:hAnsi="標楷體" w:hint="eastAsia"/>
          <w:sz w:val="24"/>
        </w:rPr>
        <w:t>(三)</w:t>
      </w:r>
      <w:r w:rsidRPr="00652F9B">
        <w:rPr>
          <w:rFonts w:ascii="標楷體" w:eastAsia="標楷體" w:hAnsi="標楷體"/>
          <w:sz w:val="24"/>
        </w:rPr>
        <w:t xml:space="preserve"> </w:t>
      </w:r>
      <w:r w:rsidRPr="00652F9B">
        <w:rPr>
          <w:rFonts w:ascii="標楷體" w:eastAsia="標楷體" w:hAnsi="標楷體" w:hint="eastAsia"/>
          <w:sz w:val="24"/>
        </w:rPr>
        <w:t>培育本土語言教育專業研究人才。</w:t>
      </w:r>
    </w:p>
    <w:p w:rsidR="00EC551A" w:rsidRPr="00652F9B" w:rsidRDefault="00EC551A" w:rsidP="00652F9B">
      <w:pPr>
        <w:spacing w:line="460" w:lineRule="exact"/>
        <w:ind w:leftChars="100" w:left="280"/>
        <w:jc w:val="both"/>
        <w:rPr>
          <w:rFonts w:ascii="標楷體" w:eastAsia="標楷體" w:hAnsi="標楷體"/>
          <w:sz w:val="24"/>
        </w:rPr>
      </w:pPr>
      <w:r w:rsidRPr="00652F9B">
        <w:rPr>
          <w:rFonts w:ascii="標楷體" w:eastAsia="標楷體" w:hAnsi="標楷體" w:hint="eastAsia"/>
          <w:sz w:val="24"/>
        </w:rPr>
        <w:t>(四)</w:t>
      </w:r>
      <w:r w:rsidRPr="00652F9B">
        <w:rPr>
          <w:rFonts w:ascii="標楷體" w:eastAsia="標楷體" w:hAnsi="標楷體"/>
          <w:sz w:val="24"/>
        </w:rPr>
        <w:t xml:space="preserve"> </w:t>
      </w:r>
      <w:r w:rsidRPr="00652F9B">
        <w:rPr>
          <w:rFonts w:ascii="標楷體" w:eastAsia="標楷體" w:hAnsi="標楷體" w:hint="eastAsia"/>
          <w:sz w:val="24"/>
        </w:rPr>
        <w:t>推展家庭本土語言教育，強化臺灣本土語文永續發展。</w:t>
      </w:r>
    </w:p>
    <w:p w:rsidR="00EC551A" w:rsidRPr="00652F9B" w:rsidRDefault="00EC551A" w:rsidP="00652F9B">
      <w:pPr>
        <w:spacing w:line="460" w:lineRule="exact"/>
        <w:ind w:leftChars="100" w:left="280"/>
        <w:jc w:val="both"/>
        <w:rPr>
          <w:rFonts w:ascii="標楷體" w:eastAsia="標楷體" w:hAnsi="標楷體"/>
          <w:sz w:val="24"/>
        </w:rPr>
      </w:pPr>
      <w:r w:rsidRPr="00652F9B">
        <w:rPr>
          <w:rFonts w:ascii="標楷體" w:eastAsia="標楷體" w:hAnsi="標楷體" w:hint="eastAsia"/>
          <w:sz w:val="24"/>
        </w:rPr>
        <w:t>(五)</w:t>
      </w:r>
      <w:r w:rsidRPr="00652F9B">
        <w:rPr>
          <w:rFonts w:ascii="標楷體" w:eastAsia="標楷體" w:hAnsi="標楷體"/>
          <w:sz w:val="24"/>
        </w:rPr>
        <w:t xml:space="preserve"> </w:t>
      </w:r>
      <w:r w:rsidRPr="00652F9B">
        <w:rPr>
          <w:rFonts w:ascii="標楷體" w:eastAsia="標楷體" w:hAnsi="標楷體" w:hint="eastAsia"/>
          <w:sz w:val="24"/>
        </w:rPr>
        <w:t>建置本土語言語料庫與研究，提供資源共享網絡。</w:t>
      </w:r>
    </w:p>
    <w:p w:rsidR="00EC551A" w:rsidRPr="00652F9B" w:rsidRDefault="00EC551A" w:rsidP="00EC551A">
      <w:pPr>
        <w:spacing w:line="460" w:lineRule="exact"/>
        <w:jc w:val="both"/>
        <w:rPr>
          <w:rFonts w:ascii="標楷體" w:eastAsia="標楷體" w:hAnsi="標楷體"/>
          <w:sz w:val="24"/>
        </w:rPr>
      </w:pPr>
    </w:p>
    <w:p w:rsidR="00EC551A" w:rsidRPr="00652F9B" w:rsidRDefault="00EC551A" w:rsidP="00EC551A">
      <w:pPr>
        <w:spacing w:line="460" w:lineRule="exact"/>
        <w:jc w:val="both"/>
        <w:rPr>
          <w:rFonts w:ascii="標楷體" w:eastAsia="標楷體" w:hAnsi="標楷體"/>
          <w:b/>
          <w:sz w:val="24"/>
        </w:rPr>
      </w:pPr>
      <w:r w:rsidRPr="00652F9B">
        <w:rPr>
          <w:rFonts w:ascii="標楷體" w:eastAsia="標楷體" w:hAnsi="標楷體" w:hint="eastAsia"/>
          <w:b/>
          <w:sz w:val="24"/>
        </w:rPr>
        <w:t>三、參加對象資格</w:t>
      </w:r>
    </w:p>
    <w:p w:rsidR="00EC551A" w:rsidRPr="00652F9B" w:rsidRDefault="00EC551A" w:rsidP="00652F9B">
      <w:pPr>
        <w:spacing w:line="460" w:lineRule="exact"/>
        <w:ind w:leftChars="100" w:left="280"/>
        <w:jc w:val="both"/>
        <w:rPr>
          <w:rFonts w:ascii="標楷體" w:eastAsia="標楷體" w:hAnsi="標楷體"/>
          <w:sz w:val="24"/>
        </w:rPr>
      </w:pPr>
      <w:r w:rsidRPr="00652F9B">
        <w:rPr>
          <w:rFonts w:ascii="標楷體" w:eastAsia="標楷體" w:hAnsi="標楷體" w:hint="eastAsia"/>
          <w:sz w:val="24"/>
        </w:rPr>
        <w:t>(一) 直轄市政府教育局及各縣（市）政府。</w:t>
      </w:r>
    </w:p>
    <w:p w:rsidR="00EC551A" w:rsidRPr="00652F9B" w:rsidRDefault="00EC551A" w:rsidP="00652F9B">
      <w:pPr>
        <w:spacing w:line="460" w:lineRule="exact"/>
        <w:ind w:leftChars="100" w:left="280"/>
        <w:jc w:val="both"/>
        <w:rPr>
          <w:rFonts w:ascii="標楷體" w:eastAsia="標楷體" w:hAnsi="標楷體"/>
          <w:sz w:val="24"/>
        </w:rPr>
      </w:pPr>
      <w:r w:rsidRPr="00652F9B">
        <w:rPr>
          <w:rFonts w:ascii="標楷體" w:eastAsia="標楷體" w:hAnsi="標楷體" w:hint="eastAsia"/>
          <w:sz w:val="24"/>
        </w:rPr>
        <w:t>(二) 國立社教機構及國立研究機關（構）。</w:t>
      </w:r>
    </w:p>
    <w:p w:rsidR="00EC551A" w:rsidRPr="00652F9B" w:rsidRDefault="00EC551A" w:rsidP="00652F9B">
      <w:pPr>
        <w:spacing w:line="460" w:lineRule="exact"/>
        <w:ind w:leftChars="100" w:left="280"/>
        <w:jc w:val="both"/>
        <w:rPr>
          <w:rFonts w:ascii="標楷體" w:eastAsia="標楷體" w:hAnsi="標楷體"/>
          <w:sz w:val="24"/>
        </w:rPr>
      </w:pPr>
      <w:r w:rsidRPr="00652F9B">
        <w:rPr>
          <w:rFonts w:ascii="標楷體" w:eastAsia="標楷體" w:hAnsi="標楷體" w:hint="eastAsia"/>
          <w:sz w:val="24"/>
        </w:rPr>
        <w:t>(三) 登記之非營利性質法人及立案團體（以下簡稱民間團體）。</w:t>
      </w:r>
    </w:p>
    <w:p w:rsidR="00EC551A" w:rsidRPr="00652F9B" w:rsidRDefault="00EC551A" w:rsidP="00652F9B">
      <w:pPr>
        <w:spacing w:line="460" w:lineRule="exact"/>
        <w:ind w:leftChars="100" w:left="280"/>
        <w:jc w:val="both"/>
        <w:rPr>
          <w:rFonts w:ascii="標楷體" w:eastAsia="標楷體" w:hAnsi="標楷體"/>
          <w:sz w:val="24"/>
        </w:rPr>
      </w:pPr>
      <w:r w:rsidRPr="00652F9B">
        <w:rPr>
          <w:rFonts w:ascii="標楷體" w:eastAsia="標楷體" w:hAnsi="標楷體" w:hint="eastAsia"/>
          <w:sz w:val="24"/>
        </w:rPr>
        <w:t>(四)</w:t>
      </w:r>
      <w:r w:rsidRPr="00652F9B">
        <w:rPr>
          <w:rFonts w:ascii="標楷體" w:eastAsia="標楷體" w:hAnsi="標楷體"/>
          <w:sz w:val="24"/>
        </w:rPr>
        <w:t xml:space="preserve"> 任一自由組成</w:t>
      </w:r>
      <w:r w:rsidR="007A41A5">
        <w:rPr>
          <w:rFonts w:ascii="標楷體" w:eastAsia="標楷體" w:hAnsi="標楷體" w:hint="eastAsia"/>
          <w:sz w:val="24"/>
        </w:rPr>
        <w:t>之</w:t>
      </w:r>
      <w:r w:rsidRPr="00652F9B">
        <w:rPr>
          <w:rFonts w:ascii="標楷體" w:eastAsia="標楷體" w:hAnsi="標楷體" w:hint="eastAsia"/>
          <w:sz w:val="24"/>
        </w:rPr>
        <w:t>5</w:t>
      </w:r>
      <w:r w:rsidRPr="00652F9B">
        <w:rPr>
          <w:rFonts w:ascii="標楷體" w:eastAsia="標楷體" w:hAnsi="標楷體"/>
          <w:sz w:val="24"/>
        </w:rPr>
        <w:t>人以</w:t>
      </w:r>
      <w:r w:rsidR="00FB0484">
        <w:rPr>
          <w:rFonts w:ascii="標楷體" w:eastAsia="標楷體" w:hAnsi="標楷體" w:hint="eastAsia"/>
          <w:sz w:val="24"/>
        </w:rPr>
        <w:t>上</w:t>
      </w:r>
      <w:r w:rsidR="007A41A5">
        <w:rPr>
          <w:rFonts w:ascii="標楷體" w:eastAsia="標楷體" w:hAnsi="標楷體" w:hint="eastAsia"/>
          <w:sz w:val="24"/>
        </w:rPr>
        <w:t>1</w:t>
      </w:r>
      <w:r w:rsidR="007A41A5">
        <w:rPr>
          <w:rFonts w:ascii="標楷體" w:eastAsia="標楷體" w:hAnsi="標楷體"/>
          <w:sz w:val="24"/>
        </w:rPr>
        <w:t>0人以下</w:t>
      </w:r>
      <w:r w:rsidRPr="00652F9B">
        <w:rPr>
          <w:rFonts w:ascii="標楷體" w:eastAsia="標楷體" w:hAnsi="標楷體"/>
          <w:sz w:val="24"/>
        </w:rPr>
        <w:t>之團體</w:t>
      </w:r>
      <w:r w:rsidRPr="00652F9B">
        <w:rPr>
          <w:rFonts w:ascii="標楷體" w:eastAsia="標楷體" w:hAnsi="標楷體" w:hint="eastAsia"/>
          <w:sz w:val="24"/>
        </w:rPr>
        <w:t>。</w:t>
      </w:r>
    </w:p>
    <w:p w:rsidR="00EC551A" w:rsidRPr="00652F9B" w:rsidRDefault="0056023B" w:rsidP="00BD4AC4">
      <w:pPr>
        <w:spacing w:line="460" w:lineRule="exact"/>
        <w:jc w:val="both"/>
        <w:rPr>
          <w:rFonts w:ascii="標楷體" w:eastAsia="標楷體" w:hAnsi="標楷體"/>
          <w:sz w:val="24"/>
        </w:rPr>
      </w:pPr>
      <w:r>
        <w:rPr>
          <w:rFonts w:ascii="標楷體" w:eastAsia="標楷體" w:hAnsi="標楷體" w:hint="eastAsia"/>
          <w:sz w:val="24"/>
        </w:rPr>
        <w:t xml:space="preserve"> </w:t>
      </w:r>
      <w:r>
        <w:rPr>
          <w:rFonts w:ascii="標楷體" w:eastAsia="標楷體" w:hAnsi="標楷體"/>
          <w:sz w:val="24"/>
        </w:rPr>
        <w:t xml:space="preserve"> </w:t>
      </w:r>
      <w:r w:rsidRPr="00003ABD">
        <w:rPr>
          <w:rFonts w:ascii="標楷體" w:eastAsia="標楷體" w:hAnsi="標楷體"/>
          <w:sz w:val="24"/>
        </w:rPr>
        <w:t xml:space="preserve"> 以上</w:t>
      </w:r>
      <w:r w:rsidR="007A41A5" w:rsidRPr="00003ABD">
        <w:rPr>
          <w:rFonts w:ascii="標楷體" w:eastAsia="標楷體" w:hAnsi="標楷體" w:hint="eastAsia"/>
          <w:sz w:val="24"/>
        </w:rPr>
        <w:t>採</w:t>
      </w:r>
      <w:r w:rsidRPr="00003ABD">
        <w:rPr>
          <w:rFonts w:ascii="標楷體" w:eastAsia="標楷體" w:hAnsi="標楷體"/>
          <w:sz w:val="24"/>
        </w:rPr>
        <w:t>團隊方式報名參加</w:t>
      </w:r>
      <w:r w:rsidRPr="00003ABD">
        <w:rPr>
          <w:rFonts w:ascii="標楷體" w:eastAsia="標楷體" w:hAnsi="標楷體" w:hint="eastAsia"/>
          <w:sz w:val="24"/>
        </w:rPr>
        <w:t>，每隊參加人數至</w:t>
      </w:r>
      <w:r w:rsidR="00FB0484" w:rsidRPr="00003ABD">
        <w:rPr>
          <w:rFonts w:ascii="標楷體" w:eastAsia="標楷體" w:hAnsi="標楷體" w:hint="eastAsia"/>
          <w:sz w:val="24"/>
        </w:rPr>
        <w:t>少</w:t>
      </w:r>
      <w:r w:rsidRPr="00003ABD">
        <w:rPr>
          <w:rFonts w:ascii="標楷體" w:eastAsia="標楷體" w:hAnsi="標楷體" w:hint="eastAsia"/>
          <w:sz w:val="24"/>
        </w:rPr>
        <w:t>5人</w:t>
      </w:r>
      <w:r w:rsidR="00BD4AC4" w:rsidRPr="00003ABD">
        <w:rPr>
          <w:rFonts w:ascii="標楷體" w:eastAsia="標楷體" w:hAnsi="標楷體" w:hint="eastAsia"/>
          <w:sz w:val="24"/>
        </w:rPr>
        <w:t>，每人只限報名1隊，不得重複報名</w:t>
      </w:r>
      <w:r w:rsidRPr="00003ABD">
        <w:rPr>
          <w:rFonts w:ascii="標楷體" w:eastAsia="標楷體" w:hAnsi="標楷體" w:hint="eastAsia"/>
          <w:sz w:val="24"/>
        </w:rPr>
        <w:t>。</w:t>
      </w:r>
    </w:p>
    <w:p w:rsidR="00EC551A" w:rsidRPr="00652F9B" w:rsidRDefault="00EC551A" w:rsidP="00EC551A">
      <w:pPr>
        <w:spacing w:line="460" w:lineRule="exact"/>
        <w:jc w:val="both"/>
        <w:rPr>
          <w:rFonts w:ascii="標楷體" w:eastAsia="標楷體" w:hAnsi="標楷體"/>
          <w:b/>
          <w:sz w:val="24"/>
        </w:rPr>
      </w:pPr>
      <w:r w:rsidRPr="00652F9B">
        <w:rPr>
          <w:rFonts w:ascii="標楷體" w:eastAsia="標楷體" w:hAnsi="標楷體" w:hint="eastAsia"/>
          <w:b/>
          <w:sz w:val="24"/>
        </w:rPr>
        <w:t>四、競賽組別</w:t>
      </w:r>
    </w:p>
    <w:p w:rsidR="00EC551A" w:rsidRPr="00652F9B" w:rsidRDefault="00EC551A" w:rsidP="00EC551A">
      <w:pPr>
        <w:spacing w:line="460" w:lineRule="exact"/>
        <w:jc w:val="both"/>
        <w:rPr>
          <w:rFonts w:ascii="標楷體" w:eastAsia="標楷體" w:hAnsi="標楷體"/>
          <w:sz w:val="24"/>
        </w:rPr>
      </w:pPr>
      <w:r w:rsidRPr="00652F9B">
        <w:rPr>
          <w:rFonts w:ascii="標楷體" w:eastAsia="標楷體" w:hAnsi="標楷體" w:hint="eastAsia"/>
          <w:sz w:val="24"/>
        </w:rPr>
        <w:t>(一)指定題目組</w:t>
      </w:r>
      <w:r w:rsidR="00652F9B">
        <w:rPr>
          <w:rFonts w:ascii="標楷體" w:eastAsia="標楷體" w:hAnsi="標楷體" w:hint="eastAsia"/>
          <w:sz w:val="24"/>
        </w:rPr>
        <w:t>：</w:t>
      </w:r>
    </w:p>
    <w:p w:rsidR="00EC551A" w:rsidRPr="00652F9B" w:rsidRDefault="00EC551A" w:rsidP="00652F9B">
      <w:pPr>
        <w:spacing w:line="460" w:lineRule="exact"/>
        <w:ind w:leftChars="200" w:left="560"/>
        <w:jc w:val="both"/>
        <w:rPr>
          <w:rFonts w:ascii="標楷體" w:eastAsia="標楷體" w:hAnsi="標楷體"/>
          <w:sz w:val="24"/>
        </w:rPr>
      </w:pPr>
      <w:r w:rsidRPr="00652F9B">
        <w:rPr>
          <w:rFonts w:ascii="標楷體" w:eastAsia="標楷體" w:hAnsi="標楷體" w:hint="eastAsia"/>
          <w:sz w:val="24"/>
        </w:rPr>
        <w:t>1.應用（結合）多元媒體提高本土語言於日常生活的使用度（或曝光率）。</w:t>
      </w:r>
    </w:p>
    <w:p w:rsidR="00EC551A" w:rsidRPr="00652F9B" w:rsidRDefault="00EC551A" w:rsidP="00652F9B">
      <w:pPr>
        <w:spacing w:line="460" w:lineRule="exact"/>
        <w:ind w:leftChars="200" w:left="560"/>
        <w:jc w:val="both"/>
        <w:rPr>
          <w:rFonts w:ascii="標楷體" w:eastAsia="標楷體" w:hAnsi="標楷體"/>
          <w:sz w:val="24"/>
        </w:rPr>
      </w:pPr>
      <w:r w:rsidRPr="00652F9B">
        <w:rPr>
          <w:rFonts w:ascii="標楷體" w:eastAsia="標楷體" w:hAnsi="標楷體"/>
          <w:sz w:val="24"/>
        </w:rPr>
        <w:t>2.</w:t>
      </w:r>
      <w:r w:rsidRPr="00652F9B">
        <w:rPr>
          <w:rFonts w:ascii="標楷體" w:eastAsia="標楷體" w:hAnsi="標楷體" w:hint="eastAsia"/>
          <w:sz w:val="24"/>
        </w:rPr>
        <w:t>提升國人對本土語言使用的正面態度（認同感/價值觀）。</w:t>
      </w:r>
    </w:p>
    <w:p w:rsidR="00EC551A" w:rsidRPr="00652F9B" w:rsidRDefault="00EC551A" w:rsidP="00EC551A">
      <w:pPr>
        <w:spacing w:line="460" w:lineRule="exact"/>
        <w:jc w:val="both"/>
        <w:rPr>
          <w:rFonts w:ascii="標楷體" w:eastAsia="標楷體" w:hAnsi="標楷體"/>
          <w:sz w:val="24"/>
        </w:rPr>
      </w:pPr>
      <w:r w:rsidRPr="00652F9B">
        <w:rPr>
          <w:rFonts w:ascii="標楷體" w:eastAsia="標楷體" w:hAnsi="標楷體" w:hint="eastAsia"/>
          <w:sz w:val="24"/>
        </w:rPr>
        <w:lastRenderedPageBreak/>
        <w:t xml:space="preserve"> (二)自選題目組</w:t>
      </w:r>
      <w:r w:rsidR="00652F9B">
        <w:rPr>
          <w:rFonts w:ascii="標楷體" w:eastAsia="標楷體" w:hAnsi="標楷體" w:hint="eastAsia"/>
          <w:sz w:val="24"/>
        </w:rPr>
        <w:t>：</w:t>
      </w:r>
    </w:p>
    <w:p w:rsidR="00EC551A" w:rsidRPr="00652F9B" w:rsidRDefault="00EC551A" w:rsidP="00652F9B">
      <w:pPr>
        <w:spacing w:line="460" w:lineRule="exact"/>
        <w:ind w:leftChars="200" w:left="560"/>
        <w:jc w:val="both"/>
        <w:rPr>
          <w:rFonts w:ascii="標楷體" w:eastAsia="標楷體" w:hAnsi="標楷體"/>
          <w:color w:val="FF0000"/>
          <w:sz w:val="24"/>
        </w:rPr>
      </w:pPr>
      <w:r w:rsidRPr="0056023B">
        <w:rPr>
          <w:rFonts w:ascii="標楷體" w:eastAsia="標楷體" w:hAnsi="標楷體" w:hint="eastAsia"/>
          <w:sz w:val="24"/>
        </w:rPr>
        <w:t>不限主題，自行發想與推動本土語言相關之</w:t>
      </w:r>
      <w:r w:rsidR="0056023B" w:rsidRPr="00003ABD">
        <w:rPr>
          <w:rFonts w:ascii="標楷體" w:eastAsia="標楷體" w:hAnsi="標楷體" w:hint="eastAsia"/>
          <w:sz w:val="24"/>
        </w:rPr>
        <w:t>計畫</w:t>
      </w:r>
      <w:r w:rsidRPr="00003ABD">
        <w:rPr>
          <w:rFonts w:ascii="標楷體" w:eastAsia="標楷體" w:hAnsi="標楷體" w:hint="eastAsia"/>
          <w:sz w:val="24"/>
        </w:rPr>
        <w:t>。</w:t>
      </w:r>
    </w:p>
    <w:p w:rsidR="00EC551A" w:rsidRPr="00652F9B" w:rsidRDefault="00EC551A" w:rsidP="00EC551A">
      <w:pPr>
        <w:spacing w:line="460" w:lineRule="exact"/>
        <w:jc w:val="both"/>
        <w:rPr>
          <w:rFonts w:ascii="標楷體" w:eastAsia="標楷體" w:hAnsi="標楷體"/>
          <w:b/>
          <w:sz w:val="24"/>
        </w:rPr>
      </w:pPr>
      <w:r w:rsidRPr="00652F9B">
        <w:rPr>
          <w:rFonts w:ascii="標楷體" w:eastAsia="標楷體" w:hAnsi="標楷體" w:hint="eastAsia"/>
          <w:b/>
          <w:sz w:val="24"/>
        </w:rPr>
        <w:t>五、報名方式及期間</w:t>
      </w:r>
    </w:p>
    <w:p w:rsidR="00EC551A" w:rsidRPr="00652F9B" w:rsidRDefault="00EC551A" w:rsidP="00EC551A">
      <w:pPr>
        <w:spacing w:line="460" w:lineRule="exact"/>
        <w:jc w:val="both"/>
        <w:rPr>
          <w:rFonts w:ascii="標楷體" w:eastAsia="標楷體" w:hAnsi="標楷體"/>
          <w:sz w:val="24"/>
        </w:rPr>
      </w:pPr>
      <w:r w:rsidRPr="00652F9B">
        <w:rPr>
          <w:rFonts w:ascii="標楷體" w:eastAsia="標楷體" w:hAnsi="標楷體" w:hint="eastAsia"/>
          <w:sz w:val="24"/>
        </w:rPr>
        <w:t>(一)報名方式</w:t>
      </w:r>
    </w:p>
    <w:p w:rsidR="00EC551A" w:rsidRPr="00652F9B" w:rsidRDefault="00EC551A" w:rsidP="00601E94">
      <w:pPr>
        <w:spacing w:line="460" w:lineRule="exact"/>
        <w:ind w:leftChars="100" w:left="280"/>
        <w:rPr>
          <w:rFonts w:ascii="標楷體" w:eastAsia="標楷體" w:hAnsi="標楷體"/>
          <w:sz w:val="24"/>
        </w:rPr>
      </w:pPr>
      <w:r w:rsidRPr="00652F9B">
        <w:rPr>
          <w:rFonts w:ascii="標楷體" w:eastAsia="標楷體" w:hAnsi="標楷體" w:hint="eastAsia"/>
          <w:sz w:val="24"/>
        </w:rPr>
        <w:t>採網路報名，各參賽隊伍請於報名期限內至報名系統（</w:t>
      </w:r>
      <w:r w:rsidR="00601E94">
        <w:rPr>
          <w:rFonts w:ascii="Helvetica" w:hAnsi="Helvetica"/>
          <w:color w:val="444444"/>
          <w:sz w:val="20"/>
          <w:szCs w:val="20"/>
        </w:rPr>
        <w:t>https://goo.gl/GaaPCX</w:t>
      </w:r>
      <w:r w:rsidRPr="00652F9B">
        <w:rPr>
          <w:rFonts w:ascii="標楷體" w:eastAsia="標楷體" w:hAnsi="標楷體" w:hint="eastAsia"/>
          <w:sz w:val="24"/>
        </w:rPr>
        <w:t>）填寫參賽資料，並檢附參賽團隊全體人員身分證明文件、授權同意書（詳附件1），以完成線上報名。</w:t>
      </w:r>
    </w:p>
    <w:p w:rsidR="00EC551A" w:rsidRPr="00652F9B" w:rsidRDefault="00EC551A" w:rsidP="00EC551A">
      <w:pPr>
        <w:spacing w:line="460" w:lineRule="exact"/>
        <w:jc w:val="both"/>
        <w:rPr>
          <w:rFonts w:ascii="標楷體" w:eastAsia="標楷體" w:hAnsi="標楷體"/>
          <w:sz w:val="24"/>
        </w:rPr>
      </w:pPr>
      <w:r w:rsidRPr="00652F9B">
        <w:rPr>
          <w:rFonts w:ascii="標楷體" w:eastAsia="標楷體" w:hAnsi="標楷體" w:hint="eastAsia"/>
          <w:sz w:val="24"/>
        </w:rPr>
        <w:t>(二)報名期間</w:t>
      </w:r>
    </w:p>
    <w:p w:rsidR="00EC551A" w:rsidRPr="00652F9B" w:rsidRDefault="00EC551A" w:rsidP="00652F9B">
      <w:pPr>
        <w:spacing w:line="460" w:lineRule="exact"/>
        <w:ind w:leftChars="100" w:left="280"/>
        <w:jc w:val="both"/>
        <w:rPr>
          <w:rFonts w:ascii="標楷體" w:eastAsia="標楷體" w:hAnsi="標楷體"/>
          <w:sz w:val="24"/>
        </w:rPr>
      </w:pPr>
      <w:r w:rsidRPr="00652F9B">
        <w:rPr>
          <w:rFonts w:ascii="標楷體" w:eastAsia="標楷體" w:hAnsi="標楷體" w:hint="eastAsia"/>
          <w:sz w:val="24"/>
        </w:rPr>
        <w:t>107年 3月1日(星期四)～107年</w:t>
      </w:r>
      <w:r w:rsidR="00BE091F">
        <w:rPr>
          <w:rFonts w:ascii="標楷體" w:eastAsia="標楷體" w:hAnsi="標楷體" w:hint="eastAsia"/>
          <w:sz w:val="24"/>
        </w:rPr>
        <w:t>5</w:t>
      </w:r>
      <w:r w:rsidRPr="00652F9B">
        <w:rPr>
          <w:rFonts w:ascii="標楷體" w:eastAsia="標楷體" w:hAnsi="標楷體" w:hint="eastAsia"/>
          <w:sz w:val="24"/>
        </w:rPr>
        <w:t>月3</w:t>
      </w:r>
      <w:r w:rsidR="00BE091F">
        <w:rPr>
          <w:rFonts w:ascii="標楷體" w:eastAsia="標楷體" w:hAnsi="標楷體" w:hint="eastAsia"/>
          <w:sz w:val="24"/>
        </w:rPr>
        <w:t>1</w:t>
      </w:r>
      <w:r w:rsidRPr="00652F9B">
        <w:rPr>
          <w:rFonts w:ascii="標楷體" w:eastAsia="標楷體" w:hAnsi="標楷體" w:hint="eastAsia"/>
          <w:sz w:val="24"/>
        </w:rPr>
        <w:t xml:space="preserve"> 日（星期</w:t>
      </w:r>
      <w:r w:rsidR="00BE091F">
        <w:rPr>
          <w:rFonts w:ascii="標楷體" w:eastAsia="標楷體" w:hAnsi="標楷體" w:hint="eastAsia"/>
          <w:sz w:val="24"/>
        </w:rPr>
        <w:t>四</w:t>
      </w:r>
      <w:r w:rsidRPr="00652F9B">
        <w:rPr>
          <w:rFonts w:ascii="標楷體" w:eastAsia="標楷體" w:hAnsi="標楷體" w:hint="eastAsia"/>
          <w:sz w:val="24"/>
        </w:rPr>
        <w:t>）</w:t>
      </w:r>
      <w:r w:rsidR="00996768">
        <w:rPr>
          <w:rFonts w:ascii="標楷體" w:eastAsia="標楷體" w:hAnsi="標楷體" w:hint="eastAsia"/>
          <w:sz w:val="24"/>
        </w:rPr>
        <w:t>下午5時</w:t>
      </w:r>
      <w:r w:rsidRPr="00652F9B">
        <w:rPr>
          <w:rFonts w:ascii="標楷體" w:eastAsia="標楷體" w:hAnsi="標楷體" w:hint="eastAsia"/>
          <w:sz w:val="24"/>
        </w:rPr>
        <w:t>止。</w:t>
      </w:r>
    </w:p>
    <w:p w:rsidR="00EC551A" w:rsidRPr="00652F9B" w:rsidRDefault="00EC551A" w:rsidP="00EC551A">
      <w:pPr>
        <w:spacing w:line="460" w:lineRule="exact"/>
        <w:jc w:val="both"/>
        <w:rPr>
          <w:rFonts w:ascii="標楷體" w:eastAsia="標楷體" w:hAnsi="標楷體"/>
          <w:sz w:val="24"/>
        </w:rPr>
      </w:pPr>
    </w:p>
    <w:p w:rsidR="00EC551A" w:rsidRPr="00652F9B" w:rsidRDefault="00EC551A" w:rsidP="00EC551A">
      <w:pPr>
        <w:spacing w:line="460" w:lineRule="exact"/>
        <w:jc w:val="both"/>
        <w:rPr>
          <w:rFonts w:ascii="標楷體" w:eastAsia="標楷體" w:hAnsi="標楷體"/>
          <w:b/>
          <w:sz w:val="24"/>
        </w:rPr>
      </w:pPr>
      <w:r w:rsidRPr="00652F9B">
        <w:rPr>
          <w:rFonts w:ascii="標楷體" w:eastAsia="標楷體" w:hAnsi="標楷體" w:hint="eastAsia"/>
          <w:b/>
          <w:sz w:val="24"/>
        </w:rPr>
        <w:t>六、參賽規則</w:t>
      </w:r>
    </w:p>
    <w:p w:rsidR="00FB0484" w:rsidRDefault="00FB0484" w:rsidP="00FB0484">
      <w:pPr>
        <w:spacing w:line="460" w:lineRule="exact"/>
        <w:jc w:val="both"/>
        <w:rPr>
          <w:rFonts w:ascii="標楷體" w:eastAsia="標楷體" w:hAnsi="標楷體"/>
          <w:sz w:val="24"/>
        </w:rPr>
      </w:pPr>
      <w:r w:rsidRPr="00652F9B">
        <w:rPr>
          <w:rFonts w:ascii="標楷體" w:eastAsia="標楷體" w:hAnsi="標楷體" w:hint="eastAsia"/>
          <w:sz w:val="24"/>
        </w:rPr>
        <w:t>(一)</w:t>
      </w:r>
      <w:r>
        <w:rPr>
          <w:rFonts w:ascii="標楷體" w:eastAsia="標楷體" w:hAnsi="標楷體" w:hint="eastAsia"/>
          <w:sz w:val="24"/>
        </w:rPr>
        <w:t>方案設計限制</w:t>
      </w:r>
    </w:p>
    <w:p w:rsidR="00FB0484" w:rsidRDefault="00FB0484" w:rsidP="00FB0484">
      <w:pPr>
        <w:spacing w:line="460" w:lineRule="exact"/>
        <w:ind w:leftChars="100" w:left="520" w:hangingChars="100" w:hanging="240"/>
        <w:jc w:val="both"/>
        <w:rPr>
          <w:rFonts w:ascii="標楷體" w:eastAsia="標楷體" w:hAnsi="標楷體"/>
          <w:sz w:val="24"/>
        </w:rPr>
      </w:pPr>
      <w:r>
        <w:rPr>
          <w:rFonts w:ascii="標楷體" w:eastAsia="標楷體" w:hAnsi="標楷體" w:hint="eastAsia"/>
          <w:sz w:val="24"/>
        </w:rPr>
        <w:t>1</w:t>
      </w:r>
      <w:r>
        <w:rPr>
          <w:rFonts w:ascii="標楷體" w:eastAsia="標楷體" w:hAnsi="標楷體"/>
          <w:sz w:val="24"/>
        </w:rPr>
        <w:t>.</w:t>
      </w:r>
      <w:r w:rsidR="00EC551A" w:rsidRPr="00652F9B">
        <w:rPr>
          <w:rFonts w:ascii="標楷體" w:eastAsia="標楷體" w:hAnsi="標楷體" w:hint="eastAsia"/>
          <w:sz w:val="24"/>
        </w:rPr>
        <w:t>參加本競賽之規劃方案，</w:t>
      </w:r>
      <w:r w:rsidR="00EC551A" w:rsidRPr="00652F9B">
        <w:rPr>
          <w:rFonts w:ascii="標楷體" w:eastAsia="標楷體" w:hAnsi="標楷體"/>
          <w:sz w:val="24"/>
        </w:rPr>
        <w:t>其政府</w:t>
      </w:r>
      <w:r w:rsidR="00EC551A" w:rsidRPr="00652F9B">
        <w:rPr>
          <w:rFonts w:ascii="標楷體" w:eastAsia="標楷體" w:hAnsi="標楷體" w:hint="eastAsia"/>
          <w:sz w:val="24"/>
        </w:rPr>
        <w:t>預算規模為新臺幣200萬元以內</w:t>
      </w:r>
      <w:r w:rsidR="00EC551A" w:rsidRPr="00652F9B">
        <w:rPr>
          <w:rFonts w:ascii="標楷體" w:eastAsia="標楷體" w:hAnsi="標楷體"/>
          <w:sz w:val="24"/>
        </w:rPr>
        <w:t>（得以爭取外部資源，如尋求廠商贊助</w:t>
      </w:r>
      <w:r w:rsidR="00EC551A" w:rsidRPr="00652F9B">
        <w:rPr>
          <w:rFonts w:ascii="標楷體" w:eastAsia="標楷體" w:hAnsi="標楷體" w:hint="eastAsia"/>
          <w:sz w:val="24"/>
        </w:rPr>
        <w:t>等方式增加預算規模</w:t>
      </w:r>
      <w:r w:rsidR="00EC551A" w:rsidRPr="00652F9B">
        <w:rPr>
          <w:rFonts w:ascii="標楷體" w:eastAsia="標楷體" w:hAnsi="標楷體"/>
          <w:sz w:val="24"/>
        </w:rPr>
        <w:t>）</w:t>
      </w:r>
      <w:r>
        <w:rPr>
          <w:rFonts w:ascii="標楷體" w:eastAsia="標楷體" w:hAnsi="標楷體" w:hint="eastAsia"/>
          <w:sz w:val="24"/>
        </w:rPr>
        <w:t>。</w:t>
      </w:r>
    </w:p>
    <w:p w:rsidR="00FB0484" w:rsidRDefault="00FB0484" w:rsidP="00FB0484">
      <w:pPr>
        <w:spacing w:line="460" w:lineRule="exact"/>
        <w:ind w:leftChars="100" w:left="520" w:hangingChars="100" w:hanging="240"/>
        <w:jc w:val="both"/>
        <w:rPr>
          <w:rFonts w:ascii="標楷體" w:eastAsia="標楷體" w:hAnsi="標楷體"/>
          <w:sz w:val="24"/>
        </w:rPr>
      </w:pPr>
      <w:r>
        <w:rPr>
          <w:rFonts w:ascii="標楷體" w:eastAsia="標楷體" w:hAnsi="標楷體" w:hint="eastAsia"/>
          <w:sz w:val="24"/>
        </w:rPr>
        <w:t>2.</w:t>
      </w:r>
      <w:r w:rsidR="00EC551A" w:rsidRPr="00652F9B">
        <w:rPr>
          <w:rFonts w:ascii="標楷體" w:eastAsia="標楷體" w:hAnsi="標楷體" w:hint="eastAsia"/>
          <w:sz w:val="24"/>
        </w:rPr>
        <w:t>方案執行期限以1年為原則。</w:t>
      </w:r>
    </w:p>
    <w:p w:rsidR="00FB0484" w:rsidRDefault="00FB0484" w:rsidP="00FB0484">
      <w:pPr>
        <w:spacing w:line="460" w:lineRule="exact"/>
        <w:ind w:leftChars="100" w:left="520" w:hangingChars="100" w:hanging="240"/>
        <w:jc w:val="both"/>
        <w:rPr>
          <w:rFonts w:ascii="標楷體" w:eastAsia="標楷體" w:hAnsi="標楷體"/>
          <w:sz w:val="24"/>
        </w:rPr>
      </w:pPr>
      <w:r>
        <w:rPr>
          <w:rFonts w:ascii="標楷體" w:eastAsia="標楷體" w:hAnsi="標楷體" w:hint="eastAsia"/>
          <w:sz w:val="24"/>
        </w:rPr>
        <w:t>3.</w:t>
      </w:r>
      <w:r w:rsidRPr="00652F9B">
        <w:rPr>
          <w:rFonts w:ascii="標楷體" w:eastAsia="標楷體" w:hAnsi="標楷體" w:hint="eastAsia"/>
          <w:sz w:val="24"/>
        </w:rPr>
        <w:t>參賽隊伍繳交報名資料後，需於指定日期內完成規劃摘要等資料上傳（未繳交者取消參賽資格不另行通知），接續則進入規劃書撰寫階段。</w:t>
      </w:r>
    </w:p>
    <w:p w:rsidR="00FB0484" w:rsidRDefault="00FB0484" w:rsidP="00FB0484">
      <w:pPr>
        <w:spacing w:line="460" w:lineRule="exact"/>
        <w:ind w:left="240" w:hangingChars="100" w:hanging="240"/>
        <w:jc w:val="both"/>
        <w:rPr>
          <w:rFonts w:ascii="標楷體" w:eastAsia="標楷體" w:hAnsi="標楷體"/>
          <w:sz w:val="24"/>
        </w:rPr>
      </w:pPr>
      <w:r>
        <w:rPr>
          <w:rFonts w:ascii="標楷體" w:eastAsia="標楷體" w:hAnsi="標楷體" w:hint="eastAsia"/>
          <w:sz w:val="24"/>
        </w:rPr>
        <w:t>（二）資料上傳</w:t>
      </w:r>
    </w:p>
    <w:p w:rsidR="00EC551A" w:rsidRPr="00652F9B" w:rsidRDefault="00FB0484" w:rsidP="00FB0484">
      <w:pPr>
        <w:spacing w:line="460" w:lineRule="exact"/>
        <w:ind w:left="480" w:rightChars="100" w:right="280" w:hangingChars="200" w:hanging="480"/>
        <w:jc w:val="both"/>
        <w:rPr>
          <w:rFonts w:ascii="標楷體" w:eastAsia="標楷體" w:hAnsi="標楷體"/>
          <w:sz w:val="24"/>
        </w:rPr>
      </w:pPr>
      <w:r>
        <w:rPr>
          <w:rFonts w:ascii="標楷體" w:eastAsia="標楷體" w:hAnsi="標楷體" w:hint="eastAsia"/>
          <w:sz w:val="24"/>
        </w:rPr>
        <w:t xml:space="preserve">  1.</w:t>
      </w:r>
      <w:r w:rsidR="00EC551A" w:rsidRPr="00652F9B">
        <w:rPr>
          <w:rFonts w:ascii="標楷體" w:eastAsia="標楷體" w:hAnsi="標楷體" w:hint="eastAsia"/>
          <w:sz w:val="24"/>
        </w:rPr>
        <w:t>摘要上傳：參賽隊伍需於107年</w:t>
      </w:r>
      <w:r w:rsidR="00BE091F">
        <w:rPr>
          <w:rFonts w:ascii="標楷體" w:eastAsia="標楷體" w:hAnsi="標楷體" w:hint="eastAsia"/>
          <w:sz w:val="24"/>
        </w:rPr>
        <w:t>5</w:t>
      </w:r>
      <w:r w:rsidR="00EC551A" w:rsidRPr="00652F9B">
        <w:rPr>
          <w:rFonts w:ascii="標楷體" w:eastAsia="標楷體" w:hAnsi="標楷體" w:hint="eastAsia"/>
          <w:sz w:val="24"/>
        </w:rPr>
        <w:t>月3</w:t>
      </w:r>
      <w:r w:rsidR="00BE091F">
        <w:rPr>
          <w:rFonts w:ascii="標楷體" w:eastAsia="標楷體" w:hAnsi="標楷體" w:hint="eastAsia"/>
          <w:sz w:val="24"/>
        </w:rPr>
        <w:t>1</w:t>
      </w:r>
      <w:r w:rsidR="00EC551A" w:rsidRPr="00652F9B">
        <w:rPr>
          <w:rFonts w:ascii="標楷體" w:eastAsia="標楷體" w:hAnsi="標楷體" w:hint="eastAsia"/>
          <w:sz w:val="24"/>
        </w:rPr>
        <w:t>日（星期</w:t>
      </w:r>
      <w:r w:rsidR="00BE091F">
        <w:rPr>
          <w:rFonts w:ascii="標楷體" w:eastAsia="標楷體" w:hAnsi="標楷體" w:hint="eastAsia"/>
          <w:sz w:val="24"/>
        </w:rPr>
        <w:t>四</w:t>
      </w:r>
      <w:r w:rsidR="00EC551A" w:rsidRPr="00652F9B">
        <w:rPr>
          <w:rFonts w:ascii="標楷體" w:eastAsia="標楷體" w:hAnsi="標楷體" w:hint="eastAsia"/>
          <w:sz w:val="24"/>
        </w:rPr>
        <w:t>）</w:t>
      </w:r>
      <w:r w:rsidR="00996768">
        <w:rPr>
          <w:rFonts w:ascii="標楷體" w:eastAsia="標楷體" w:hAnsi="標楷體" w:hint="eastAsia"/>
          <w:sz w:val="24"/>
        </w:rPr>
        <w:t>下午5時</w:t>
      </w:r>
      <w:r w:rsidR="00EC551A" w:rsidRPr="00652F9B">
        <w:rPr>
          <w:rFonts w:ascii="標楷體" w:eastAsia="標楷體" w:hAnsi="標楷體" w:hint="eastAsia"/>
          <w:sz w:val="24"/>
        </w:rPr>
        <w:t>止，以PDF檔案形式上傳規劃摘要。（格式</w:t>
      </w:r>
      <w:r w:rsidR="00640B23" w:rsidRPr="00003ABD">
        <w:rPr>
          <w:rFonts w:ascii="標楷體" w:eastAsia="標楷體" w:hAnsi="標楷體" w:hint="eastAsia"/>
          <w:sz w:val="24"/>
        </w:rPr>
        <w:t>說明</w:t>
      </w:r>
      <w:r w:rsidR="00EC551A" w:rsidRPr="00652F9B">
        <w:rPr>
          <w:rFonts w:ascii="標楷體" w:eastAsia="標楷體" w:hAnsi="標楷體" w:hint="eastAsia"/>
          <w:sz w:val="24"/>
        </w:rPr>
        <w:t>如附件2，上傳網址：</w:t>
      </w:r>
      <w:r w:rsidR="00601E94">
        <w:rPr>
          <w:rFonts w:ascii="Helvetica" w:hAnsi="Helvetica"/>
          <w:color w:val="444444"/>
          <w:sz w:val="20"/>
          <w:szCs w:val="20"/>
        </w:rPr>
        <w:t>https://goo.gl/GaaPCX</w:t>
      </w:r>
      <w:r w:rsidR="00EC551A" w:rsidRPr="00652F9B">
        <w:rPr>
          <w:rFonts w:ascii="標楷體" w:eastAsia="標楷體" w:hAnsi="標楷體" w:hint="eastAsia"/>
          <w:sz w:val="24"/>
        </w:rPr>
        <w:t>）；請於期限內完成規劃摘要之 PDF 檔並上傳，逾期未上傳者，主辦單位將取消其參賽資格。參賽隊伍所上傳之規劃摘要規格如下：</w:t>
      </w:r>
    </w:p>
    <w:p w:rsidR="00EC551A" w:rsidRPr="00652F9B" w:rsidRDefault="00FB0484" w:rsidP="00652F9B">
      <w:pPr>
        <w:spacing w:line="460" w:lineRule="exact"/>
        <w:ind w:leftChars="200" w:left="560"/>
        <w:jc w:val="both"/>
        <w:rPr>
          <w:rFonts w:ascii="標楷體" w:eastAsia="標楷體" w:hAnsi="標楷體"/>
          <w:sz w:val="24"/>
        </w:rPr>
      </w:pPr>
      <w:r>
        <w:rPr>
          <w:rFonts w:ascii="標楷體" w:eastAsia="標楷體" w:hAnsi="標楷體" w:hint="eastAsia"/>
          <w:sz w:val="24"/>
        </w:rPr>
        <w:t>(</w:t>
      </w:r>
      <w:r w:rsidR="00EC551A" w:rsidRPr="00652F9B">
        <w:rPr>
          <w:rFonts w:ascii="標楷體" w:eastAsia="標楷體" w:hAnsi="標楷體" w:hint="eastAsia"/>
          <w:sz w:val="24"/>
        </w:rPr>
        <w:t>1</w:t>
      </w:r>
      <w:r>
        <w:rPr>
          <w:rFonts w:ascii="標楷體" w:eastAsia="標楷體" w:hAnsi="標楷體" w:hint="eastAsia"/>
          <w:sz w:val="24"/>
        </w:rPr>
        <w:t>)</w:t>
      </w:r>
      <w:r w:rsidR="00EC551A" w:rsidRPr="00652F9B">
        <w:rPr>
          <w:rFonts w:ascii="標楷體" w:eastAsia="標楷體" w:hAnsi="標楷體" w:hint="eastAsia"/>
          <w:sz w:val="24"/>
        </w:rPr>
        <w:t>每一隊伍限送一份 PDF 檔案。</w:t>
      </w:r>
    </w:p>
    <w:p w:rsidR="00EC551A" w:rsidRPr="00652F9B" w:rsidRDefault="00FB0484" w:rsidP="00652F9B">
      <w:pPr>
        <w:spacing w:line="460" w:lineRule="exact"/>
        <w:ind w:leftChars="200" w:left="560"/>
        <w:jc w:val="both"/>
        <w:rPr>
          <w:rFonts w:ascii="標楷體" w:eastAsia="標楷體" w:hAnsi="標楷體"/>
          <w:sz w:val="24"/>
        </w:rPr>
      </w:pPr>
      <w:r>
        <w:rPr>
          <w:rFonts w:ascii="標楷體" w:eastAsia="標楷體" w:hAnsi="標楷體" w:hint="eastAsia"/>
          <w:sz w:val="24"/>
        </w:rPr>
        <w:t>(</w:t>
      </w:r>
      <w:r w:rsidR="00EC551A" w:rsidRPr="00652F9B">
        <w:rPr>
          <w:rFonts w:ascii="標楷體" w:eastAsia="標楷體" w:hAnsi="標楷體" w:hint="eastAsia"/>
          <w:sz w:val="24"/>
        </w:rPr>
        <w:t>2</w:t>
      </w:r>
      <w:r>
        <w:rPr>
          <w:rFonts w:ascii="標楷體" w:eastAsia="標楷體" w:hAnsi="標楷體" w:hint="eastAsia"/>
          <w:sz w:val="24"/>
        </w:rPr>
        <w:t>)</w:t>
      </w:r>
      <w:r w:rsidR="00EC551A" w:rsidRPr="00652F9B">
        <w:rPr>
          <w:rFonts w:ascii="標楷體" w:eastAsia="標楷體" w:hAnsi="標楷體" w:hint="eastAsia"/>
          <w:sz w:val="24"/>
        </w:rPr>
        <w:t>摘要內文頁數為 3-5 頁。</w:t>
      </w:r>
    </w:p>
    <w:p w:rsidR="00EC551A" w:rsidRPr="00652F9B" w:rsidRDefault="00FB0484" w:rsidP="00FB0484">
      <w:pPr>
        <w:spacing w:line="460" w:lineRule="exact"/>
        <w:ind w:leftChars="200" w:left="920" w:hangingChars="150" w:hanging="360"/>
        <w:jc w:val="both"/>
        <w:rPr>
          <w:rFonts w:ascii="標楷體" w:eastAsia="標楷體" w:hAnsi="標楷體"/>
          <w:sz w:val="24"/>
        </w:rPr>
      </w:pPr>
      <w:r>
        <w:rPr>
          <w:rFonts w:ascii="標楷體" w:eastAsia="標楷體" w:hAnsi="標楷體" w:hint="eastAsia"/>
          <w:sz w:val="24"/>
        </w:rPr>
        <w:t>(</w:t>
      </w:r>
      <w:r w:rsidR="00EC551A" w:rsidRPr="00652F9B">
        <w:rPr>
          <w:rFonts w:ascii="標楷體" w:eastAsia="標楷體" w:hAnsi="標楷體" w:hint="eastAsia"/>
          <w:sz w:val="24"/>
        </w:rPr>
        <w:t>3</w:t>
      </w:r>
      <w:r>
        <w:rPr>
          <w:rFonts w:ascii="標楷體" w:eastAsia="標楷體" w:hAnsi="標楷體" w:hint="eastAsia"/>
          <w:sz w:val="24"/>
        </w:rPr>
        <w:t>)</w:t>
      </w:r>
      <w:r w:rsidR="00EC551A" w:rsidRPr="00652F9B">
        <w:rPr>
          <w:rFonts w:ascii="標楷體" w:eastAsia="標楷體" w:hAnsi="標楷體" w:hint="eastAsia"/>
          <w:sz w:val="24"/>
        </w:rPr>
        <w:t>摘要內容需含：擬</w:t>
      </w:r>
      <w:r w:rsidR="00EC551A" w:rsidRPr="00652F9B">
        <w:rPr>
          <w:rFonts w:ascii="標楷體" w:eastAsia="標楷體" w:hAnsi="標楷體" w:hint="eastAsia"/>
          <w:sz w:val="24"/>
          <w:u w:val="single"/>
        </w:rPr>
        <w:t>規劃之背景與動機</w:t>
      </w:r>
      <w:r w:rsidR="00EC551A" w:rsidRPr="00652F9B">
        <w:rPr>
          <w:rFonts w:ascii="標楷體" w:eastAsia="標楷體" w:hAnsi="標楷體" w:hint="eastAsia"/>
          <w:sz w:val="24"/>
        </w:rPr>
        <w:t>、</w:t>
      </w:r>
      <w:r w:rsidR="00EC551A" w:rsidRPr="00652F9B">
        <w:rPr>
          <w:rFonts w:ascii="標楷體" w:eastAsia="標楷體" w:hAnsi="標楷體" w:hint="eastAsia"/>
          <w:sz w:val="24"/>
          <w:u w:val="single"/>
        </w:rPr>
        <w:t>需求現況分析</w:t>
      </w:r>
      <w:r w:rsidR="00EC551A" w:rsidRPr="00652F9B">
        <w:rPr>
          <w:rFonts w:ascii="標楷體" w:eastAsia="標楷體" w:hAnsi="標楷體" w:hint="eastAsia"/>
          <w:sz w:val="24"/>
        </w:rPr>
        <w:t>、</w:t>
      </w:r>
      <w:r w:rsidR="00EC551A" w:rsidRPr="00652F9B">
        <w:rPr>
          <w:rFonts w:ascii="標楷體" w:eastAsia="標楷體" w:hAnsi="標楷體" w:hint="eastAsia"/>
          <w:sz w:val="24"/>
          <w:u w:val="single"/>
        </w:rPr>
        <w:t>規劃方法</w:t>
      </w:r>
      <w:r w:rsidR="00EC551A" w:rsidRPr="00652F9B">
        <w:rPr>
          <w:rFonts w:ascii="標楷體" w:eastAsia="標楷體" w:hAnsi="標楷體" w:hint="eastAsia"/>
          <w:sz w:val="24"/>
        </w:rPr>
        <w:t>、</w:t>
      </w:r>
      <w:r w:rsidR="00EC551A" w:rsidRPr="00652F9B">
        <w:rPr>
          <w:rFonts w:ascii="標楷體" w:eastAsia="標楷體" w:hAnsi="標楷體" w:hint="eastAsia"/>
          <w:sz w:val="24"/>
          <w:u w:val="single"/>
        </w:rPr>
        <w:t>預期成果</w:t>
      </w:r>
      <w:r w:rsidR="00EC551A" w:rsidRPr="00652F9B">
        <w:rPr>
          <w:rFonts w:ascii="標楷體" w:eastAsia="標楷體" w:hAnsi="標楷體" w:hint="eastAsia"/>
          <w:sz w:val="24"/>
        </w:rPr>
        <w:t>、</w:t>
      </w:r>
      <w:r w:rsidR="00EC551A" w:rsidRPr="00652F9B">
        <w:rPr>
          <w:rFonts w:ascii="標楷體" w:eastAsia="標楷體" w:hAnsi="標楷體" w:hint="eastAsia"/>
          <w:sz w:val="24"/>
          <w:u w:val="single"/>
        </w:rPr>
        <w:t>規劃流程與期程</w:t>
      </w:r>
      <w:r w:rsidR="00EC551A" w:rsidRPr="00652F9B">
        <w:rPr>
          <w:rFonts w:ascii="標楷體" w:eastAsia="標楷體" w:hAnsi="標楷體" w:hint="eastAsia"/>
          <w:sz w:val="24"/>
        </w:rPr>
        <w:t>等。</w:t>
      </w:r>
    </w:p>
    <w:p w:rsidR="00652F9B" w:rsidRDefault="00FB0484" w:rsidP="003C1BD9">
      <w:pPr>
        <w:spacing w:line="460" w:lineRule="exact"/>
        <w:ind w:leftChars="100" w:left="520" w:hangingChars="100" w:hanging="240"/>
        <w:jc w:val="both"/>
        <w:rPr>
          <w:rFonts w:ascii="標楷體" w:eastAsia="標楷體" w:hAnsi="標楷體"/>
          <w:sz w:val="24"/>
        </w:rPr>
      </w:pPr>
      <w:r>
        <w:rPr>
          <w:rFonts w:ascii="標楷體" w:eastAsia="標楷體" w:hAnsi="標楷體" w:hint="eastAsia"/>
          <w:sz w:val="24"/>
        </w:rPr>
        <w:t>2.</w:t>
      </w:r>
      <w:r w:rsidR="00EC551A" w:rsidRPr="00652F9B">
        <w:rPr>
          <w:rFonts w:ascii="標楷體" w:eastAsia="標楷體" w:hAnsi="標楷體" w:hint="eastAsia"/>
          <w:sz w:val="24"/>
        </w:rPr>
        <w:t>規劃書上傳：完成</w:t>
      </w:r>
      <w:r w:rsidR="00640B23" w:rsidRPr="00003ABD">
        <w:rPr>
          <w:rFonts w:ascii="標楷體" w:eastAsia="標楷體" w:hAnsi="標楷體" w:hint="eastAsia"/>
          <w:sz w:val="24"/>
        </w:rPr>
        <w:t>規劃摘要</w:t>
      </w:r>
      <w:r w:rsidR="00EC551A" w:rsidRPr="00652F9B">
        <w:rPr>
          <w:rFonts w:ascii="標楷體" w:eastAsia="標楷體" w:hAnsi="標楷體" w:hint="eastAsia"/>
          <w:sz w:val="24"/>
        </w:rPr>
        <w:t>之參賽隊伍需於 107 年</w:t>
      </w:r>
      <w:r w:rsidR="00BE091F">
        <w:rPr>
          <w:rFonts w:ascii="標楷體" w:eastAsia="標楷體" w:hAnsi="標楷體" w:hint="eastAsia"/>
          <w:sz w:val="24"/>
        </w:rPr>
        <w:t>6</w:t>
      </w:r>
      <w:r w:rsidR="00EC551A" w:rsidRPr="00652F9B">
        <w:rPr>
          <w:rFonts w:ascii="標楷體" w:eastAsia="標楷體" w:hAnsi="標楷體" w:hint="eastAsia"/>
          <w:sz w:val="24"/>
        </w:rPr>
        <w:t>月</w:t>
      </w:r>
      <w:r w:rsidR="00BE091F">
        <w:rPr>
          <w:rFonts w:ascii="標楷體" w:eastAsia="標楷體" w:hAnsi="標楷體" w:hint="eastAsia"/>
          <w:sz w:val="24"/>
        </w:rPr>
        <w:t>25</w:t>
      </w:r>
      <w:r w:rsidR="00EC551A" w:rsidRPr="00652F9B">
        <w:rPr>
          <w:rFonts w:ascii="標楷體" w:eastAsia="標楷體" w:hAnsi="標楷體" w:hint="eastAsia"/>
          <w:sz w:val="24"/>
        </w:rPr>
        <w:t xml:space="preserve"> 日（星期</w:t>
      </w:r>
      <w:r w:rsidR="00BE091F">
        <w:rPr>
          <w:rFonts w:ascii="標楷體" w:eastAsia="標楷體" w:hAnsi="標楷體" w:hint="eastAsia"/>
          <w:sz w:val="24"/>
        </w:rPr>
        <w:t>一</w:t>
      </w:r>
      <w:r w:rsidR="00EC551A" w:rsidRPr="00652F9B">
        <w:rPr>
          <w:rFonts w:ascii="標楷體" w:eastAsia="標楷體" w:hAnsi="標楷體" w:hint="eastAsia"/>
          <w:sz w:val="24"/>
        </w:rPr>
        <w:t>）</w:t>
      </w:r>
      <w:r w:rsidR="00996768">
        <w:rPr>
          <w:rFonts w:ascii="標楷體" w:eastAsia="標楷體" w:hAnsi="標楷體" w:hint="eastAsia"/>
          <w:sz w:val="24"/>
        </w:rPr>
        <w:t>下午5時</w:t>
      </w:r>
      <w:r w:rsidR="00EC551A" w:rsidRPr="00652F9B">
        <w:rPr>
          <w:rFonts w:ascii="標楷體" w:eastAsia="標楷體" w:hAnsi="標楷體" w:hint="eastAsia"/>
          <w:sz w:val="24"/>
        </w:rPr>
        <w:t>止 以 PDF 檔案形式上傳完整版規劃書。（上傳網址：</w:t>
      </w:r>
      <w:r w:rsidR="00601E94">
        <w:rPr>
          <w:rFonts w:ascii="Helvetica" w:hAnsi="Helvetica"/>
          <w:color w:val="444444"/>
          <w:sz w:val="20"/>
          <w:szCs w:val="20"/>
        </w:rPr>
        <w:t>https://goo.gl/GaaPCX</w:t>
      </w:r>
      <w:r w:rsidR="00EC551A" w:rsidRPr="00652F9B">
        <w:rPr>
          <w:rFonts w:ascii="標楷體" w:eastAsia="標楷體" w:hAnsi="標楷體" w:hint="eastAsia"/>
          <w:sz w:val="24"/>
        </w:rPr>
        <w:t xml:space="preserve">）；請於期限內完成規劃書之 PDF </w:t>
      </w:r>
      <w:r w:rsidR="00F00574">
        <w:rPr>
          <w:rFonts w:ascii="標楷體" w:eastAsia="標楷體" w:hAnsi="標楷體" w:hint="eastAsia"/>
          <w:sz w:val="24"/>
        </w:rPr>
        <w:t>檔並上傳。參賽隊伍</w:t>
      </w:r>
      <w:r w:rsidR="00F00574">
        <w:rPr>
          <w:rFonts w:ascii="標楷體" w:eastAsia="標楷體" w:hAnsi="標楷體" w:hint="eastAsia"/>
          <w:sz w:val="24"/>
        </w:rPr>
        <w:lastRenderedPageBreak/>
        <w:t>所上傳之規劃書規格如下</w:t>
      </w:r>
      <w:r w:rsidR="00640B23">
        <w:rPr>
          <w:rFonts w:ascii="標楷體" w:eastAsia="標楷體" w:hAnsi="標楷體" w:hint="eastAsia"/>
          <w:sz w:val="24"/>
        </w:rPr>
        <w:t>：</w:t>
      </w:r>
    </w:p>
    <w:p w:rsidR="00EC551A" w:rsidRPr="00652F9B" w:rsidRDefault="003C1BD9" w:rsidP="00652F9B">
      <w:pPr>
        <w:spacing w:line="460" w:lineRule="exact"/>
        <w:ind w:leftChars="200" w:left="560"/>
        <w:jc w:val="both"/>
        <w:rPr>
          <w:rFonts w:ascii="標楷體" w:eastAsia="標楷體" w:hAnsi="標楷體"/>
          <w:sz w:val="24"/>
        </w:rPr>
      </w:pPr>
      <w:r>
        <w:rPr>
          <w:rFonts w:ascii="標楷體" w:eastAsia="標楷體" w:hAnsi="標楷體" w:hint="eastAsia"/>
          <w:sz w:val="24"/>
        </w:rPr>
        <w:t>(</w:t>
      </w:r>
      <w:r w:rsidR="00EC551A" w:rsidRPr="00652F9B">
        <w:rPr>
          <w:rFonts w:ascii="標楷體" w:eastAsia="標楷體" w:hAnsi="標楷體" w:hint="eastAsia"/>
          <w:sz w:val="24"/>
        </w:rPr>
        <w:t>1</w:t>
      </w:r>
      <w:r>
        <w:rPr>
          <w:rFonts w:ascii="標楷體" w:eastAsia="標楷體" w:hAnsi="標楷體" w:hint="eastAsia"/>
          <w:sz w:val="24"/>
        </w:rPr>
        <w:t>)</w:t>
      </w:r>
      <w:r w:rsidR="00EC551A" w:rsidRPr="00652F9B">
        <w:rPr>
          <w:rFonts w:ascii="標楷體" w:eastAsia="標楷體" w:hAnsi="標楷體" w:hint="eastAsia"/>
          <w:sz w:val="24"/>
        </w:rPr>
        <w:t>每一隊伍限送一份 PDF 檔案。</w:t>
      </w:r>
    </w:p>
    <w:p w:rsidR="00EC551A" w:rsidRPr="00652F9B" w:rsidRDefault="003C1BD9" w:rsidP="003C1BD9">
      <w:pPr>
        <w:spacing w:line="460" w:lineRule="exact"/>
        <w:ind w:leftChars="200" w:left="920" w:hangingChars="150" w:hanging="360"/>
        <w:jc w:val="both"/>
        <w:rPr>
          <w:rFonts w:ascii="標楷體" w:eastAsia="標楷體" w:hAnsi="標楷體"/>
          <w:sz w:val="24"/>
        </w:rPr>
      </w:pPr>
      <w:r>
        <w:rPr>
          <w:rFonts w:ascii="標楷體" w:eastAsia="標楷體" w:hAnsi="標楷體" w:hint="eastAsia"/>
          <w:sz w:val="24"/>
        </w:rPr>
        <w:t>(</w:t>
      </w:r>
      <w:r w:rsidR="00EC551A" w:rsidRPr="00652F9B">
        <w:rPr>
          <w:rFonts w:ascii="標楷體" w:eastAsia="標楷體" w:hAnsi="標楷體" w:hint="eastAsia"/>
          <w:sz w:val="24"/>
        </w:rPr>
        <w:t>2</w:t>
      </w:r>
      <w:r>
        <w:rPr>
          <w:rFonts w:ascii="標楷體" w:eastAsia="標楷體" w:hAnsi="標楷體" w:hint="eastAsia"/>
          <w:sz w:val="24"/>
        </w:rPr>
        <w:t>)</w:t>
      </w:r>
      <w:r w:rsidR="00EC551A" w:rsidRPr="00652F9B">
        <w:rPr>
          <w:rFonts w:ascii="標楷體" w:eastAsia="標楷體" w:hAnsi="標楷體" w:hint="eastAsia"/>
          <w:sz w:val="24"/>
        </w:rPr>
        <w:t>規劃書內文頁數以 40 頁為限，不含封面、封底、目錄、附錄及參考書目。</w:t>
      </w:r>
    </w:p>
    <w:p w:rsidR="00EC551A" w:rsidRPr="00652F9B" w:rsidRDefault="003C1BD9" w:rsidP="003C1BD9">
      <w:pPr>
        <w:spacing w:line="460" w:lineRule="exact"/>
        <w:ind w:leftChars="200" w:left="920" w:hangingChars="150" w:hanging="360"/>
        <w:jc w:val="both"/>
        <w:rPr>
          <w:rFonts w:ascii="標楷體" w:eastAsia="標楷體" w:hAnsi="標楷體"/>
          <w:sz w:val="24"/>
        </w:rPr>
      </w:pPr>
      <w:r>
        <w:rPr>
          <w:rFonts w:ascii="標楷體" w:eastAsia="標楷體" w:hAnsi="標楷體" w:hint="eastAsia"/>
          <w:sz w:val="24"/>
        </w:rPr>
        <w:t>(</w:t>
      </w:r>
      <w:r w:rsidR="00EC551A" w:rsidRPr="00652F9B">
        <w:rPr>
          <w:rFonts w:ascii="標楷體" w:eastAsia="標楷體" w:hAnsi="標楷體" w:hint="eastAsia"/>
          <w:sz w:val="24"/>
        </w:rPr>
        <w:t>3</w:t>
      </w:r>
      <w:r>
        <w:rPr>
          <w:rFonts w:ascii="標楷體" w:eastAsia="標楷體" w:hAnsi="標楷體" w:hint="eastAsia"/>
          <w:sz w:val="24"/>
        </w:rPr>
        <w:t>)</w:t>
      </w:r>
      <w:r w:rsidR="00EC551A" w:rsidRPr="00652F9B">
        <w:rPr>
          <w:rFonts w:ascii="標楷體" w:eastAsia="標楷體" w:hAnsi="標楷體" w:hint="eastAsia"/>
          <w:sz w:val="24"/>
        </w:rPr>
        <w:t>規劃書內容需含：規劃分析、規劃方法、規劃方案說明、</w:t>
      </w:r>
      <w:r w:rsidR="00640B23" w:rsidRPr="00003ABD">
        <w:rPr>
          <w:rFonts w:ascii="標楷體" w:eastAsia="標楷體" w:hAnsi="標楷體" w:hint="eastAsia"/>
          <w:sz w:val="24"/>
        </w:rPr>
        <w:t>民眾</w:t>
      </w:r>
      <w:r w:rsidR="00EC551A" w:rsidRPr="00652F9B">
        <w:rPr>
          <w:rFonts w:ascii="標楷體" w:eastAsia="標楷體" w:hAnsi="標楷體" w:hint="eastAsia"/>
          <w:sz w:val="24"/>
        </w:rPr>
        <w:t>之參與度(支持或了解程度)、可行性分析(如：與現有</w:t>
      </w:r>
      <w:r w:rsidR="00640B23" w:rsidRPr="00003ABD">
        <w:rPr>
          <w:rFonts w:ascii="標楷體" w:eastAsia="標楷體" w:hAnsi="標楷體" w:hint="eastAsia"/>
          <w:sz w:val="24"/>
        </w:rPr>
        <w:t>活動</w:t>
      </w:r>
      <w:r w:rsidR="00EC551A" w:rsidRPr="00652F9B">
        <w:rPr>
          <w:rFonts w:ascii="標楷體" w:eastAsia="標楷體" w:hAnsi="標楷體" w:hint="eastAsia"/>
          <w:sz w:val="24"/>
        </w:rPr>
        <w:t>方式競合、法規限制、經費表/成本分析、技術限制等)、配套方案、預期成果等。</w:t>
      </w:r>
    </w:p>
    <w:p w:rsidR="00EC551A" w:rsidRPr="00652F9B" w:rsidRDefault="00EC551A" w:rsidP="00EC551A">
      <w:pPr>
        <w:spacing w:line="460" w:lineRule="exact"/>
        <w:jc w:val="both"/>
        <w:rPr>
          <w:rFonts w:ascii="標楷體" w:eastAsia="標楷體" w:hAnsi="標楷體"/>
          <w:sz w:val="24"/>
        </w:rPr>
      </w:pPr>
    </w:p>
    <w:p w:rsidR="00EC551A" w:rsidRPr="00652F9B" w:rsidRDefault="00EC551A" w:rsidP="00EC551A">
      <w:pPr>
        <w:spacing w:line="460" w:lineRule="exact"/>
        <w:jc w:val="both"/>
        <w:rPr>
          <w:rFonts w:ascii="標楷體" w:eastAsia="標楷體" w:hAnsi="標楷體"/>
          <w:b/>
          <w:sz w:val="24"/>
        </w:rPr>
      </w:pPr>
      <w:r w:rsidRPr="00652F9B">
        <w:rPr>
          <w:rFonts w:ascii="標楷體" w:eastAsia="標楷體" w:hAnsi="標楷體" w:hint="eastAsia"/>
          <w:b/>
          <w:sz w:val="24"/>
        </w:rPr>
        <w:t>七、評審作業</w:t>
      </w:r>
    </w:p>
    <w:p w:rsidR="00EC551A" w:rsidRPr="00652F9B" w:rsidRDefault="00EC551A" w:rsidP="00652F9B">
      <w:pPr>
        <w:spacing w:line="460" w:lineRule="exact"/>
        <w:ind w:leftChars="100" w:left="280"/>
        <w:jc w:val="both"/>
        <w:rPr>
          <w:rFonts w:ascii="標楷體" w:eastAsia="標楷體" w:hAnsi="標楷體"/>
          <w:sz w:val="24"/>
        </w:rPr>
      </w:pPr>
      <w:r w:rsidRPr="00652F9B">
        <w:rPr>
          <w:rFonts w:ascii="標楷體" w:eastAsia="標楷體" w:hAnsi="標楷體" w:hint="eastAsia"/>
          <w:sz w:val="24"/>
        </w:rPr>
        <w:t>(一)評審</w:t>
      </w:r>
      <w:r w:rsidR="00CF3C25" w:rsidRPr="00003ABD">
        <w:rPr>
          <w:rFonts w:ascii="標楷體" w:eastAsia="標楷體" w:hAnsi="標楷體" w:hint="eastAsia"/>
          <w:sz w:val="24"/>
        </w:rPr>
        <w:t>小組</w:t>
      </w:r>
    </w:p>
    <w:p w:rsidR="00EC551A" w:rsidRPr="00652F9B" w:rsidRDefault="00EC551A" w:rsidP="00652F9B">
      <w:pPr>
        <w:spacing w:line="460" w:lineRule="exact"/>
        <w:ind w:leftChars="200" w:left="560" w:firstLineChars="200" w:firstLine="480"/>
        <w:jc w:val="both"/>
        <w:rPr>
          <w:rFonts w:ascii="標楷體" w:eastAsia="標楷體" w:hAnsi="標楷體"/>
          <w:sz w:val="24"/>
        </w:rPr>
      </w:pPr>
      <w:r w:rsidRPr="00652F9B">
        <w:rPr>
          <w:rFonts w:ascii="標楷體" w:eastAsia="標楷體" w:hAnsi="標楷體" w:hint="eastAsia"/>
          <w:sz w:val="24"/>
        </w:rPr>
        <w:t>由</w:t>
      </w:r>
      <w:r w:rsidR="000E32C4">
        <w:rPr>
          <w:rFonts w:ascii="標楷體" w:eastAsia="標楷體" w:hAnsi="標楷體" w:hint="eastAsia"/>
          <w:sz w:val="24"/>
        </w:rPr>
        <w:t>主辦單位</w:t>
      </w:r>
      <w:r w:rsidRPr="00652F9B">
        <w:rPr>
          <w:rFonts w:ascii="標楷體" w:eastAsia="標楷體" w:hAnsi="標楷體" w:hint="eastAsia"/>
          <w:sz w:val="24"/>
        </w:rPr>
        <w:t>召集相關產、官、學、研專家學者共同組成評審</w:t>
      </w:r>
      <w:r w:rsidR="00640B23" w:rsidRPr="00003ABD">
        <w:rPr>
          <w:rFonts w:ascii="標楷體" w:eastAsia="標楷體" w:hAnsi="標楷體" w:hint="eastAsia"/>
          <w:sz w:val="24"/>
        </w:rPr>
        <w:t>小組</w:t>
      </w:r>
      <w:r w:rsidRPr="00652F9B">
        <w:rPr>
          <w:rFonts w:ascii="標楷體" w:eastAsia="標楷體" w:hAnsi="標楷體" w:hint="eastAsia"/>
          <w:sz w:val="24"/>
        </w:rPr>
        <w:t>，另承辦單位成立工作小組協助相關作業。</w:t>
      </w:r>
    </w:p>
    <w:p w:rsidR="00EC551A" w:rsidRPr="00652F9B" w:rsidRDefault="00EC551A" w:rsidP="00652F9B">
      <w:pPr>
        <w:spacing w:line="460" w:lineRule="exact"/>
        <w:ind w:leftChars="100" w:left="280"/>
        <w:jc w:val="both"/>
        <w:rPr>
          <w:rFonts w:ascii="標楷體" w:eastAsia="標楷體" w:hAnsi="標楷體"/>
          <w:sz w:val="24"/>
        </w:rPr>
      </w:pPr>
      <w:r w:rsidRPr="00652F9B">
        <w:rPr>
          <w:rFonts w:ascii="標楷體" w:eastAsia="標楷體" w:hAnsi="標楷體" w:hint="eastAsia"/>
          <w:sz w:val="24"/>
        </w:rPr>
        <w:t>(二)評審程序</w:t>
      </w:r>
    </w:p>
    <w:p w:rsidR="00EC551A" w:rsidRPr="00652F9B" w:rsidRDefault="00EC551A" w:rsidP="00652F9B">
      <w:pPr>
        <w:spacing w:line="460" w:lineRule="exact"/>
        <w:ind w:leftChars="200" w:left="560" w:firstLineChars="200" w:firstLine="480"/>
        <w:jc w:val="both"/>
        <w:rPr>
          <w:rFonts w:ascii="標楷體" w:eastAsia="標楷體" w:hAnsi="標楷體"/>
          <w:sz w:val="24"/>
        </w:rPr>
      </w:pPr>
      <w:r w:rsidRPr="00652F9B">
        <w:rPr>
          <w:rFonts w:ascii="標楷體" w:eastAsia="標楷體" w:hAnsi="標楷體" w:hint="eastAsia"/>
          <w:sz w:val="24"/>
        </w:rPr>
        <w:t>由</w:t>
      </w:r>
      <w:r w:rsidR="000E32C4">
        <w:rPr>
          <w:rFonts w:ascii="標楷體" w:eastAsia="標楷體" w:hAnsi="標楷體" w:hint="eastAsia"/>
          <w:sz w:val="24"/>
        </w:rPr>
        <w:t>主辦單位</w:t>
      </w:r>
      <w:r w:rsidRPr="00652F9B">
        <w:rPr>
          <w:rFonts w:ascii="標楷體" w:eastAsia="標楷體" w:hAnsi="標楷體" w:hint="eastAsia"/>
          <w:sz w:val="24"/>
        </w:rPr>
        <w:t>於10</w:t>
      </w:r>
      <w:r w:rsidRPr="00652F9B">
        <w:rPr>
          <w:rFonts w:ascii="標楷體" w:eastAsia="標楷體" w:hAnsi="標楷體"/>
          <w:sz w:val="24"/>
        </w:rPr>
        <w:t>7</w:t>
      </w:r>
      <w:r w:rsidRPr="00652F9B">
        <w:rPr>
          <w:rFonts w:ascii="標楷體" w:eastAsia="標楷體" w:hAnsi="標楷體" w:hint="eastAsia"/>
          <w:sz w:val="24"/>
        </w:rPr>
        <w:t>年7月20日前邀集評審</w:t>
      </w:r>
      <w:r w:rsidR="00640B23" w:rsidRPr="00003ABD">
        <w:rPr>
          <w:rFonts w:ascii="標楷體" w:eastAsia="標楷體" w:hAnsi="標楷體" w:hint="eastAsia"/>
          <w:sz w:val="24"/>
        </w:rPr>
        <w:t>小組</w:t>
      </w:r>
      <w:r w:rsidRPr="00652F9B">
        <w:rPr>
          <w:rFonts w:ascii="標楷體" w:eastAsia="標楷體" w:hAnsi="標楷體" w:hint="eastAsia"/>
          <w:sz w:val="24"/>
        </w:rPr>
        <w:t>審查規劃書，針對各參賽隊伍所上傳規劃書完成第一階段書面審查，依各參賽分組分</w:t>
      </w:r>
      <w:r w:rsidRPr="00652F9B">
        <w:rPr>
          <w:rFonts w:ascii="標楷體" w:eastAsia="標楷體" w:hAnsi="標楷體"/>
          <w:sz w:val="24"/>
        </w:rPr>
        <w:t>別</w:t>
      </w:r>
      <w:r w:rsidRPr="00652F9B">
        <w:rPr>
          <w:rFonts w:ascii="標楷體" w:eastAsia="標楷體" w:hAnsi="標楷體" w:hint="eastAsia"/>
          <w:sz w:val="24"/>
        </w:rPr>
        <w:t>評選出平均分數排序前30%進入第二階段決賽之規劃書綜合評審。入圍第二階段隊伍應參加第二階段決賽綜合評審大會並簡報及接受詢答。</w:t>
      </w:r>
    </w:p>
    <w:p w:rsidR="00EC551A" w:rsidRPr="00652F9B" w:rsidRDefault="00EC551A" w:rsidP="00EC551A">
      <w:pPr>
        <w:spacing w:line="460" w:lineRule="exact"/>
        <w:jc w:val="both"/>
        <w:rPr>
          <w:rFonts w:ascii="標楷體" w:eastAsia="標楷體" w:hAnsi="標楷體"/>
          <w:sz w:val="24"/>
        </w:rPr>
      </w:pPr>
    </w:p>
    <w:p w:rsidR="00EC551A" w:rsidRPr="00652F9B" w:rsidRDefault="00EC551A" w:rsidP="00652F9B">
      <w:pPr>
        <w:spacing w:line="460" w:lineRule="exact"/>
        <w:ind w:leftChars="100" w:left="280"/>
        <w:jc w:val="both"/>
        <w:rPr>
          <w:rFonts w:ascii="標楷體" w:eastAsia="標楷體" w:hAnsi="標楷體"/>
          <w:sz w:val="24"/>
        </w:rPr>
      </w:pPr>
      <w:r w:rsidRPr="00652F9B">
        <w:rPr>
          <w:rFonts w:ascii="標楷體" w:eastAsia="標楷體" w:hAnsi="標楷體" w:hint="eastAsia"/>
          <w:sz w:val="24"/>
        </w:rPr>
        <w:t>(三)評審標準</w:t>
      </w:r>
    </w:p>
    <w:p w:rsidR="00EC551A" w:rsidRPr="00652F9B" w:rsidRDefault="00EC551A" w:rsidP="00652F9B">
      <w:pPr>
        <w:spacing w:line="460" w:lineRule="exact"/>
        <w:ind w:leftChars="200" w:left="560"/>
        <w:jc w:val="both"/>
        <w:rPr>
          <w:rFonts w:ascii="標楷體" w:eastAsia="標楷體" w:hAnsi="標楷體"/>
          <w:sz w:val="24"/>
        </w:rPr>
      </w:pPr>
      <w:r w:rsidRPr="00652F9B">
        <w:rPr>
          <w:rFonts w:ascii="標楷體" w:eastAsia="標楷體" w:hAnsi="標楷體" w:hint="eastAsia"/>
          <w:sz w:val="24"/>
        </w:rPr>
        <w:t>1.</w:t>
      </w:r>
      <w:r w:rsidRPr="00652F9B">
        <w:rPr>
          <w:rFonts w:ascii="標楷體" w:eastAsia="標楷體" w:hAnsi="標楷體"/>
          <w:sz w:val="24"/>
        </w:rPr>
        <w:t xml:space="preserve"> </w:t>
      </w:r>
      <w:r w:rsidRPr="00652F9B">
        <w:rPr>
          <w:rFonts w:ascii="標楷體" w:eastAsia="標楷體" w:hAnsi="標楷體" w:hint="eastAsia"/>
          <w:sz w:val="24"/>
        </w:rPr>
        <w:t>第一階段書面審查</w:t>
      </w:r>
    </w:p>
    <w:p w:rsidR="00EC551A" w:rsidRPr="00652F9B" w:rsidRDefault="00EC551A" w:rsidP="00652F9B">
      <w:pPr>
        <w:spacing w:line="460" w:lineRule="exact"/>
        <w:ind w:leftChars="200" w:left="560" w:rightChars="17" w:right="48" w:firstLineChars="200" w:firstLine="480"/>
        <w:jc w:val="both"/>
        <w:rPr>
          <w:rFonts w:ascii="標楷體" w:eastAsia="標楷體" w:hAnsi="標楷體"/>
          <w:sz w:val="24"/>
        </w:rPr>
      </w:pPr>
      <w:r w:rsidRPr="00652F9B">
        <w:rPr>
          <w:rFonts w:ascii="標楷體" w:eastAsia="標楷體" w:hAnsi="標楷體"/>
          <w:sz w:val="24"/>
        </w:rPr>
        <w:t>書面審查由評審</w:t>
      </w:r>
      <w:r w:rsidR="008A2D31" w:rsidRPr="00003ABD">
        <w:rPr>
          <w:rFonts w:ascii="標楷體" w:eastAsia="標楷體" w:hAnsi="標楷體" w:hint="eastAsia"/>
          <w:sz w:val="24"/>
        </w:rPr>
        <w:t>小組</w:t>
      </w:r>
      <w:r w:rsidRPr="00003ABD">
        <w:rPr>
          <w:rFonts w:ascii="標楷體" w:eastAsia="標楷體" w:hAnsi="標楷體"/>
          <w:sz w:val="24"/>
        </w:rPr>
        <w:t>委</w:t>
      </w:r>
      <w:r w:rsidRPr="00652F9B">
        <w:rPr>
          <w:rFonts w:ascii="標楷體" w:eastAsia="標楷體" w:hAnsi="標楷體"/>
          <w:sz w:val="24"/>
        </w:rPr>
        <w:t>員依各分組參賽作品之評分項目進行評分，各評分項目之所占比</w:t>
      </w:r>
      <w:r w:rsidR="00996768">
        <w:rPr>
          <w:rFonts w:ascii="標楷體" w:eastAsia="標楷體" w:hAnsi="標楷體" w:hint="eastAsia"/>
          <w:sz w:val="24"/>
        </w:rPr>
        <w:t>率</w:t>
      </w:r>
      <w:r w:rsidRPr="00652F9B">
        <w:rPr>
          <w:rFonts w:ascii="標楷體" w:eastAsia="標楷體" w:hAnsi="標楷體"/>
          <w:sz w:val="24"/>
        </w:rPr>
        <w:t>如下表所示。評選排序之方式係依各評審委員之</w:t>
      </w:r>
      <w:r w:rsidR="003C1BD9">
        <w:rPr>
          <w:rFonts w:ascii="標楷體" w:eastAsia="標楷體" w:hAnsi="標楷體" w:hint="eastAsia"/>
          <w:sz w:val="24"/>
        </w:rPr>
        <w:t>排序加總(合計值越低者，名次越佳)</w:t>
      </w:r>
      <w:r w:rsidRPr="00652F9B">
        <w:rPr>
          <w:rFonts w:ascii="標楷體" w:eastAsia="標楷體" w:hAnsi="標楷體"/>
          <w:sz w:val="24"/>
        </w:rPr>
        <w:t>計算之。倘</w:t>
      </w:r>
      <w:r w:rsidR="003C1BD9">
        <w:rPr>
          <w:rFonts w:ascii="標楷體" w:eastAsia="標楷體" w:hAnsi="標楷體" w:hint="eastAsia"/>
          <w:sz w:val="24"/>
        </w:rPr>
        <w:t>加總序位數</w:t>
      </w:r>
      <w:r w:rsidRPr="00652F9B">
        <w:rPr>
          <w:rFonts w:ascii="標楷體" w:eastAsia="標楷體" w:hAnsi="標楷體"/>
          <w:sz w:val="24"/>
        </w:rPr>
        <w:t>相同者，則依序比較「內容完整性」、「規劃可行性」、「規劃方法」及「實務應用價值」之</w:t>
      </w:r>
      <w:r w:rsidR="003C1BD9">
        <w:rPr>
          <w:rFonts w:ascii="標楷體" w:eastAsia="標楷體" w:hAnsi="標楷體" w:hint="eastAsia"/>
          <w:sz w:val="24"/>
        </w:rPr>
        <w:t>排序加總</w:t>
      </w:r>
      <w:r w:rsidRPr="00652F9B">
        <w:rPr>
          <w:rFonts w:ascii="標楷體" w:eastAsia="標楷體" w:hAnsi="標楷體"/>
          <w:sz w:val="24"/>
        </w:rPr>
        <w:t>，以決定入選第二階段決賽之名次。</w:t>
      </w:r>
    </w:p>
    <w:tbl>
      <w:tblPr>
        <w:tblW w:w="8264" w:type="dxa"/>
        <w:tblInd w:w="95" w:type="dxa"/>
        <w:tblLayout w:type="fixed"/>
        <w:tblCellMar>
          <w:left w:w="0" w:type="dxa"/>
          <w:right w:w="0" w:type="dxa"/>
        </w:tblCellMar>
        <w:tblLook w:val="01E0" w:firstRow="1" w:lastRow="1" w:firstColumn="1" w:lastColumn="1" w:noHBand="0" w:noVBand="0"/>
      </w:tblPr>
      <w:tblGrid>
        <w:gridCol w:w="1743"/>
        <w:gridCol w:w="5103"/>
        <w:gridCol w:w="1418"/>
      </w:tblGrid>
      <w:tr w:rsidR="00EC551A" w:rsidRPr="00652F9B" w:rsidTr="00A35CE7">
        <w:trPr>
          <w:trHeight w:hRule="exact" w:val="551"/>
          <w:tblHeader/>
        </w:trPr>
        <w:tc>
          <w:tcPr>
            <w:tcW w:w="174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EC551A" w:rsidRPr="00652F9B" w:rsidRDefault="00EC551A" w:rsidP="00A35CE7">
            <w:pPr>
              <w:ind w:right="-20"/>
              <w:jc w:val="center"/>
              <w:rPr>
                <w:rFonts w:ascii="標楷體" w:eastAsia="標楷體" w:hAnsi="標楷體"/>
                <w:sz w:val="24"/>
              </w:rPr>
            </w:pPr>
            <w:r w:rsidRPr="00652F9B">
              <w:rPr>
                <w:rFonts w:ascii="標楷體" w:eastAsia="標楷體" w:hAnsi="標楷體"/>
                <w:sz w:val="24"/>
              </w:rPr>
              <w:t>評分項目</w:t>
            </w:r>
          </w:p>
        </w:tc>
        <w:tc>
          <w:tcPr>
            <w:tcW w:w="510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EC551A" w:rsidRPr="00652F9B" w:rsidRDefault="00EC551A" w:rsidP="00A35CE7">
            <w:pPr>
              <w:ind w:right="2916"/>
              <w:jc w:val="right"/>
              <w:rPr>
                <w:rFonts w:ascii="標楷體" w:eastAsia="標楷體" w:hAnsi="標楷體"/>
                <w:sz w:val="24"/>
              </w:rPr>
            </w:pPr>
            <w:r w:rsidRPr="00652F9B">
              <w:rPr>
                <w:rFonts w:ascii="標楷體" w:eastAsia="標楷體" w:hAnsi="標楷體"/>
                <w:sz w:val="24"/>
              </w:rPr>
              <w:t>說明</w:t>
            </w:r>
          </w:p>
        </w:tc>
        <w:tc>
          <w:tcPr>
            <w:tcW w:w="141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EC551A" w:rsidRPr="00652F9B" w:rsidRDefault="00EC551A" w:rsidP="00996768">
            <w:pPr>
              <w:ind w:right="-20"/>
              <w:jc w:val="center"/>
              <w:rPr>
                <w:rFonts w:ascii="標楷體" w:eastAsia="標楷體" w:hAnsi="標楷體"/>
                <w:sz w:val="24"/>
              </w:rPr>
            </w:pPr>
            <w:r w:rsidRPr="00652F9B">
              <w:rPr>
                <w:rFonts w:ascii="標楷體" w:eastAsia="標楷體" w:hAnsi="標楷體"/>
                <w:sz w:val="24"/>
              </w:rPr>
              <w:t>比</w:t>
            </w:r>
            <w:r w:rsidR="00BC3438">
              <w:rPr>
                <w:rFonts w:ascii="標楷體" w:eastAsia="標楷體" w:hAnsi="標楷體" w:hint="eastAsia"/>
                <w:sz w:val="24"/>
              </w:rPr>
              <w:t>例</w:t>
            </w:r>
          </w:p>
        </w:tc>
      </w:tr>
      <w:tr w:rsidR="00EC551A" w:rsidRPr="00652F9B" w:rsidTr="00A35CE7">
        <w:trPr>
          <w:trHeight w:hRule="exact" w:val="956"/>
        </w:trPr>
        <w:tc>
          <w:tcPr>
            <w:tcW w:w="174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EC551A" w:rsidRPr="00652F9B" w:rsidRDefault="00EC551A" w:rsidP="00A35CE7">
            <w:pPr>
              <w:ind w:right="-20"/>
              <w:jc w:val="center"/>
              <w:rPr>
                <w:rFonts w:ascii="標楷體" w:eastAsia="標楷體" w:hAnsi="標楷體"/>
                <w:sz w:val="24"/>
              </w:rPr>
            </w:pPr>
            <w:r w:rsidRPr="00652F9B">
              <w:rPr>
                <w:rFonts w:ascii="標楷體" w:eastAsia="標楷體" w:hAnsi="標楷體"/>
                <w:sz w:val="24"/>
              </w:rPr>
              <w:t>內容完整性</w:t>
            </w:r>
          </w:p>
        </w:tc>
        <w:tc>
          <w:tcPr>
            <w:tcW w:w="510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EC551A" w:rsidRPr="00652F9B" w:rsidRDefault="00EC551A" w:rsidP="00A35CE7">
            <w:pPr>
              <w:ind w:right="-20"/>
              <w:jc w:val="both"/>
              <w:rPr>
                <w:rFonts w:ascii="標楷體" w:eastAsia="標楷體" w:hAnsi="標楷體"/>
                <w:sz w:val="24"/>
              </w:rPr>
            </w:pPr>
            <w:r w:rsidRPr="00652F9B">
              <w:rPr>
                <w:rFonts w:ascii="標楷體" w:eastAsia="標楷體" w:hAnsi="標楷體"/>
                <w:sz w:val="24"/>
              </w:rPr>
              <w:t>規劃分析、規劃方法、規劃說明、可行性分析、配套方案、 預期成果</w:t>
            </w:r>
          </w:p>
        </w:tc>
        <w:tc>
          <w:tcPr>
            <w:tcW w:w="141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EC551A" w:rsidRPr="00652F9B" w:rsidRDefault="00EC551A" w:rsidP="00A35CE7">
            <w:pPr>
              <w:ind w:right="-20"/>
              <w:jc w:val="center"/>
              <w:rPr>
                <w:rFonts w:ascii="標楷體" w:eastAsia="標楷體" w:hAnsi="標楷體"/>
                <w:sz w:val="24"/>
              </w:rPr>
            </w:pPr>
            <w:r w:rsidRPr="00652F9B">
              <w:rPr>
                <w:rFonts w:ascii="標楷體" w:eastAsia="標楷體" w:hAnsi="標楷體"/>
                <w:sz w:val="24"/>
              </w:rPr>
              <w:t>30%</w:t>
            </w:r>
          </w:p>
        </w:tc>
      </w:tr>
      <w:tr w:rsidR="00EC551A" w:rsidRPr="00652F9B" w:rsidTr="00A35CE7">
        <w:trPr>
          <w:trHeight w:hRule="exact" w:val="740"/>
        </w:trPr>
        <w:tc>
          <w:tcPr>
            <w:tcW w:w="174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EC551A" w:rsidRPr="00652F9B" w:rsidRDefault="00EC551A" w:rsidP="00A35CE7">
            <w:pPr>
              <w:ind w:right="-20"/>
              <w:jc w:val="center"/>
              <w:rPr>
                <w:rFonts w:ascii="標楷體" w:eastAsia="標楷體" w:hAnsi="標楷體"/>
                <w:sz w:val="24"/>
              </w:rPr>
            </w:pPr>
            <w:r w:rsidRPr="00652F9B">
              <w:rPr>
                <w:rFonts w:ascii="標楷體" w:eastAsia="標楷體" w:hAnsi="標楷體"/>
                <w:sz w:val="24"/>
              </w:rPr>
              <w:t>規劃方法</w:t>
            </w:r>
          </w:p>
        </w:tc>
        <w:tc>
          <w:tcPr>
            <w:tcW w:w="510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EC551A" w:rsidRPr="00652F9B" w:rsidRDefault="00EC551A" w:rsidP="00A35CE7">
            <w:pPr>
              <w:ind w:right="-20"/>
              <w:jc w:val="both"/>
              <w:rPr>
                <w:rFonts w:ascii="標楷體" w:eastAsia="標楷體" w:hAnsi="標楷體"/>
                <w:sz w:val="24"/>
              </w:rPr>
            </w:pPr>
            <w:r w:rsidRPr="00652F9B">
              <w:rPr>
                <w:rFonts w:ascii="標楷體" w:eastAsia="標楷體" w:hAnsi="標楷體"/>
                <w:sz w:val="24"/>
              </w:rPr>
              <w:t>規劃構想創新性及獨特性、研究方法或及其具體加值效果</w:t>
            </w:r>
          </w:p>
        </w:tc>
        <w:tc>
          <w:tcPr>
            <w:tcW w:w="141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EC551A" w:rsidRPr="00652F9B" w:rsidRDefault="00EC551A" w:rsidP="00A35CE7">
            <w:pPr>
              <w:ind w:right="-20"/>
              <w:jc w:val="center"/>
              <w:rPr>
                <w:rFonts w:ascii="標楷體" w:eastAsia="標楷體" w:hAnsi="標楷體"/>
                <w:sz w:val="24"/>
              </w:rPr>
            </w:pPr>
            <w:r w:rsidRPr="00652F9B">
              <w:rPr>
                <w:rFonts w:ascii="標楷體" w:eastAsia="標楷體" w:hAnsi="標楷體"/>
                <w:sz w:val="24"/>
              </w:rPr>
              <w:t>20%</w:t>
            </w:r>
          </w:p>
        </w:tc>
      </w:tr>
      <w:tr w:rsidR="00EC551A" w:rsidRPr="00652F9B" w:rsidTr="00A35CE7">
        <w:trPr>
          <w:trHeight w:hRule="exact" w:val="739"/>
        </w:trPr>
        <w:tc>
          <w:tcPr>
            <w:tcW w:w="174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EC551A" w:rsidRPr="00652F9B" w:rsidRDefault="00EC551A" w:rsidP="00A35CE7">
            <w:pPr>
              <w:ind w:right="-20"/>
              <w:jc w:val="center"/>
              <w:rPr>
                <w:rFonts w:ascii="標楷體" w:eastAsia="標楷體" w:hAnsi="標楷體"/>
                <w:sz w:val="24"/>
              </w:rPr>
            </w:pPr>
            <w:r w:rsidRPr="00652F9B">
              <w:rPr>
                <w:rFonts w:ascii="標楷體" w:eastAsia="標楷體" w:hAnsi="標楷體"/>
                <w:sz w:val="24"/>
              </w:rPr>
              <w:lastRenderedPageBreak/>
              <w:t>規劃可行性</w:t>
            </w:r>
          </w:p>
        </w:tc>
        <w:tc>
          <w:tcPr>
            <w:tcW w:w="510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EC551A" w:rsidRPr="00652F9B" w:rsidRDefault="00EC551A" w:rsidP="00A35CE7">
            <w:pPr>
              <w:ind w:right="-20"/>
              <w:jc w:val="both"/>
              <w:rPr>
                <w:rFonts w:ascii="標楷體" w:eastAsia="標楷體" w:hAnsi="標楷體"/>
                <w:sz w:val="24"/>
              </w:rPr>
            </w:pPr>
            <w:r w:rsidRPr="00652F9B">
              <w:rPr>
                <w:rFonts w:ascii="標楷體" w:eastAsia="標楷體" w:hAnsi="標楷體"/>
                <w:sz w:val="24"/>
              </w:rPr>
              <w:t>規劃內容技術可行性、財務可行性、營運可行性等</w:t>
            </w:r>
          </w:p>
        </w:tc>
        <w:tc>
          <w:tcPr>
            <w:tcW w:w="141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EC551A" w:rsidRPr="00652F9B" w:rsidRDefault="00EC551A" w:rsidP="00A35CE7">
            <w:pPr>
              <w:ind w:right="-20"/>
              <w:jc w:val="center"/>
              <w:rPr>
                <w:rFonts w:ascii="標楷體" w:eastAsia="標楷體" w:hAnsi="標楷體"/>
                <w:sz w:val="24"/>
              </w:rPr>
            </w:pPr>
            <w:r w:rsidRPr="00652F9B">
              <w:rPr>
                <w:rFonts w:ascii="標楷體" w:eastAsia="標楷體" w:hAnsi="標楷體"/>
                <w:sz w:val="24"/>
              </w:rPr>
              <w:t>30%</w:t>
            </w:r>
          </w:p>
        </w:tc>
      </w:tr>
      <w:tr w:rsidR="00EC551A" w:rsidRPr="00652F9B" w:rsidTr="00A35CE7">
        <w:trPr>
          <w:trHeight w:hRule="exact" w:val="569"/>
        </w:trPr>
        <w:tc>
          <w:tcPr>
            <w:tcW w:w="174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EC551A" w:rsidRPr="00652F9B" w:rsidRDefault="00EC551A" w:rsidP="00A35CE7">
            <w:pPr>
              <w:ind w:right="-20"/>
              <w:jc w:val="center"/>
              <w:rPr>
                <w:rFonts w:ascii="標楷體" w:eastAsia="標楷體" w:hAnsi="標楷體"/>
                <w:sz w:val="24"/>
              </w:rPr>
            </w:pPr>
            <w:r w:rsidRPr="00652F9B">
              <w:rPr>
                <w:rFonts w:ascii="標楷體" w:eastAsia="標楷體" w:hAnsi="標楷體"/>
                <w:sz w:val="24"/>
              </w:rPr>
              <w:t>實務應用價值</w:t>
            </w:r>
          </w:p>
        </w:tc>
        <w:tc>
          <w:tcPr>
            <w:tcW w:w="510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EC551A" w:rsidRPr="00652F9B" w:rsidRDefault="00EC551A" w:rsidP="00A35CE7">
            <w:pPr>
              <w:ind w:right="-20"/>
              <w:jc w:val="both"/>
              <w:rPr>
                <w:rFonts w:ascii="標楷體" w:eastAsia="標楷體" w:hAnsi="標楷體"/>
                <w:sz w:val="24"/>
              </w:rPr>
            </w:pPr>
            <w:r w:rsidRPr="00652F9B">
              <w:rPr>
                <w:rFonts w:ascii="標楷體" w:eastAsia="標楷體" w:hAnsi="標楷體"/>
                <w:sz w:val="24"/>
              </w:rPr>
              <w:t>權益關係人之參與度及現行法規檢討</w:t>
            </w:r>
          </w:p>
        </w:tc>
        <w:tc>
          <w:tcPr>
            <w:tcW w:w="141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EC551A" w:rsidRPr="00652F9B" w:rsidRDefault="00EC551A" w:rsidP="00A35CE7">
            <w:pPr>
              <w:spacing w:before="11"/>
              <w:ind w:right="-20"/>
              <w:jc w:val="center"/>
              <w:rPr>
                <w:rFonts w:ascii="標楷體" w:eastAsia="標楷體" w:hAnsi="標楷體"/>
                <w:sz w:val="24"/>
              </w:rPr>
            </w:pPr>
            <w:r w:rsidRPr="00652F9B">
              <w:rPr>
                <w:rFonts w:ascii="標楷體" w:eastAsia="標楷體" w:hAnsi="標楷體"/>
                <w:sz w:val="24"/>
              </w:rPr>
              <w:t>20%</w:t>
            </w:r>
          </w:p>
        </w:tc>
      </w:tr>
    </w:tbl>
    <w:p w:rsidR="00EC551A" w:rsidRPr="00652F9B" w:rsidRDefault="00EC551A" w:rsidP="00652F9B">
      <w:pPr>
        <w:spacing w:line="460" w:lineRule="exact"/>
        <w:ind w:leftChars="100" w:left="280"/>
        <w:jc w:val="both"/>
        <w:rPr>
          <w:rFonts w:ascii="標楷體" w:eastAsia="標楷體" w:hAnsi="標楷體"/>
          <w:sz w:val="24"/>
        </w:rPr>
      </w:pPr>
      <w:r w:rsidRPr="00652F9B">
        <w:rPr>
          <w:rFonts w:ascii="標楷體" w:eastAsia="標楷體" w:hAnsi="標楷體" w:hint="eastAsia"/>
          <w:sz w:val="24"/>
        </w:rPr>
        <w:t>2.</w:t>
      </w:r>
      <w:r w:rsidRPr="00652F9B">
        <w:rPr>
          <w:rFonts w:ascii="標楷體" w:eastAsia="標楷體" w:hAnsi="標楷體"/>
          <w:sz w:val="24"/>
        </w:rPr>
        <w:t xml:space="preserve"> </w:t>
      </w:r>
      <w:r w:rsidRPr="00652F9B">
        <w:rPr>
          <w:rFonts w:ascii="標楷體" w:eastAsia="標楷體" w:hAnsi="標楷體" w:hint="eastAsia"/>
          <w:sz w:val="24"/>
        </w:rPr>
        <w:t>第二階段決賽綜合評審</w:t>
      </w:r>
    </w:p>
    <w:p w:rsidR="00EC551A" w:rsidRPr="00652F9B" w:rsidRDefault="00EC551A" w:rsidP="00652F9B">
      <w:pPr>
        <w:spacing w:line="460" w:lineRule="exact"/>
        <w:ind w:leftChars="200" w:left="560" w:rightChars="17" w:right="48" w:firstLineChars="200" w:firstLine="480"/>
        <w:jc w:val="both"/>
        <w:rPr>
          <w:rFonts w:ascii="標楷體" w:eastAsia="標楷體" w:hAnsi="標楷體"/>
          <w:sz w:val="24"/>
        </w:rPr>
      </w:pPr>
      <w:r w:rsidRPr="00652F9B">
        <w:rPr>
          <w:rFonts w:ascii="標楷體" w:eastAsia="標楷體" w:hAnsi="標楷體" w:hint="eastAsia"/>
          <w:sz w:val="24"/>
        </w:rPr>
        <w:t>決賽由各組入選進入第二階段之隊伍先進行簡報，而後由評審委員依序進行提問，以統問統答方式進行。簡報順序以抽籤方式決定，評分項目及所占比</w:t>
      </w:r>
      <w:r w:rsidR="00996768">
        <w:rPr>
          <w:rFonts w:ascii="標楷體" w:eastAsia="標楷體" w:hAnsi="標楷體" w:hint="eastAsia"/>
          <w:sz w:val="24"/>
        </w:rPr>
        <w:t>率</w:t>
      </w:r>
      <w:r w:rsidRPr="00652F9B">
        <w:rPr>
          <w:rFonts w:ascii="標楷體" w:eastAsia="標楷體" w:hAnsi="標楷體" w:hint="eastAsia"/>
          <w:sz w:val="24"/>
        </w:rPr>
        <w:t>如下表所示。評審委員就各隊伍各評分項目分別評分後予以加總，並依加總分數高低轉換為序位後，彙整合計各隊伍之序位和，序位合計值越低者名次越佳。序位合計值相同者，則依序比較「簡報與答詢」及「第一階段書面審查」之</w:t>
      </w:r>
      <w:r w:rsidR="003C1BD9">
        <w:rPr>
          <w:rFonts w:ascii="標楷體" w:eastAsia="標楷體" w:hAnsi="標楷體" w:hint="eastAsia"/>
          <w:sz w:val="24"/>
        </w:rPr>
        <w:t>序位和</w:t>
      </w:r>
      <w:r w:rsidRPr="00652F9B">
        <w:rPr>
          <w:rFonts w:ascii="標楷體" w:eastAsia="標楷體" w:hAnsi="標楷體" w:hint="eastAsia"/>
          <w:sz w:val="24"/>
        </w:rPr>
        <w:t>，以決定敘獎名次。</w:t>
      </w:r>
    </w:p>
    <w:tbl>
      <w:tblPr>
        <w:tblW w:w="8264" w:type="dxa"/>
        <w:tblInd w:w="95" w:type="dxa"/>
        <w:tblLayout w:type="fixed"/>
        <w:tblCellMar>
          <w:left w:w="0" w:type="dxa"/>
          <w:right w:w="0" w:type="dxa"/>
        </w:tblCellMar>
        <w:tblLook w:val="01E0" w:firstRow="1" w:lastRow="1" w:firstColumn="1" w:lastColumn="1" w:noHBand="0" w:noVBand="0"/>
      </w:tblPr>
      <w:tblGrid>
        <w:gridCol w:w="2027"/>
        <w:gridCol w:w="4819"/>
        <w:gridCol w:w="1418"/>
      </w:tblGrid>
      <w:tr w:rsidR="00EC551A" w:rsidRPr="00652F9B" w:rsidTr="00A35CE7">
        <w:trPr>
          <w:trHeight w:hRule="exact" w:val="551"/>
        </w:trPr>
        <w:tc>
          <w:tcPr>
            <w:tcW w:w="202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EC551A" w:rsidRPr="00652F9B" w:rsidRDefault="00EC551A" w:rsidP="00A35CE7">
            <w:pPr>
              <w:ind w:right="-20"/>
              <w:jc w:val="center"/>
              <w:rPr>
                <w:rFonts w:ascii="標楷體" w:eastAsia="標楷體" w:hAnsi="標楷體"/>
                <w:sz w:val="24"/>
              </w:rPr>
            </w:pPr>
            <w:r w:rsidRPr="00652F9B">
              <w:rPr>
                <w:rFonts w:ascii="標楷體" w:eastAsia="標楷體" w:hAnsi="標楷體"/>
                <w:sz w:val="24"/>
              </w:rPr>
              <w:t>評分項目</w:t>
            </w:r>
          </w:p>
        </w:tc>
        <w:tc>
          <w:tcPr>
            <w:tcW w:w="481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EC551A" w:rsidRPr="00652F9B" w:rsidRDefault="00EC551A" w:rsidP="00A35CE7">
            <w:pPr>
              <w:ind w:right="2916"/>
              <w:jc w:val="right"/>
              <w:rPr>
                <w:rFonts w:ascii="標楷體" w:eastAsia="標楷體" w:hAnsi="標楷體"/>
                <w:sz w:val="24"/>
              </w:rPr>
            </w:pPr>
            <w:r w:rsidRPr="00652F9B">
              <w:rPr>
                <w:rFonts w:ascii="標楷體" w:eastAsia="標楷體" w:hAnsi="標楷體"/>
                <w:sz w:val="24"/>
              </w:rPr>
              <w:t>說明</w:t>
            </w:r>
          </w:p>
        </w:tc>
        <w:tc>
          <w:tcPr>
            <w:tcW w:w="141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EC551A" w:rsidRPr="00652F9B" w:rsidRDefault="00BC3438" w:rsidP="00996768">
            <w:pPr>
              <w:ind w:right="-20"/>
              <w:jc w:val="center"/>
              <w:rPr>
                <w:rFonts w:ascii="標楷體" w:eastAsia="標楷體" w:hAnsi="標楷體"/>
                <w:sz w:val="24"/>
              </w:rPr>
            </w:pPr>
            <w:r w:rsidRPr="00652F9B">
              <w:rPr>
                <w:rFonts w:ascii="標楷體" w:eastAsia="標楷體" w:hAnsi="標楷體"/>
                <w:sz w:val="24"/>
              </w:rPr>
              <w:t>比</w:t>
            </w:r>
            <w:r>
              <w:rPr>
                <w:rFonts w:ascii="標楷體" w:eastAsia="標楷體" w:hAnsi="標楷體" w:hint="eastAsia"/>
                <w:sz w:val="24"/>
              </w:rPr>
              <w:t>例</w:t>
            </w:r>
          </w:p>
        </w:tc>
      </w:tr>
      <w:tr w:rsidR="00EC551A" w:rsidRPr="00652F9B" w:rsidTr="00A35CE7">
        <w:trPr>
          <w:trHeight w:hRule="exact" w:val="956"/>
        </w:trPr>
        <w:tc>
          <w:tcPr>
            <w:tcW w:w="202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EC551A" w:rsidRPr="00652F9B" w:rsidRDefault="00EC551A" w:rsidP="00A35CE7">
            <w:pPr>
              <w:ind w:right="-20"/>
              <w:jc w:val="center"/>
              <w:rPr>
                <w:rFonts w:ascii="標楷體" w:eastAsia="標楷體" w:hAnsi="標楷體"/>
                <w:sz w:val="24"/>
              </w:rPr>
            </w:pPr>
            <w:r w:rsidRPr="00652F9B">
              <w:rPr>
                <w:rFonts w:ascii="標楷體" w:eastAsia="標楷體" w:hAnsi="標楷體" w:hint="eastAsia"/>
                <w:sz w:val="24"/>
              </w:rPr>
              <w:t>第一階段書面審查</w:t>
            </w:r>
          </w:p>
        </w:tc>
        <w:tc>
          <w:tcPr>
            <w:tcW w:w="481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EC551A" w:rsidRPr="00652F9B" w:rsidRDefault="00EC551A" w:rsidP="00A35CE7">
            <w:pPr>
              <w:ind w:right="-20"/>
              <w:jc w:val="both"/>
              <w:rPr>
                <w:rFonts w:ascii="標楷體" w:eastAsia="標楷體" w:hAnsi="標楷體"/>
                <w:sz w:val="24"/>
              </w:rPr>
            </w:pPr>
            <w:r w:rsidRPr="00652F9B">
              <w:rPr>
                <w:rFonts w:ascii="標楷體" w:eastAsia="標楷體" w:hAnsi="標楷體" w:hint="eastAsia"/>
                <w:sz w:val="24"/>
              </w:rPr>
              <w:t>包含：內容完整性、規劃方法、規劃可行性、實務應用價值</w:t>
            </w:r>
          </w:p>
        </w:tc>
        <w:tc>
          <w:tcPr>
            <w:tcW w:w="141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EC551A" w:rsidRPr="00652F9B" w:rsidRDefault="00EC551A" w:rsidP="00A35CE7">
            <w:pPr>
              <w:ind w:right="-20"/>
              <w:jc w:val="center"/>
              <w:rPr>
                <w:rFonts w:ascii="標楷體" w:eastAsia="標楷體" w:hAnsi="標楷體"/>
                <w:sz w:val="24"/>
              </w:rPr>
            </w:pPr>
            <w:r w:rsidRPr="00652F9B">
              <w:rPr>
                <w:rFonts w:ascii="標楷體" w:eastAsia="標楷體" w:hAnsi="標楷體"/>
                <w:sz w:val="24"/>
              </w:rPr>
              <w:t>60%</w:t>
            </w:r>
          </w:p>
        </w:tc>
      </w:tr>
      <w:tr w:rsidR="00EC551A" w:rsidRPr="00652F9B" w:rsidTr="00A35CE7">
        <w:trPr>
          <w:trHeight w:hRule="exact" w:val="740"/>
        </w:trPr>
        <w:tc>
          <w:tcPr>
            <w:tcW w:w="202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EC551A" w:rsidRPr="00652F9B" w:rsidRDefault="00EC551A" w:rsidP="00A35CE7">
            <w:pPr>
              <w:ind w:right="-20"/>
              <w:jc w:val="center"/>
              <w:rPr>
                <w:rFonts w:ascii="標楷體" w:eastAsia="標楷體" w:hAnsi="標楷體"/>
                <w:sz w:val="24"/>
              </w:rPr>
            </w:pPr>
            <w:r w:rsidRPr="00652F9B">
              <w:rPr>
                <w:rFonts w:ascii="標楷體" w:eastAsia="標楷體" w:hAnsi="標楷體" w:hint="eastAsia"/>
                <w:sz w:val="24"/>
              </w:rPr>
              <w:t>簡報與答詢</w:t>
            </w:r>
          </w:p>
        </w:tc>
        <w:tc>
          <w:tcPr>
            <w:tcW w:w="481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EC551A" w:rsidRPr="00652F9B" w:rsidRDefault="00EC551A" w:rsidP="00A35CE7">
            <w:pPr>
              <w:ind w:right="-20"/>
              <w:jc w:val="both"/>
              <w:rPr>
                <w:rFonts w:ascii="標楷體" w:eastAsia="標楷體" w:hAnsi="標楷體"/>
                <w:sz w:val="24"/>
              </w:rPr>
            </w:pPr>
            <w:r w:rsidRPr="00652F9B">
              <w:rPr>
                <w:rFonts w:ascii="標楷體" w:eastAsia="標楷體" w:hAnsi="標楷體" w:hint="eastAsia"/>
                <w:sz w:val="24"/>
              </w:rPr>
              <w:t>規劃內容陳述與表達清晰流暢度、詢答問題說明完整性及其具體補充說明</w:t>
            </w:r>
          </w:p>
        </w:tc>
        <w:tc>
          <w:tcPr>
            <w:tcW w:w="141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EC551A" w:rsidRPr="00652F9B" w:rsidRDefault="00EC551A" w:rsidP="00A35CE7">
            <w:pPr>
              <w:ind w:right="-20"/>
              <w:jc w:val="center"/>
              <w:rPr>
                <w:rFonts w:ascii="標楷體" w:eastAsia="標楷體" w:hAnsi="標楷體"/>
                <w:sz w:val="24"/>
              </w:rPr>
            </w:pPr>
            <w:r w:rsidRPr="00652F9B">
              <w:rPr>
                <w:rFonts w:ascii="標楷體" w:eastAsia="標楷體" w:hAnsi="標楷體"/>
                <w:sz w:val="24"/>
              </w:rPr>
              <w:t>40%</w:t>
            </w:r>
          </w:p>
        </w:tc>
      </w:tr>
    </w:tbl>
    <w:p w:rsidR="00EC551A" w:rsidRPr="00652F9B" w:rsidRDefault="00D404A3" w:rsidP="00EC551A">
      <w:pPr>
        <w:spacing w:line="460" w:lineRule="exact"/>
        <w:rPr>
          <w:rFonts w:ascii="標楷體" w:eastAsia="標楷體" w:hAnsi="標楷體"/>
          <w:sz w:val="24"/>
        </w:rPr>
      </w:pPr>
      <w:r w:rsidRPr="00652F9B">
        <w:rPr>
          <w:rFonts w:ascii="標楷體" w:eastAsia="標楷體" w:hAnsi="標楷體" w:hint="eastAsia"/>
          <w:sz w:val="24"/>
        </w:rPr>
        <w:t>備註：</w:t>
      </w:r>
      <w:r w:rsidR="00EC551A" w:rsidRPr="00652F9B">
        <w:rPr>
          <w:rFonts w:ascii="標楷體" w:eastAsia="標楷體" w:hAnsi="標楷體" w:hint="eastAsia"/>
          <w:sz w:val="24"/>
        </w:rPr>
        <w:t>簡報時間</w:t>
      </w:r>
      <w:r w:rsidRPr="00652F9B">
        <w:rPr>
          <w:rFonts w:ascii="標楷體" w:eastAsia="標楷體" w:hAnsi="標楷體" w:hint="eastAsia"/>
          <w:sz w:val="24"/>
        </w:rPr>
        <w:t>為</w:t>
      </w:r>
      <w:r w:rsidR="00DF579D" w:rsidRPr="00003ABD">
        <w:rPr>
          <w:rFonts w:ascii="標楷體" w:eastAsia="標楷體" w:hAnsi="標楷體" w:hint="eastAsia"/>
          <w:sz w:val="24"/>
        </w:rPr>
        <w:t>6</w:t>
      </w:r>
      <w:r w:rsidRPr="00652F9B">
        <w:rPr>
          <w:rFonts w:ascii="標楷體" w:eastAsia="標楷體" w:hAnsi="標楷體" w:hint="eastAsia"/>
          <w:sz w:val="24"/>
        </w:rPr>
        <w:t>分鐘，答詢3分鐘</w:t>
      </w:r>
    </w:p>
    <w:p w:rsidR="00652F9B" w:rsidRPr="00652F9B" w:rsidRDefault="00652F9B" w:rsidP="00EC551A">
      <w:pPr>
        <w:spacing w:line="460" w:lineRule="exact"/>
        <w:rPr>
          <w:rFonts w:ascii="標楷體" w:eastAsia="標楷體" w:hAnsi="標楷體"/>
          <w:b/>
          <w:sz w:val="24"/>
        </w:rPr>
      </w:pPr>
    </w:p>
    <w:p w:rsidR="00EC551A" w:rsidRPr="00652F9B" w:rsidRDefault="00EC551A" w:rsidP="00EC551A">
      <w:pPr>
        <w:spacing w:line="460" w:lineRule="exact"/>
        <w:rPr>
          <w:rFonts w:ascii="標楷體" w:eastAsia="標楷體" w:hAnsi="標楷體"/>
          <w:b/>
          <w:sz w:val="24"/>
        </w:rPr>
      </w:pPr>
      <w:r w:rsidRPr="00652F9B">
        <w:rPr>
          <w:rFonts w:ascii="標楷體" w:eastAsia="標楷體" w:hAnsi="標楷體" w:hint="eastAsia"/>
          <w:b/>
          <w:sz w:val="24"/>
        </w:rPr>
        <w:t>八、獎額及獎金</w:t>
      </w:r>
    </w:p>
    <w:p w:rsidR="00EC551A" w:rsidRPr="00652F9B" w:rsidRDefault="00EC551A" w:rsidP="00EC551A">
      <w:pPr>
        <w:spacing w:line="460" w:lineRule="exact"/>
        <w:rPr>
          <w:rFonts w:ascii="標楷體" w:eastAsia="標楷體" w:hAnsi="標楷體"/>
          <w:sz w:val="24"/>
        </w:rPr>
      </w:pPr>
      <w:r w:rsidRPr="00652F9B">
        <w:rPr>
          <w:rFonts w:ascii="標楷體" w:eastAsia="標楷體" w:hAnsi="標楷體" w:hint="eastAsia"/>
          <w:sz w:val="24"/>
        </w:rPr>
        <w:t>(一)指定題目組</w:t>
      </w:r>
    </w:p>
    <w:p w:rsidR="00EC551A" w:rsidRPr="00652F9B" w:rsidRDefault="00EC551A" w:rsidP="00652F9B">
      <w:pPr>
        <w:spacing w:line="460" w:lineRule="exact"/>
        <w:ind w:leftChars="200" w:left="560"/>
        <w:jc w:val="both"/>
        <w:rPr>
          <w:rFonts w:ascii="標楷體" w:eastAsia="標楷體" w:hAnsi="標楷體"/>
          <w:sz w:val="24"/>
        </w:rPr>
      </w:pPr>
      <w:r w:rsidRPr="00652F9B">
        <w:rPr>
          <w:rFonts w:ascii="標楷體" w:eastAsia="標楷體" w:hAnsi="標楷體" w:hint="eastAsia"/>
          <w:sz w:val="24"/>
        </w:rPr>
        <w:t>特優</w:t>
      </w:r>
      <w:r w:rsidRPr="00652F9B">
        <w:rPr>
          <w:rFonts w:ascii="標楷體" w:eastAsia="標楷體" w:hAnsi="標楷體" w:hint="eastAsia"/>
          <w:sz w:val="24"/>
        </w:rPr>
        <w:tab/>
        <w:t>1 隊</w:t>
      </w:r>
      <w:r w:rsidRPr="00652F9B">
        <w:rPr>
          <w:rFonts w:ascii="標楷體" w:eastAsia="標楷體" w:hAnsi="標楷體" w:hint="eastAsia"/>
          <w:sz w:val="24"/>
        </w:rPr>
        <w:tab/>
        <w:t>獎座乙座、獎狀、獎金 10 萬元</w:t>
      </w:r>
    </w:p>
    <w:p w:rsidR="00EC551A" w:rsidRPr="00652F9B" w:rsidRDefault="00EC551A" w:rsidP="00652F9B">
      <w:pPr>
        <w:spacing w:line="460" w:lineRule="exact"/>
        <w:ind w:leftChars="200" w:left="560"/>
        <w:jc w:val="both"/>
        <w:rPr>
          <w:rFonts w:ascii="標楷體" w:eastAsia="標楷體" w:hAnsi="標楷體"/>
          <w:sz w:val="24"/>
        </w:rPr>
      </w:pPr>
      <w:r w:rsidRPr="00652F9B">
        <w:rPr>
          <w:rFonts w:ascii="標楷體" w:eastAsia="標楷體" w:hAnsi="標楷體" w:hint="eastAsia"/>
          <w:sz w:val="24"/>
        </w:rPr>
        <w:t>優等</w:t>
      </w:r>
      <w:r w:rsidRPr="00652F9B">
        <w:rPr>
          <w:rFonts w:ascii="標楷體" w:eastAsia="標楷體" w:hAnsi="標楷體" w:hint="eastAsia"/>
          <w:sz w:val="24"/>
        </w:rPr>
        <w:tab/>
        <w:t>2隊</w:t>
      </w:r>
      <w:r w:rsidRPr="00652F9B">
        <w:rPr>
          <w:rFonts w:ascii="標楷體" w:eastAsia="標楷體" w:hAnsi="標楷體" w:hint="eastAsia"/>
          <w:sz w:val="24"/>
        </w:rPr>
        <w:tab/>
      </w:r>
      <w:r w:rsidR="00652F9B">
        <w:rPr>
          <w:rFonts w:ascii="標楷體" w:eastAsia="標楷體" w:hAnsi="標楷體" w:hint="eastAsia"/>
          <w:sz w:val="24"/>
        </w:rPr>
        <w:t xml:space="preserve">    </w:t>
      </w:r>
      <w:r w:rsidRPr="00652F9B">
        <w:rPr>
          <w:rFonts w:ascii="標楷體" w:eastAsia="標楷體" w:hAnsi="標楷體" w:hint="eastAsia"/>
          <w:sz w:val="24"/>
        </w:rPr>
        <w:t>獎座乙座、獎狀、獎金 5 萬元</w:t>
      </w:r>
    </w:p>
    <w:p w:rsidR="00EC551A" w:rsidRPr="00652F9B" w:rsidRDefault="00EC551A" w:rsidP="00652F9B">
      <w:pPr>
        <w:spacing w:line="460" w:lineRule="exact"/>
        <w:ind w:leftChars="200" w:left="560"/>
        <w:jc w:val="both"/>
        <w:rPr>
          <w:rFonts w:ascii="標楷體" w:eastAsia="標楷體" w:hAnsi="標楷體"/>
          <w:sz w:val="24"/>
        </w:rPr>
      </w:pPr>
      <w:r w:rsidRPr="00652F9B">
        <w:rPr>
          <w:rFonts w:ascii="標楷體" w:eastAsia="標楷體" w:hAnsi="標楷體" w:hint="eastAsia"/>
          <w:sz w:val="24"/>
        </w:rPr>
        <w:t>傑出</w:t>
      </w:r>
      <w:r w:rsidRPr="00652F9B">
        <w:rPr>
          <w:rFonts w:ascii="標楷體" w:eastAsia="標楷體" w:hAnsi="標楷體" w:hint="eastAsia"/>
          <w:sz w:val="24"/>
        </w:rPr>
        <w:tab/>
        <w:t>3 隊</w:t>
      </w:r>
      <w:r w:rsidRPr="00652F9B">
        <w:rPr>
          <w:rFonts w:ascii="標楷體" w:eastAsia="標楷體" w:hAnsi="標楷體" w:hint="eastAsia"/>
          <w:sz w:val="24"/>
        </w:rPr>
        <w:tab/>
        <w:t>獎座乙座、獎狀、獎金 3 萬元</w:t>
      </w:r>
    </w:p>
    <w:p w:rsidR="00EC551A" w:rsidRPr="00652F9B" w:rsidRDefault="00EC551A" w:rsidP="00652F9B">
      <w:pPr>
        <w:spacing w:line="460" w:lineRule="exact"/>
        <w:ind w:leftChars="200" w:left="560"/>
        <w:jc w:val="both"/>
        <w:rPr>
          <w:rFonts w:ascii="標楷體" w:eastAsia="標楷體" w:hAnsi="標楷體"/>
          <w:sz w:val="24"/>
        </w:rPr>
      </w:pPr>
      <w:r w:rsidRPr="00652F9B">
        <w:rPr>
          <w:rFonts w:ascii="標楷體" w:eastAsia="標楷體" w:hAnsi="標楷體" w:hint="eastAsia"/>
          <w:sz w:val="24"/>
        </w:rPr>
        <w:t>佳作  10 隊</w:t>
      </w:r>
      <w:r w:rsidRPr="00652F9B">
        <w:rPr>
          <w:rFonts w:ascii="標楷體" w:eastAsia="標楷體" w:hAnsi="標楷體" w:hint="eastAsia"/>
          <w:sz w:val="24"/>
        </w:rPr>
        <w:tab/>
      </w:r>
      <w:r w:rsidR="00652F9B">
        <w:rPr>
          <w:rFonts w:ascii="標楷體" w:eastAsia="標楷體" w:hAnsi="標楷體" w:hint="eastAsia"/>
          <w:sz w:val="24"/>
        </w:rPr>
        <w:t xml:space="preserve">    </w:t>
      </w:r>
      <w:r w:rsidRPr="00652F9B">
        <w:rPr>
          <w:rFonts w:ascii="標楷體" w:eastAsia="標楷體" w:hAnsi="標楷體" w:hint="eastAsia"/>
          <w:sz w:val="24"/>
        </w:rPr>
        <w:t>獎座乙座、獎狀、獎金 1 萬元</w:t>
      </w:r>
    </w:p>
    <w:p w:rsidR="00652F9B" w:rsidRPr="00652F9B" w:rsidRDefault="00652F9B" w:rsidP="00EC551A">
      <w:pPr>
        <w:spacing w:line="460" w:lineRule="exact"/>
        <w:jc w:val="both"/>
        <w:rPr>
          <w:rFonts w:ascii="標楷體" w:eastAsia="標楷體" w:hAnsi="標楷體"/>
          <w:sz w:val="24"/>
        </w:rPr>
      </w:pPr>
    </w:p>
    <w:p w:rsidR="00EC551A" w:rsidRPr="00652F9B" w:rsidRDefault="00652F9B" w:rsidP="00EC551A">
      <w:pPr>
        <w:spacing w:line="460" w:lineRule="exact"/>
        <w:jc w:val="both"/>
        <w:rPr>
          <w:rFonts w:ascii="標楷體" w:eastAsia="標楷體" w:hAnsi="標楷體"/>
          <w:sz w:val="24"/>
        </w:rPr>
      </w:pPr>
      <w:r w:rsidRPr="00652F9B">
        <w:rPr>
          <w:rFonts w:ascii="標楷體" w:eastAsia="標楷體" w:hAnsi="標楷體" w:hint="eastAsia"/>
          <w:sz w:val="24"/>
        </w:rPr>
        <w:t xml:space="preserve"> </w:t>
      </w:r>
      <w:r w:rsidR="00EC551A" w:rsidRPr="00652F9B">
        <w:rPr>
          <w:rFonts w:ascii="標楷體" w:eastAsia="標楷體" w:hAnsi="標楷體" w:hint="eastAsia"/>
          <w:sz w:val="24"/>
        </w:rPr>
        <w:t>(二)自選題目組</w:t>
      </w:r>
    </w:p>
    <w:p w:rsidR="00EC551A" w:rsidRPr="00652F9B" w:rsidRDefault="00EC551A" w:rsidP="00652F9B">
      <w:pPr>
        <w:spacing w:line="460" w:lineRule="exact"/>
        <w:ind w:leftChars="200" w:left="560"/>
        <w:jc w:val="both"/>
        <w:rPr>
          <w:rFonts w:ascii="標楷體" w:eastAsia="標楷體" w:hAnsi="標楷體"/>
          <w:sz w:val="24"/>
        </w:rPr>
      </w:pPr>
      <w:r w:rsidRPr="00652F9B">
        <w:rPr>
          <w:rFonts w:ascii="標楷體" w:eastAsia="標楷體" w:hAnsi="標楷體" w:hint="eastAsia"/>
          <w:sz w:val="24"/>
        </w:rPr>
        <w:t>特優</w:t>
      </w:r>
      <w:r w:rsidRPr="00652F9B">
        <w:rPr>
          <w:rFonts w:ascii="標楷體" w:eastAsia="標楷體" w:hAnsi="標楷體" w:hint="eastAsia"/>
          <w:sz w:val="24"/>
        </w:rPr>
        <w:tab/>
        <w:t>1 隊</w:t>
      </w:r>
      <w:r w:rsidRPr="00652F9B">
        <w:rPr>
          <w:rFonts w:ascii="標楷體" w:eastAsia="標楷體" w:hAnsi="標楷體" w:hint="eastAsia"/>
          <w:sz w:val="24"/>
        </w:rPr>
        <w:tab/>
        <w:t xml:space="preserve">獎座乙座、獎狀、獎金 </w:t>
      </w:r>
      <w:r w:rsidRPr="00652F9B">
        <w:rPr>
          <w:rFonts w:ascii="標楷體" w:eastAsia="標楷體" w:hAnsi="標楷體"/>
          <w:sz w:val="24"/>
        </w:rPr>
        <w:t>1</w:t>
      </w:r>
      <w:r w:rsidRPr="00652F9B">
        <w:rPr>
          <w:rFonts w:ascii="標楷體" w:eastAsia="標楷體" w:hAnsi="標楷體" w:hint="eastAsia"/>
          <w:sz w:val="24"/>
        </w:rPr>
        <w:t>0 萬元</w:t>
      </w:r>
    </w:p>
    <w:p w:rsidR="00EC551A" w:rsidRPr="00652F9B" w:rsidRDefault="00EC551A" w:rsidP="00652F9B">
      <w:pPr>
        <w:spacing w:line="460" w:lineRule="exact"/>
        <w:ind w:leftChars="200" w:left="560"/>
        <w:jc w:val="both"/>
        <w:rPr>
          <w:rFonts w:ascii="標楷體" w:eastAsia="標楷體" w:hAnsi="標楷體"/>
          <w:sz w:val="24"/>
        </w:rPr>
      </w:pPr>
      <w:r w:rsidRPr="00652F9B">
        <w:rPr>
          <w:rFonts w:ascii="標楷體" w:eastAsia="標楷體" w:hAnsi="標楷體" w:hint="eastAsia"/>
          <w:sz w:val="24"/>
        </w:rPr>
        <w:t>優等   2 隊</w:t>
      </w:r>
      <w:r w:rsidRPr="00652F9B">
        <w:rPr>
          <w:rFonts w:ascii="標楷體" w:eastAsia="標楷體" w:hAnsi="標楷體" w:hint="eastAsia"/>
          <w:sz w:val="24"/>
        </w:rPr>
        <w:tab/>
      </w:r>
      <w:r w:rsidR="00652F9B">
        <w:rPr>
          <w:rFonts w:ascii="標楷體" w:eastAsia="標楷體" w:hAnsi="標楷體" w:hint="eastAsia"/>
          <w:sz w:val="24"/>
        </w:rPr>
        <w:t xml:space="preserve">    </w:t>
      </w:r>
      <w:r w:rsidRPr="00652F9B">
        <w:rPr>
          <w:rFonts w:ascii="標楷體" w:eastAsia="標楷體" w:hAnsi="標楷體" w:hint="eastAsia"/>
          <w:sz w:val="24"/>
        </w:rPr>
        <w:t>獎座乙座、獎狀、獎金 5 萬元</w:t>
      </w:r>
    </w:p>
    <w:p w:rsidR="00EC551A" w:rsidRPr="00652F9B" w:rsidRDefault="00EC551A" w:rsidP="00652F9B">
      <w:pPr>
        <w:spacing w:line="460" w:lineRule="exact"/>
        <w:ind w:leftChars="200" w:left="560"/>
        <w:jc w:val="both"/>
        <w:rPr>
          <w:rFonts w:ascii="標楷體" w:eastAsia="標楷體" w:hAnsi="標楷體"/>
          <w:sz w:val="24"/>
        </w:rPr>
      </w:pPr>
      <w:r w:rsidRPr="00652F9B">
        <w:rPr>
          <w:rFonts w:ascii="標楷體" w:eastAsia="標楷體" w:hAnsi="標楷體" w:hint="eastAsia"/>
          <w:sz w:val="24"/>
        </w:rPr>
        <w:t>傑出</w:t>
      </w:r>
      <w:r w:rsidRPr="00652F9B">
        <w:rPr>
          <w:rFonts w:ascii="標楷體" w:eastAsia="標楷體" w:hAnsi="標楷體" w:hint="eastAsia"/>
          <w:sz w:val="24"/>
        </w:rPr>
        <w:tab/>
        <w:t>3 隊</w:t>
      </w:r>
      <w:r w:rsidRPr="00652F9B">
        <w:rPr>
          <w:rFonts w:ascii="標楷體" w:eastAsia="標楷體" w:hAnsi="標楷體" w:hint="eastAsia"/>
          <w:sz w:val="24"/>
        </w:rPr>
        <w:tab/>
        <w:t>獎座乙座、獎狀、獎金 3 萬元</w:t>
      </w:r>
    </w:p>
    <w:p w:rsidR="00EC551A" w:rsidRPr="00652F9B" w:rsidRDefault="00EC551A" w:rsidP="00652F9B">
      <w:pPr>
        <w:spacing w:line="460" w:lineRule="exact"/>
        <w:ind w:leftChars="200" w:left="560"/>
        <w:jc w:val="both"/>
        <w:rPr>
          <w:rFonts w:ascii="標楷體" w:eastAsia="標楷體" w:hAnsi="標楷體"/>
          <w:sz w:val="24"/>
        </w:rPr>
      </w:pPr>
      <w:r w:rsidRPr="00652F9B">
        <w:rPr>
          <w:rFonts w:ascii="標楷體" w:eastAsia="標楷體" w:hAnsi="標楷體" w:hint="eastAsia"/>
          <w:sz w:val="24"/>
        </w:rPr>
        <w:t>佳作</w:t>
      </w:r>
      <w:r w:rsidRPr="00652F9B">
        <w:rPr>
          <w:rFonts w:ascii="標楷體" w:eastAsia="標楷體" w:hAnsi="標楷體" w:hint="eastAsia"/>
          <w:sz w:val="24"/>
        </w:rPr>
        <w:tab/>
        <w:t>10 隊</w:t>
      </w:r>
      <w:r w:rsidRPr="00652F9B">
        <w:rPr>
          <w:rFonts w:ascii="標楷體" w:eastAsia="標楷體" w:hAnsi="標楷體" w:hint="eastAsia"/>
          <w:sz w:val="24"/>
        </w:rPr>
        <w:tab/>
        <w:t>獎座乙座、獎狀、獎金 1 萬元</w:t>
      </w:r>
    </w:p>
    <w:p w:rsidR="00EC551A" w:rsidRPr="00652F9B" w:rsidRDefault="00187A9C" w:rsidP="00EC551A">
      <w:pPr>
        <w:spacing w:line="460" w:lineRule="exact"/>
        <w:jc w:val="both"/>
        <w:rPr>
          <w:rFonts w:ascii="標楷體" w:eastAsia="標楷體" w:hAnsi="標楷體"/>
          <w:sz w:val="24"/>
        </w:rPr>
      </w:pPr>
      <w:r>
        <w:rPr>
          <w:rFonts w:ascii="標楷體" w:eastAsia="標楷體" w:hAnsi="標楷體" w:hint="eastAsia"/>
          <w:sz w:val="24"/>
        </w:rPr>
        <w:lastRenderedPageBreak/>
        <w:t>備</w:t>
      </w:r>
      <w:r w:rsidR="00EC551A" w:rsidRPr="00652F9B">
        <w:rPr>
          <w:rFonts w:ascii="標楷體" w:eastAsia="標楷體" w:hAnsi="標楷體" w:hint="eastAsia"/>
          <w:sz w:val="24"/>
        </w:rPr>
        <w:t>註：</w:t>
      </w:r>
    </w:p>
    <w:p w:rsidR="00EC551A" w:rsidRPr="00652F9B" w:rsidRDefault="00EC551A" w:rsidP="00652F9B">
      <w:pPr>
        <w:spacing w:line="460" w:lineRule="exact"/>
        <w:ind w:leftChars="200" w:left="560"/>
        <w:jc w:val="both"/>
        <w:rPr>
          <w:rFonts w:ascii="標楷體" w:eastAsia="標楷體" w:hAnsi="標楷體"/>
          <w:sz w:val="24"/>
        </w:rPr>
      </w:pPr>
      <w:r w:rsidRPr="00652F9B">
        <w:rPr>
          <w:rFonts w:ascii="標楷體" w:eastAsia="標楷體" w:hAnsi="標楷體" w:hint="eastAsia"/>
          <w:sz w:val="24"/>
        </w:rPr>
        <w:t>一、作品未達標準時，各組名次得從缺。</w:t>
      </w:r>
    </w:p>
    <w:p w:rsidR="00EC551A" w:rsidRPr="00652F9B" w:rsidRDefault="00EC551A" w:rsidP="009E30B3">
      <w:pPr>
        <w:spacing w:line="460" w:lineRule="exact"/>
        <w:ind w:leftChars="200" w:left="920" w:hangingChars="150" w:hanging="360"/>
        <w:jc w:val="both"/>
        <w:rPr>
          <w:rFonts w:ascii="標楷體" w:eastAsia="標楷體" w:hAnsi="標楷體"/>
          <w:sz w:val="24"/>
        </w:rPr>
      </w:pPr>
      <w:r w:rsidRPr="00652F9B">
        <w:rPr>
          <w:rFonts w:ascii="標楷體" w:eastAsia="標楷體" w:hAnsi="標楷體" w:hint="eastAsia"/>
          <w:sz w:val="24"/>
        </w:rPr>
        <w:t>二、得獎名單預計於</w:t>
      </w:r>
      <w:r w:rsidRPr="00652F9B">
        <w:rPr>
          <w:rFonts w:ascii="標楷體" w:eastAsia="標楷體" w:hAnsi="標楷體"/>
          <w:sz w:val="24"/>
        </w:rPr>
        <w:t>107</w:t>
      </w:r>
      <w:r w:rsidRPr="00652F9B">
        <w:rPr>
          <w:rFonts w:ascii="標楷體" w:eastAsia="標楷體" w:hAnsi="標楷體" w:hint="eastAsia"/>
          <w:sz w:val="24"/>
        </w:rPr>
        <w:t>年</w:t>
      </w:r>
      <w:r w:rsidR="00C522E6">
        <w:rPr>
          <w:rFonts w:ascii="標楷體" w:eastAsia="標楷體" w:hAnsi="標楷體" w:hint="eastAsia"/>
          <w:sz w:val="24"/>
        </w:rPr>
        <w:t>9</w:t>
      </w:r>
      <w:r w:rsidRPr="00652F9B">
        <w:rPr>
          <w:rFonts w:ascii="標楷體" w:eastAsia="標楷體" w:hAnsi="標楷體" w:hint="eastAsia"/>
          <w:sz w:val="24"/>
        </w:rPr>
        <w:t>月</w:t>
      </w:r>
      <w:r w:rsidR="00652F9B" w:rsidRPr="00652F9B">
        <w:rPr>
          <w:rFonts w:ascii="標楷體" w:eastAsia="標楷體" w:hAnsi="標楷體" w:hint="eastAsia"/>
          <w:sz w:val="24"/>
        </w:rPr>
        <w:t>1</w:t>
      </w:r>
      <w:r w:rsidRPr="00652F9B">
        <w:rPr>
          <w:rFonts w:ascii="標楷體" w:eastAsia="標楷體" w:hAnsi="標楷體" w:hint="eastAsia"/>
          <w:sz w:val="24"/>
        </w:rPr>
        <w:t>日公布於</w:t>
      </w:r>
      <w:r w:rsidR="000E32C4">
        <w:rPr>
          <w:rFonts w:ascii="標楷體" w:eastAsia="標楷體" w:hAnsi="標楷體" w:hint="eastAsia"/>
          <w:sz w:val="24"/>
        </w:rPr>
        <w:t>主辦單位</w:t>
      </w:r>
      <w:r w:rsidRPr="00652F9B">
        <w:rPr>
          <w:rFonts w:ascii="標楷體" w:eastAsia="標楷體" w:hAnsi="標楷體" w:hint="eastAsia"/>
          <w:sz w:val="24"/>
        </w:rPr>
        <w:t>網站（</w:t>
      </w:r>
      <w:r w:rsidRPr="00652F9B">
        <w:rPr>
          <w:rFonts w:ascii="標楷體" w:eastAsia="標楷體" w:hAnsi="標楷體"/>
          <w:sz w:val="24"/>
        </w:rPr>
        <w:t>http://www.</w:t>
      </w:r>
      <w:r w:rsidR="00996768">
        <w:rPr>
          <w:rFonts w:ascii="標楷體" w:eastAsia="標楷體" w:hAnsi="標楷體"/>
          <w:sz w:val="24"/>
        </w:rPr>
        <w:t>edu.tw</w:t>
      </w:r>
      <w:r w:rsidRPr="00652F9B">
        <w:rPr>
          <w:rFonts w:ascii="標楷體" w:eastAsia="標楷體" w:hAnsi="標楷體" w:hint="eastAsia"/>
          <w:sz w:val="24"/>
        </w:rPr>
        <w:t>）上，並個別通知參加頒獎典禮。</w:t>
      </w:r>
    </w:p>
    <w:p w:rsidR="00652F9B" w:rsidRPr="00652F9B" w:rsidRDefault="00EC551A" w:rsidP="009E30B3">
      <w:pPr>
        <w:spacing w:line="460" w:lineRule="exact"/>
        <w:ind w:leftChars="200" w:left="920" w:hangingChars="150" w:hanging="360"/>
        <w:jc w:val="both"/>
        <w:rPr>
          <w:rFonts w:ascii="標楷體" w:eastAsia="標楷體" w:hAnsi="標楷體"/>
          <w:b/>
          <w:sz w:val="24"/>
        </w:rPr>
      </w:pPr>
      <w:r w:rsidRPr="00652F9B">
        <w:rPr>
          <w:rFonts w:ascii="標楷體" w:eastAsia="標楷體" w:hAnsi="標楷體" w:hint="eastAsia"/>
          <w:sz w:val="24"/>
        </w:rPr>
        <w:t>三、</w:t>
      </w:r>
      <w:r w:rsidR="00652F9B" w:rsidRPr="00652F9B">
        <w:rPr>
          <w:rFonts w:ascii="標楷體" w:eastAsia="標楷體" w:hAnsi="標楷體" w:hint="eastAsia"/>
          <w:sz w:val="24"/>
        </w:rPr>
        <w:t>獎金依中華民國稅法扣稅，由主辦單位先行代為扣除應繳稅額後給付。得獎者所得之獎金如超過新臺幣2萬元以上者，代扣10%稅金。非中華民國境內居住之個人代扣20%稅金。</w:t>
      </w:r>
    </w:p>
    <w:p w:rsidR="00EC551A" w:rsidRPr="00652F9B" w:rsidRDefault="00EC551A" w:rsidP="00EC551A">
      <w:pPr>
        <w:spacing w:line="460" w:lineRule="exact"/>
        <w:jc w:val="both"/>
        <w:rPr>
          <w:rFonts w:ascii="標楷體" w:eastAsia="標楷體" w:hAnsi="標楷體"/>
          <w:b/>
          <w:sz w:val="24"/>
        </w:rPr>
      </w:pPr>
      <w:r w:rsidRPr="00652F9B">
        <w:rPr>
          <w:rFonts w:ascii="標楷體" w:eastAsia="標楷體" w:hAnsi="標楷體" w:hint="eastAsia"/>
          <w:b/>
          <w:sz w:val="24"/>
        </w:rPr>
        <w:t>九、其他事項</w:t>
      </w:r>
    </w:p>
    <w:p w:rsidR="00EC551A" w:rsidRPr="00652F9B" w:rsidRDefault="00EC551A" w:rsidP="001D5F29">
      <w:pPr>
        <w:spacing w:line="460" w:lineRule="exact"/>
        <w:ind w:left="480" w:hangingChars="200" w:hanging="480"/>
        <w:jc w:val="both"/>
        <w:rPr>
          <w:rFonts w:ascii="標楷體" w:eastAsia="標楷體" w:hAnsi="標楷體"/>
          <w:sz w:val="24"/>
        </w:rPr>
      </w:pPr>
      <w:r w:rsidRPr="00652F9B">
        <w:rPr>
          <w:rFonts w:ascii="標楷體" w:eastAsia="標楷體" w:hAnsi="標楷體" w:hint="eastAsia"/>
          <w:sz w:val="24"/>
        </w:rPr>
        <w:t>(一)</w:t>
      </w:r>
      <w:r w:rsidR="0072751C">
        <w:rPr>
          <w:rFonts w:ascii="標楷體" w:eastAsia="標楷體" w:hAnsi="標楷體" w:hint="eastAsia"/>
          <w:sz w:val="24"/>
        </w:rPr>
        <w:t>參賽作品</w:t>
      </w:r>
      <w:r w:rsidRPr="00652F9B">
        <w:rPr>
          <w:rFonts w:ascii="標楷體" w:eastAsia="標楷體" w:hAnsi="標楷體" w:hint="eastAsia"/>
          <w:sz w:val="24"/>
        </w:rPr>
        <w:t>經人檢舉或告發為非自行產出或冒用他人著作，且有具體事證者，</w:t>
      </w:r>
      <w:r w:rsidR="003C1BD9">
        <w:rPr>
          <w:rFonts w:ascii="標楷體" w:eastAsia="標楷體" w:hAnsi="標楷體" w:hint="eastAsia"/>
          <w:sz w:val="24"/>
        </w:rPr>
        <w:t>主辦單位</w:t>
      </w:r>
      <w:r w:rsidRPr="00652F9B">
        <w:rPr>
          <w:rFonts w:ascii="標楷體" w:eastAsia="標楷體" w:hAnsi="標楷體" w:hint="eastAsia"/>
          <w:sz w:val="24"/>
        </w:rPr>
        <w:t>得取消其入圍及得獎資格，並通知所屬單位，追回已頒發之獎金及獎狀等相關物品。</w:t>
      </w:r>
    </w:p>
    <w:p w:rsidR="00EC551A" w:rsidRPr="00652F9B" w:rsidRDefault="00EC551A" w:rsidP="001D5F29">
      <w:pPr>
        <w:spacing w:line="460" w:lineRule="exact"/>
        <w:ind w:left="480" w:hangingChars="200" w:hanging="480"/>
        <w:jc w:val="both"/>
        <w:rPr>
          <w:rFonts w:ascii="標楷體" w:eastAsia="標楷體" w:hAnsi="標楷體"/>
          <w:sz w:val="24"/>
        </w:rPr>
      </w:pPr>
      <w:r w:rsidRPr="00652F9B">
        <w:rPr>
          <w:rFonts w:ascii="標楷體" w:eastAsia="標楷體" w:hAnsi="標楷體" w:hint="eastAsia"/>
          <w:sz w:val="24"/>
        </w:rPr>
        <w:t>(二)各參賽隊伍若欲以既有公營或民營單位招標案件之執行成果進行參賽者，需於本規劃競賽內容中提出與前述招標案件成果、方法或調查等項目之差異說明。</w:t>
      </w:r>
    </w:p>
    <w:p w:rsidR="0072751C" w:rsidRDefault="00EC551A" w:rsidP="001D5F29">
      <w:pPr>
        <w:spacing w:line="460" w:lineRule="exact"/>
        <w:ind w:left="480" w:hangingChars="200" w:hanging="480"/>
        <w:jc w:val="both"/>
        <w:rPr>
          <w:rFonts w:ascii="標楷體" w:eastAsia="標楷體" w:hAnsi="標楷體"/>
          <w:sz w:val="24"/>
        </w:rPr>
      </w:pPr>
      <w:r w:rsidRPr="00652F9B">
        <w:rPr>
          <w:rFonts w:ascii="標楷體" w:eastAsia="標楷體" w:hAnsi="標楷體" w:hint="eastAsia"/>
          <w:sz w:val="24"/>
        </w:rPr>
        <w:t>(三)</w:t>
      </w:r>
      <w:r w:rsidR="0072751C">
        <w:rPr>
          <w:rFonts w:ascii="標楷體" w:eastAsia="標楷體" w:hAnsi="標楷體" w:hint="eastAsia"/>
          <w:sz w:val="24"/>
        </w:rPr>
        <w:t>參賽作品</w:t>
      </w:r>
      <w:r w:rsidRPr="00652F9B">
        <w:rPr>
          <w:rFonts w:ascii="標楷體" w:eastAsia="標楷體" w:hAnsi="標楷體" w:hint="eastAsia"/>
          <w:sz w:val="24"/>
        </w:rPr>
        <w:t>衍生之智慧財產權屬參賽者所有</w:t>
      </w:r>
      <w:r w:rsidR="00121114" w:rsidRPr="00121114">
        <w:rPr>
          <w:rFonts w:ascii="標楷體" w:eastAsia="標楷體" w:hAnsi="標楷體" w:hint="eastAsia"/>
          <w:color w:val="FF0000"/>
          <w:sz w:val="24"/>
        </w:rPr>
        <w:t>，</w:t>
      </w:r>
      <w:r w:rsidR="003C1BD9">
        <w:rPr>
          <w:rFonts w:ascii="標楷體" w:eastAsia="標楷體" w:hAnsi="標楷體" w:hint="eastAsia"/>
          <w:sz w:val="24"/>
        </w:rPr>
        <w:t>主辦單位</w:t>
      </w:r>
      <w:r w:rsidRPr="00652F9B">
        <w:rPr>
          <w:rFonts w:ascii="標楷體" w:eastAsia="標楷體" w:hAnsi="標楷體" w:hint="eastAsia"/>
          <w:sz w:val="24"/>
        </w:rPr>
        <w:t>不擔保前述智財權可能產生爭議之相關法律責任。</w:t>
      </w:r>
    </w:p>
    <w:p w:rsidR="00EC551A" w:rsidRPr="00652F9B" w:rsidRDefault="0072751C" w:rsidP="001D5F29">
      <w:pPr>
        <w:spacing w:line="460" w:lineRule="exact"/>
        <w:ind w:left="480" w:hangingChars="200" w:hanging="480"/>
        <w:jc w:val="both"/>
        <w:rPr>
          <w:rFonts w:ascii="標楷體" w:eastAsia="標楷體" w:hAnsi="標楷體"/>
          <w:sz w:val="24"/>
        </w:rPr>
      </w:pPr>
      <w:r>
        <w:rPr>
          <w:rFonts w:ascii="標楷體" w:eastAsia="標楷體" w:hAnsi="標楷體" w:hint="eastAsia"/>
          <w:sz w:val="24"/>
        </w:rPr>
        <w:t>(四)</w:t>
      </w:r>
      <w:r w:rsidR="003D5DC2" w:rsidRPr="00003ABD">
        <w:rPr>
          <w:rFonts w:ascii="標楷體" w:eastAsia="標楷體" w:hAnsi="標楷體" w:hint="eastAsia"/>
          <w:sz w:val="24"/>
        </w:rPr>
        <w:t>獲獎</w:t>
      </w:r>
      <w:r w:rsidRPr="00003ABD">
        <w:rPr>
          <w:rFonts w:ascii="標楷體" w:eastAsia="標楷體" w:hAnsi="標楷體" w:hint="eastAsia"/>
          <w:sz w:val="24"/>
        </w:rPr>
        <w:t>隊伍須同意將獲獎作品之著作財產權無償授權</w:t>
      </w:r>
      <w:r w:rsidR="00EC551A" w:rsidRPr="00003ABD">
        <w:rPr>
          <w:rFonts w:ascii="標楷體" w:eastAsia="標楷體" w:hAnsi="標楷體" w:hint="eastAsia"/>
          <w:sz w:val="24"/>
        </w:rPr>
        <w:t>主辦單位</w:t>
      </w:r>
      <w:r w:rsidRPr="00003ABD">
        <w:rPr>
          <w:rFonts w:ascii="標楷體" w:eastAsia="標楷體" w:hAnsi="標楷體" w:hint="eastAsia"/>
          <w:sz w:val="24"/>
        </w:rPr>
        <w:t>不限時間、不限地區以</w:t>
      </w:r>
      <w:r w:rsidR="003D5DC2" w:rsidRPr="00003ABD">
        <w:rPr>
          <w:rFonts w:ascii="標楷體" w:eastAsia="標楷體" w:hAnsi="標楷體" w:hint="eastAsia"/>
          <w:sz w:val="26"/>
          <w:szCs w:val="26"/>
        </w:rPr>
        <w:t>重製、改作、散布、公開展示、發行及公開發表等</w:t>
      </w:r>
      <w:r w:rsidRPr="00003ABD">
        <w:rPr>
          <w:rFonts w:ascii="標楷體" w:eastAsia="標楷體" w:hAnsi="標楷體" w:hint="eastAsia"/>
          <w:sz w:val="26"/>
          <w:szCs w:val="26"/>
        </w:rPr>
        <w:t>方式為非商業用途之利用</w:t>
      </w:r>
      <w:r w:rsidR="00EC551A" w:rsidRPr="00003ABD">
        <w:rPr>
          <w:rFonts w:ascii="標楷體" w:eastAsia="標楷體" w:hAnsi="標楷體" w:hint="eastAsia"/>
          <w:sz w:val="24"/>
        </w:rPr>
        <w:t>，且</w:t>
      </w:r>
      <w:r w:rsidR="003D5DC2" w:rsidRPr="00003ABD">
        <w:rPr>
          <w:rFonts w:ascii="標楷體" w:eastAsia="標楷體" w:hAnsi="標楷體" w:hint="eastAsia"/>
          <w:sz w:val="24"/>
        </w:rPr>
        <w:t>獲獎</w:t>
      </w:r>
      <w:r w:rsidR="00EC551A" w:rsidRPr="00652F9B">
        <w:rPr>
          <w:rFonts w:ascii="標楷體" w:eastAsia="標楷體" w:hAnsi="標楷體" w:hint="eastAsia"/>
          <w:sz w:val="24"/>
        </w:rPr>
        <w:t>隊伍不得對於</w:t>
      </w:r>
      <w:r w:rsidR="000E32C4">
        <w:rPr>
          <w:rFonts w:ascii="標楷體" w:eastAsia="標楷體" w:hAnsi="標楷體" w:hint="eastAsia"/>
          <w:sz w:val="24"/>
        </w:rPr>
        <w:t>主辦單位</w:t>
      </w:r>
      <w:r>
        <w:rPr>
          <w:rFonts w:ascii="標楷體" w:eastAsia="標楷體" w:hAnsi="標楷體" w:hint="eastAsia"/>
          <w:sz w:val="24"/>
        </w:rPr>
        <w:t>要求</w:t>
      </w:r>
      <w:r w:rsidR="00EC551A" w:rsidRPr="00652F9B">
        <w:rPr>
          <w:rFonts w:ascii="標楷體" w:eastAsia="標楷體" w:hAnsi="標楷體" w:hint="eastAsia"/>
          <w:sz w:val="24"/>
        </w:rPr>
        <w:t>任何形式之報償。</w:t>
      </w:r>
    </w:p>
    <w:p w:rsidR="00EC551A" w:rsidRPr="00652F9B" w:rsidRDefault="00EC551A" w:rsidP="001D5F29">
      <w:pPr>
        <w:spacing w:line="460" w:lineRule="exact"/>
        <w:ind w:left="480" w:hangingChars="200" w:hanging="480"/>
        <w:jc w:val="both"/>
        <w:rPr>
          <w:rFonts w:ascii="標楷體" w:eastAsia="標楷體" w:hAnsi="標楷體"/>
          <w:sz w:val="24"/>
        </w:rPr>
      </w:pPr>
      <w:r w:rsidRPr="00652F9B">
        <w:rPr>
          <w:rFonts w:ascii="標楷體" w:eastAsia="標楷體" w:hAnsi="標楷體" w:hint="eastAsia"/>
          <w:sz w:val="24"/>
        </w:rPr>
        <w:t>(</w:t>
      </w:r>
      <w:r w:rsidR="0072751C">
        <w:rPr>
          <w:rFonts w:ascii="標楷體" w:eastAsia="標楷體" w:hAnsi="標楷體" w:hint="eastAsia"/>
          <w:sz w:val="24"/>
        </w:rPr>
        <w:t>五</w:t>
      </w:r>
      <w:r w:rsidRPr="00652F9B">
        <w:rPr>
          <w:rFonts w:ascii="標楷體" w:eastAsia="標楷體" w:hAnsi="標楷體" w:hint="eastAsia"/>
          <w:sz w:val="24"/>
        </w:rPr>
        <w:t>)</w:t>
      </w:r>
      <w:r w:rsidR="003C1BD9">
        <w:rPr>
          <w:rFonts w:ascii="標楷體" w:eastAsia="標楷體" w:hAnsi="標楷體" w:hint="eastAsia"/>
          <w:sz w:val="24"/>
        </w:rPr>
        <w:t>主辦單位</w:t>
      </w:r>
      <w:r w:rsidRPr="00652F9B">
        <w:rPr>
          <w:rFonts w:ascii="標楷體" w:eastAsia="標楷體" w:hAnsi="標楷體" w:hint="eastAsia"/>
          <w:sz w:val="24"/>
        </w:rPr>
        <w:t>依各階段參賽者上傳資料，初步檢視報名資料及各階段上傳文件內容是否符合本競賽辦法規定，倘不符合，</w:t>
      </w:r>
      <w:r w:rsidR="003C1BD9">
        <w:rPr>
          <w:rFonts w:ascii="標楷體" w:eastAsia="標楷體" w:hAnsi="標楷體" w:hint="eastAsia"/>
          <w:sz w:val="24"/>
        </w:rPr>
        <w:t>主辦單位</w:t>
      </w:r>
      <w:r w:rsidRPr="00652F9B">
        <w:rPr>
          <w:rFonts w:ascii="標楷體" w:eastAsia="標楷體" w:hAnsi="標楷體" w:hint="eastAsia"/>
          <w:sz w:val="24"/>
        </w:rPr>
        <w:t>有權取消參賽資格。</w:t>
      </w:r>
    </w:p>
    <w:p w:rsidR="00EC551A" w:rsidRPr="00652F9B" w:rsidRDefault="00EC551A" w:rsidP="001D5F29">
      <w:pPr>
        <w:spacing w:line="460" w:lineRule="exact"/>
        <w:ind w:left="480" w:hangingChars="200" w:hanging="480"/>
        <w:jc w:val="both"/>
        <w:rPr>
          <w:rFonts w:ascii="標楷體" w:eastAsia="標楷體" w:hAnsi="標楷體"/>
          <w:sz w:val="24"/>
        </w:rPr>
      </w:pPr>
      <w:r w:rsidRPr="00652F9B">
        <w:rPr>
          <w:rFonts w:ascii="標楷體" w:eastAsia="標楷體" w:hAnsi="標楷體" w:hint="eastAsia"/>
          <w:sz w:val="24"/>
        </w:rPr>
        <w:t>(</w:t>
      </w:r>
      <w:r w:rsidR="0072751C">
        <w:rPr>
          <w:rFonts w:ascii="標楷體" w:eastAsia="標楷體" w:hAnsi="標楷體" w:hint="eastAsia"/>
          <w:sz w:val="24"/>
        </w:rPr>
        <w:t>六</w:t>
      </w:r>
      <w:r w:rsidRPr="00652F9B">
        <w:rPr>
          <w:rFonts w:ascii="標楷體" w:eastAsia="標楷體" w:hAnsi="標楷體" w:hint="eastAsia"/>
          <w:sz w:val="24"/>
        </w:rPr>
        <w:t>)凡參加報名者，視為已閱讀並完全同意遵守本活動之一切規定，倘獲得「佳作」以上獎項者，需配合參與</w:t>
      </w:r>
      <w:r w:rsidR="003C1BD9">
        <w:rPr>
          <w:rFonts w:ascii="標楷體" w:eastAsia="標楷體" w:hAnsi="標楷體" w:hint="eastAsia"/>
          <w:sz w:val="24"/>
        </w:rPr>
        <w:t>主辦單位</w:t>
      </w:r>
      <w:r w:rsidRPr="00652F9B">
        <w:rPr>
          <w:rFonts w:ascii="標楷體" w:eastAsia="標楷體" w:hAnsi="標楷體" w:hint="eastAsia"/>
          <w:sz w:val="24"/>
        </w:rPr>
        <w:t>辦理之「獲獎計畫實際參採可行性評估相</w:t>
      </w:r>
      <w:r w:rsidRPr="00652F9B">
        <w:rPr>
          <w:rFonts w:ascii="標楷體" w:eastAsia="標楷體" w:hAnsi="標楷體"/>
          <w:sz w:val="24"/>
        </w:rPr>
        <w:t>關</w:t>
      </w:r>
      <w:r w:rsidRPr="00652F9B">
        <w:rPr>
          <w:rFonts w:ascii="標楷體" w:eastAsia="標楷體" w:hAnsi="標楷體" w:hint="eastAsia"/>
          <w:sz w:val="24"/>
        </w:rPr>
        <w:t>會議」。</w:t>
      </w:r>
    </w:p>
    <w:p w:rsidR="00EC551A" w:rsidRPr="00652F9B" w:rsidRDefault="00EC551A" w:rsidP="001D5F29">
      <w:pPr>
        <w:spacing w:line="460" w:lineRule="exact"/>
        <w:ind w:left="480" w:hangingChars="200" w:hanging="480"/>
        <w:jc w:val="both"/>
        <w:rPr>
          <w:rFonts w:ascii="標楷體" w:eastAsia="標楷體" w:hAnsi="標楷體"/>
          <w:sz w:val="24"/>
        </w:rPr>
      </w:pPr>
      <w:r w:rsidRPr="00652F9B">
        <w:rPr>
          <w:rFonts w:ascii="標楷體" w:eastAsia="標楷體" w:hAnsi="標楷體" w:hint="eastAsia"/>
          <w:sz w:val="24"/>
        </w:rPr>
        <w:t>(</w:t>
      </w:r>
      <w:r w:rsidR="0072751C">
        <w:rPr>
          <w:rFonts w:ascii="標楷體" w:eastAsia="標楷體" w:hAnsi="標楷體" w:hint="eastAsia"/>
          <w:sz w:val="24"/>
        </w:rPr>
        <w:t>七</w:t>
      </w:r>
      <w:r w:rsidRPr="00652F9B">
        <w:rPr>
          <w:rFonts w:ascii="標楷體" w:eastAsia="標楷體" w:hAnsi="標楷體" w:hint="eastAsia"/>
          <w:sz w:val="24"/>
        </w:rPr>
        <w:t>)上述未盡事宜，</w:t>
      </w:r>
      <w:r w:rsidR="000E32C4">
        <w:rPr>
          <w:rFonts w:ascii="標楷體" w:eastAsia="標楷體" w:hAnsi="標楷體" w:hint="eastAsia"/>
          <w:sz w:val="24"/>
        </w:rPr>
        <w:t>主辦單位</w:t>
      </w:r>
      <w:r w:rsidRPr="00652F9B">
        <w:rPr>
          <w:rFonts w:ascii="標楷體" w:eastAsia="標楷體" w:hAnsi="標楷體" w:hint="eastAsia"/>
          <w:sz w:val="24"/>
        </w:rPr>
        <w:t>保留調整活動與獎項細節之權利，並有權對本活動所有事宜做出解釋或裁決。</w:t>
      </w:r>
    </w:p>
    <w:p w:rsidR="00EC551A" w:rsidRPr="00652F9B" w:rsidRDefault="00EC551A" w:rsidP="00EC551A">
      <w:pPr>
        <w:spacing w:line="460" w:lineRule="exact"/>
        <w:jc w:val="both"/>
        <w:rPr>
          <w:rFonts w:ascii="標楷體" w:eastAsia="標楷體" w:hAnsi="標楷體"/>
          <w:b/>
          <w:sz w:val="24"/>
        </w:rPr>
      </w:pPr>
      <w:r w:rsidRPr="00652F9B">
        <w:rPr>
          <w:rFonts w:ascii="標楷體" w:eastAsia="標楷體" w:hAnsi="標楷體" w:hint="eastAsia"/>
          <w:b/>
          <w:sz w:val="24"/>
        </w:rPr>
        <w:t>十、聯絡方式：辦理推</w:t>
      </w:r>
      <w:r w:rsidR="002E65CE" w:rsidRPr="00091B0D">
        <w:rPr>
          <w:rFonts w:ascii="標楷體" w:eastAsia="標楷體" w:hAnsi="標楷體" w:hint="eastAsia"/>
          <w:b/>
          <w:sz w:val="24"/>
        </w:rPr>
        <w:t>動</w:t>
      </w:r>
      <w:r w:rsidRPr="00652F9B">
        <w:rPr>
          <w:rFonts w:ascii="標楷體" w:eastAsia="標楷體" w:hAnsi="標楷體" w:hint="eastAsia"/>
          <w:b/>
          <w:sz w:val="24"/>
        </w:rPr>
        <w:t>本土語</w:t>
      </w:r>
      <w:r w:rsidR="00DF579D" w:rsidRPr="00091B0D">
        <w:rPr>
          <w:rFonts w:ascii="標楷體" w:eastAsia="標楷體" w:hAnsi="標楷體" w:hint="eastAsia"/>
          <w:b/>
          <w:sz w:val="24"/>
        </w:rPr>
        <w:t>言</w:t>
      </w:r>
      <w:r w:rsidRPr="00652F9B">
        <w:rPr>
          <w:rFonts w:ascii="標楷體" w:eastAsia="標楷體" w:hAnsi="標楷體" w:hint="eastAsia"/>
          <w:b/>
          <w:sz w:val="24"/>
        </w:rPr>
        <w:t>方案規劃競賽工作小組</w:t>
      </w:r>
    </w:p>
    <w:p w:rsidR="00652F9B" w:rsidRPr="00652F9B" w:rsidRDefault="00652F9B" w:rsidP="001D5F29">
      <w:pPr>
        <w:spacing w:line="460" w:lineRule="exact"/>
        <w:ind w:firstLineChars="200" w:firstLine="480"/>
        <w:jc w:val="both"/>
        <w:rPr>
          <w:rFonts w:ascii="標楷體" w:eastAsia="標楷體" w:hAnsi="標楷體"/>
          <w:sz w:val="24"/>
        </w:rPr>
      </w:pPr>
      <w:r w:rsidRPr="00652F9B">
        <w:rPr>
          <w:rFonts w:ascii="標楷體" w:eastAsia="標楷體" w:hAnsi="標楷體" w:hint="eastAsia"/>
          <w:sz w:val="24"/>
        </w:rPr>
        <w:t>聯絡人：</w:t>
      </w:r>
      <w:r w:rsidR="00D835FF">
        <w:rPr>
          <w:rFonts w:ascii="標楷體" w:eastAsia="標楷體" w:hAnsi="標楷體" w:hint="eastAsia"/>
          <w:sz w:val="24"/>
        </w:rPr>
        <w:t>王先生</w:t>
      </w:r>
      <w:r w:rsidR="009A40BA">
        <w:rPr>
          <w:rFonts w:ascii="標楷體" w:eastAsia="標楷體" w:hAnsi="標楷體" w:hint="eastAsia"/>
          <w:sz w:val="24"/>
        </w:rPr>
        <w:t xml:space="preserve">     </w:t>
      </w:r>
      <w:r w:rsidR="00EC551A" w:rsidRPr="00652F9B">
        <w:rPr>
          <w:rFonts w:ascii="標楷體" w:eastAsia="標楷體" w:hAnsi="標楷體" w:hint="eastAsia"/>
          <w:sz w:val="24"/>
        </w:rPr>
        <w:t>電話：02-8913-1111 #60</w:t>
      </w:r>
      <w:r w:rsidR="00D835FF">
        <w:rPr>
          <w:rFonts w:ascii="標楷體" w:eastAsia="標楷體" w:hAnsi="標楷體" w:hint="eastAsia"/>
          <w:sz w:val="24"/>
        </w:rPr>
        <w:t>3</w:t>
      </w:r>
      <w:r w:rsidR="00EC551A" w:rsidRPr="00652F9B">
        <w:rPr>
          <w:rFonts w:ascii="標楷體" w:eastAsia="標楷體" w:hAnsi="標楷體"/>
          <w:sz w:val="24"/>
        </w:rPr>
        <w:t xml:space="preserve">  </w:t>
      </w:r>
    </w:p>
    <w:p w:rsidR="00EC551A" w:rsidRPr="00652F9B" w:rsidRDefault="00EC551A" w:rsidP="001D5F29">
      <w:pPr>
        <w:spacing w:line="460" w:lineRule="exact"/>
        <w:ind w:firstLineChars="200" w:firstLine="480"/>
        <w:jc w:val="both"/>
        <w:rPr>
          <w:rFonts w:ascii="標楷體" w:eastAsia="標楷體" w:hAnsi="標楷體"/>
          <w:b/>
          <w:sz w:val="24"/>
          <w:u w:val="single"/>
        </w:rPr>
      </w:pPr>
      <w:r w:rsidRPr="00652F9B">
        <w:rPr>
          <w:rFonts w:ascii="標楷體" w:eastAsia="標楷體" w:hAnsi="標楷體" w:hint="eastAsia"/>
          <w:sz w:val="24"/>
        </w:rPr>
        <w:t>E-Mail：</w:t>
      </w:r>
      <w:r w:rsidR="00D835FF">
        <w:rPr>
          <w:rFonts w:ascii="標楷體" w:eastAsia="標楷體" w:hAnsi="標楷體" w:hint="eastAsia"/>
          <w:sz w:val="24"/>
        </w:rPr>
        <w:t xml:space="preserve">benson810782 </w:t>
      </w:r>
      <w:r w:rsidRPr="00652F9B">
        <w:rPr>
          <w:rFonts w:ascii="標楷體" w:eastAsia="標楷體" w:hAnsi="標楷體" w:hint="eastAsia"/>
          <w:sz w:val="24"/>
        </w:rPr>
        <w:t>@topwin.com.tw</w:t>
      </w:r>
    </w:p>
    <w:p w:rsidR="00B32CA7" w:rsidRPr="00652F9B" w:rsidRDefault="00EC551A" w:rsidP="001D5F29">
      <w:pPr>
        <w:spacing w:line="460" w:lineRule="exact"/>
        <w:ind w:firstLineChars="200" w:firstLine="480"/>
        <w:jc w:val="both"/>
        <w:rPr>
          <w:rFonts w:ascii="標楷體" w:eastAsia="標楷體" w:hAnsi="標楷體"/>
          <w:sz w:val="24"/>
        </w:rPr>
      </w:pPr>
      <w:r w:rsidRPr="00652F9B">
        <w:rPr>
          <w:rFonts w:ascii="標楷體" w:eastAsia="標楷體" w:hAnsi="標楷體" w:hint="eastAsia"/>
          <w:sz w:val="24"/>
        </w:rPr>
        <w:t>地址：新北市新店區北新路三段205-2號8樓</w:t>
      </w:r>
    </w:p>
    <w:sectPr w:rsidR="00B32CA7" w:rsidRPr="00652F9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58AB" w:rsidRDefault="007F58AB" w:rsidP="009A40BA">
      <w:pPr>
        <w:spacing w:line="240" w:lineRule="auto"/>
      </w:pPr>
      <w:r>
        <w:separator/>
      </w:r>
    </w:p>
  </w:endnote>
  <w:endnote w:type="continuationSeparator" w:id="0">
    <w:p w:rsidR="007F58AB" w:rsidRDefault="007F58AB" w:rsidP="009A40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華康儷楷書">
    <w:altName w:val="Arial Unicode MS"/>
    <w:charset w:val="88"/>
    <w:family w:val="script"/>
    <w:pitch w:val="fixed"/>
    <w:sig w:usb0="00000000" w:usb1="29DFFFFF" w:usb2="00000037" w:usb3="00000000" w:csb0="003F00F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58AB" w:rsidRDefault="007F58AB" w:rsidP="009A40BA">
      <w:pPr>
        <w:spacing w:line="240" w:lineRule="auto"/>
      </w:pPr>
      <w:r>
        <w:separator/>
      </w:r>
    </w:p>
  </w:footnote>
  <w:footnote w:type="continuationSeparator" w:id="0">
    <w:p w:rsidR="007F58AB" w:rsidRDefault="007F58AB" w:rsidP="009A40B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3720F"/>
    <w:multiLevelType w:val="hybridMultilevel"/>
    <w:tmpl w:val="F9B05B3C"/>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9C5"/>
    <w:rsid w:val="00003ABD"/>
    <w:rsid w:val="00046FEA"/>
    <w:rsid w:val="00072A84"/>
    <w:rsid w:val="00091B0D"/>
    <w:rsid w:val="000C0836"/>
    <w:rsid w:val="000C1B75"/>
    <w:rsid w:val="000E32C4"/>
    <w:rsid w:val="00112384"/>
    <w:rsid w:val="00121114"/>
    <w:rsid w:val="00171325"/>
    <w:rsid w:val="00187A9C"/>
    <w:rsid w:val="001D5F29"/>
    <w:rsid w:val="002E65CE"/>
    <w:rsid w:val="00381544"/>
    <w:rsid w:val="003949C5"/>
    <w:rsid w:val="003C02D3"/>
    <w:rsid w:val="003C1BD9"/>
    <w:rsid w:val="003C1E40"/>
    <w:rsid w:val="003D5DC2"/>
    <w:rsid w:val="00475BFE"/>
    <w:rsid w:val="0049653A"/>
    <w:rsid w:val="005138A2"/>
    <w:rsid w:val="0056023B"/>
    <w:rsid w:val="00601E94"/>
    <w:rsid w:val="00640B23"/>
    <w:rsid w:val="00652F9B"/>
    <w:rsid w:val="006E28F7"/>
    <w:rsid w:val="0072751C"/>
    <w:rsid w:val="00750749"/>
    <w:rsid w:val="007A41A5"/>
    <w:rsid w:val="007F08ED"/>
    <w:rsid w:val="007F58AB"/>
    <w:rsid w:val="00850F66"/>
    <w:rsid w:val="008A2D31"/>
    <w:rsid w:val="00915CA9"/>
    <w:rsid w:val="00996768"/>
    <w:rsid w:val="009A40BA"/>
    <w:rsid w:val="009E30B3"/>
    <w:rsid w:val="00A26239"/>
    <w:rsid w:val="00B32CA7"/>
    <w:rsid w:val="00B37B25"/>
    <w:rsid w:val="00B65F6C"/>
    <w:rsid w:val="00BC3438"/>
    <w:rsid w:val="00BD4AC4"/>
    <w:rsid w:val="00BE091F"/>
    <w:rsid w:val="00C522E6"/>
    <w:rsid w:val="00CD0CBE"/>
    <w:rsid w:val="00CF3C25"/>
    <w:rsid w:val="00D404A3"/>
    <w:rsid w:val="00D61D6A"/>
    <w:rsid w:val="00D835FF"/>
    <w:rsid w:val="00DF579D"/>
    <w:rsid w:val="00EC551A"/>
    <w:rsid w:val="00F00574"/>
    <w:rsid w:val="00FB0484"/>
    <w:rsid w:val="00FC6F67"/>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24A147-57D1-40D4-A4C2-DCA55795B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551A"/>
    <w:pPr>
      <w:widowControl w:val="0"/>
      <w:snapToGrid w:val="0"/>
      <w:spacing w:line="320" w:lineRule="exact"/>
    </w:pPr>
    <w:rPr>
      <w:rFonts w:eastAsia="微軟正黑體"/>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重要字體"/>
    <w:basedOn w:val="a"/>
    <w:link w:val="a4"/>
    <w:qFormat/>
    <w:rsid w:val="00EC551A"/>
    <w:pPr>
      <w:spacing w:line="480" w:lineRule="exact"/>
    </w:pPr>
    <w:rPr>
      <w:rFonts w:ascii="華康儷楷書" w:hAnsi="華康儷楷書" w:cs="華康儷楷書"/>
      <w:b/>
      <w:color w:val="1F497D" w:themeColor="text2"/>
      <w:sz w:val="32"/>
      <w:szCs w:val="28"/>
    </w:rPr>
  </w:style>
  <w:style w:type="character" w:customStyle="1" w:styleId="a4">
    <w:name w:val="重要字體 字元"/>
    <w:basedOn w:val="a0"/>
    <w:link w:val="a3"/>
    <w:rsid w:val="00EC551A"/>
    <w:rPr>
      <w:rFonts w:ascii="華康儷楷書" w:eastAsia="微軟正黑體" w:hAnsi="華康儷楷書" w:cs="華康儷楷書"/>
      <w:b/>
      <w:color w:val="1F497D" w:themeColor="text2"/>
      <w:sz w:val="32"/>
      <w:szCs w:val="28"/>
    </w:rPr>
  </w:style>
  <w:style w:type="paragraph" w:styleId="a5">
    <w:name w:val="header"/>
    <w:basedOn w:val="a"/>
    <w:link w:val="a6"/>
    <w:uiPriority w:val="99"/>
    <w:unhideWhenUsed/>
    <w:rsid w:val="009A40BA"/>
    <w:pPr>
      <w:tabs>
        <w:tab w:val="center" w:pos="4153"/>
        <w:tab w:val="right" w:pos="8306"/>
      </w:tabs>
    </w:pPr>
    <w:rPr>
      <w:sz w:val="20"/>
      <w:szCs w:val="20"/>
    </w:rPr>
  </w:style>
  <w:style w:type="character" w:customStyle="1" w:styleId="a6">
    <w:name w:val="頁首 字元"/>
    <w:basedOn w:val="a0"/>
    <w:link w:val="a5"/>
    <w:uiPriority w:val="99"/>
    <w:rsid w:val="009A40BA"/>
    <w:rPr>
      <w:rFonts w:eastAsia="微軟正黑體"/>
      <w:sz w:val="20"/>
      <w:szCs w:val="20"/>
    </w:rPr>
  </w:style>
  <w:style w:type="paragraph" w:styleId="a7">
    <w:name w:val="footer"/>
    <w:basedOn w:val="a"/>
    <w:link w:val="a8"/>
    <w:uiPriority w:val="99"/>
    <w:unhideWhenUsed/>
    <w:rsid w:val="009A40BA"/>
    <w:pPr>
      <w:tabs>
        <w:tab w:val="center" w:pos="4153"/>
        <w:tab w:val="right" w:pos="8306"/>
      </w:tabs>
    </w:pPr>
    <w:rPr>
      <w:sz w:val="20"/>
      <w:szCs w:val="20"/>
    </w:rPr>
  </w:style>
  <w:style w:type="character" w:customStyle="1" w:styleId="a8">
    <w:name w:val="頁尾 字元"/>
    <w:basedOn w:val="a0"/>
    <w:link w:val="a7"/>
    <w:uiPriority w:val="99"/>
    <w:rsid w:val="009A40BA"/>
    <w:rPr>
      <w:rFonts w:eastAsia="微軟正黑體"/>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506</Words>
  <Characters>2887</Characters>
  <Application>Microsoft Office Word</Application>
  <DocSecurity>0</DocSecurity>
  <Lines>24</Lines>
  <Paragraphs>6</Paragraphs>
  <ScaleCrop>false</ScaleCrop>
  <Company/>
  <LinksUpToDate>false</LinksUpToDate>
  <CharactersWithSpaces>3387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王柏皓</dc:creator>
  <cp:keywords/>
  <dc:description/>
  <cp:lastModifiedBy>黃進成</cp:lastModifiedBy>
  <cp:revision>2</cp:revision>
  <dcterms:created xsi:type="dcterms:W3CDTF">2018-03-05T10:39:00Z</dcterms:created>
  <dcterms:modified xsi:type="dcterms:W3CDTF">2018-03-05T10:39:00Z</dcterms:modified>
</cp:coreProperties>
</file>