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94F" w:rsidRPr="00E5309A" w:rsidRDefault="00691F9E" w:rsidP="009C7AB0">
      <w:pPr>
        <w:jc w:val="center"/>
        <w:rPr>
          <w:rFonts w:ascii="標楷體" w:eastAsia="標楷體" w:hAnsi="標楷體" w:cs="標楷體" w:hint="eastAsia"/>
          <w:b/>
          <w:spacing w:val="-24"/>
        </w:rPr>
      </w:pPr>
      <w:r w:rsidRPr="00E5309A">
        <w:rPr>
          <w:rFonts w:ascii="標楷體" w:eastAsia="標楷體" w:hAnsi="標楷體" w:cs="標楷體" w:hint="eastAsia"/>
          <w:b/>
          <w:spacing w:val="-24"/>
          <w:sz w:val="32"/>
          <w:szCs w:val="32"/>
        </w:rPr>
        <w:t>教育部</w:t>
      </w:r>
      <w:r w:rsidR="0071294F" w:rsidRPr="00E5309A">
        <w:rPr>
          <w:rFonts w:ascii="標楷體" w:eastAsia="標楷體" w:hAnsi="標楷體" w:cs="標楷體" w:hint="eastAsia"/>
          <w:b/>
          <w:spacing w:val="-24"/>
          <w:sz w:val="32"/>
          <w:szCs w:val="32"/>
        </w:rPr>
        <w:t>10</w:t>
      </w:r>
      <w:r w:rsidR="00B42B68" w:rsidRPr="00E5309A">
        <w:rPr>
          <w:rFonts w:ascii="標楷體" w:eastAsia="標楷體" w:hAnsi="標楷體" w:cs="標楷體" w:hint="eastAsia"/>
          <w:b/>
          <w:spacing w:val="-24"/>
          <w:sz w:val="32"/>
          <w:szCs w:val="32"/>
        </w:rPr>
        <w:t>7</w:t>
      </w:r>
      <w:r w:rsidR="0071294F" w:rsidRPr="00E5309A">
        <w:rPr>
          <w:rFonts w:ascii="標楷體" w:eastAsia="標楷體" w:hAnsi="標楷體" w:cs="標楷體" w:hint="eastAsia"/>
          <w:b/>
          <w:spacing w:val="-24"/>
          <w:sz w:val="32"/>
          <w:szCs w:val="32"/>
        </w:rPr>
        <w:t>年北</w:t>
      </w:r>
      <w:proofErr w:type="gramStart"/>
      <w:r w:rsidR="0071294F" w:rsidRPr="00E5309A">
        <w:rPr>
          <w:rFonts w:ascii="標楷體" w:eastAsia="標楷體" w:hAnsi="標楷體" w:cs="標楷體" w:hint="eastAsia"/>
          <w:b/>
          <w:spacing w:val="-24"/>
          <w:sz w:val="32"/>
          <w:szCs w:val="32"/>
        </w:rPr>
        <w:t>北基桃</w:t>
      </w:r>
      <w:proofErr w:type="gramEnd"/>
      <w:r w:rsidR="0071294F" w:rsidRPr="00E5309A">
        <w:rPr>
          <w:rFonts w:ascii="標楷體" w:eastAsia="標楷體" w:hAnsi="標楷體" w:cs="標楷體" w:hint="eastAsia"/>
          <w:b/>
          <w:spacing w:val="-24"/>
          <w:sz w:val="32"/>
          <w:szCs w:val="32"/>
        </w:rPr>
        <w:t>地區「中小學</w:t>
      </w:r>
      <w:proofErr w:type="gramStart"/>
      <w:r w:rsidR="0071294F" w:rsidRPr="00E5309A">
        <w:rPr>
          <w:rFonts w:ascii="標楷體" w:eastAsia="標楷體" w:hAnsi="標楷體" w:cs="標楷體" w:hint="eastAsia"/>
          <w:b/>
          <w:spacing w:val="-24"/>
          <w:sz w:val="32"/>
          <w:szCs w:val="32"/>
        </w:rPr>
        <w:t>英越語</w:t>
      </w:r>
      <w:proofErr w:type="gramEnd"/>
      <w:r w:rsidR="0071294F" w:rsidRPr="00E5309A">
        <w:rPr>
          <w:rFonts w:ascii="標楷體" w:eastAsia="標楷體" w:hAnsi="標楷體" w:cs="標楷體" w:hint="eastAsia"/>
          <w:b/>
          <w:spacing w:val="-24"/>
          <w:sz w:val="32"/>
          <w:szCs w:val="32"/>
        </w:rPr>
        <w:t>生活營」</w:t>
      </w:r>
      <w:r w:rsidRPr="00E5309A">
        <w:rPr>
          <w:rFonts w:ascii="標楷體" w:eastAsia="標楷體" w:hAnsi="標楷體" w:cs="標楷體" w:hint="eastAsia"/>
          <w:b/>
          <w:spacing w:val="-24"/>
          <w:sz w:val="32"/>
          <w:szCs w:val="32"/>
        </w:rPr>
        <w:t>實施計畫</w:t>
      </w:r>
    </w:p>
    <w:p w:rsidR="00DA55DA" w:rsidRPr="00E5309A" w:rsidRDefault="00565DB4" w:rsidP="0035109D">
      <w:pPr>
        <w:numPr>
          <w:ilvl w:val="0"/>
          <w:numId w:val="1"/>
        </w:numPr>
        <w:rPr>
          <w:rFonts w:ascii="標楷體" w:eastAsia="標楷體" w:hAnsi="標楷體"/>
        </w:rPr>
      </w:pPr>
      <w:r w:rsidRPr="00E5309A">
        <w:rPr>
          <w:rFonts w:ascii="標楷體" w:eastAsia="標楷體" w:hAnsi="標楷體" w:cs="Arial" w:hint="eastAsia"/>
          <w:b/>
          <w:sz w:val="28"/>
          <w:szCs w:val="28"/>
        </w:rPr>
        <w:t>緣起</w:t>
      </w:r>
    </w:p>
    <w:p w:rsidR="0040113D" w:rsidRPr="00E5309A" w:rsidRDefault="006E6E8F" w:rsidP="001809F6">
      <w:pPr>
        <w:ind w:left="480"/>
        <w:rPr>
          <w:rFonts w:ascii="標楷體" w:eastAsia="標楷體" w:hAnsi="標楷體" w:hint="eastAsia"/>
        </w:rPr>
      </w:pPr>
      <w:r w:rsidRPr="00E5309A">
        <w:rPr>
          <w:rFonts w:ascii="標楷體" w:eastAsia="標楷體" w:hAnsi="標楷體" w:hint="eastAsia"/>
        </w:rPr>
        <w:t xml:space="preserve">    為實踐新住民子女教育發展</w:t>
      </w:r>
      <w:r w:rsidR="00691F9E" w:rsidRPr="00E5309A">
        <w:rPr>
          <w:rFonts w:ascii="標楷體" w:eastAsia="標楷體" w:hAnsi="標楷體" w:hint="eastAsia"/>
        </w:rPr>
        <w:t>五年中程計畫，落實新住民子女多元學習資源，接軌國際移動力</w:t>
      </w:r>
      <w:r w:rsidRPr="00E5309A">
        <w:rPr>
          <w:rFonts w:ascii="標楷體" w:eastAsia="標楷體" w:hAnsi="標楷體" w:hint="eastAsia"/>
        </w:rPr>
        <w:t>。</w:t>
      </w:r>
      <w:r w:rsidR="00691F9E" w:rsidRPr="00E5309A">
        <w:rPr>
          <w:rFonts w:ascii="標楷體" w:eastAsia="標楷體" w:hAnsi="標楷體" w:hint="eastAsia"/>
        </w:rPr>
        <w:t>本</w:t>
      </w:r>
      <w:r w:rsidR="004C73B7" w:rsidRPr="00E5309A">
        <w:rPr>
          <w:rFonts w:ascii="標楷體" w:eastAsia="標楷體" w:hAnsi="標楷體" w:hint="eastAsia"/>
        </w:rPr>
        <w:t>部</w:t>
      </w:r>
      <w:r w:rsidRPr="00E5309A">
        <w:rPr>
          <w:rFonts w:ascii="標楷體" w:eastAsia="標楷體" w:hAnsi="標楷體" w:hint="eastAsia"/>
        </w:rPr>
        <w:t>與</w:t>
      </w:r>
      <w:r w:rsidR="0099697D" w:rsidRPr="00E5309A">
        <w:rPr>
          <w:rFonts w:ascii="標楷體" w:eastAsia="標楷體" w:hAnsi="標楷體" w:hint="eastAsia"/>
        </w:rPr>
        <w:t>國泰慈善基金會及</w:t>
      </w:r>
      <w:r w:rsidRPr="00E5309A">
        <w:rPr>
          <w:rFonts w:ascii="標楷體" w:eastAsia="標楷體" w:hAnsi="標楷體" w:hint="eastAsia"/>
        </w:rPr>
        <w:t>越南胡志明市</w:t>
      </w:r>
      <w:proofErr w:type="gramStart"/>
      <w:r w:rsidRPr="00E5309A">
        <w:rPr>
          <w:rFonts w:ascii="標楷體" w:eastAsia="標楷體" w:hAnsi="標楷體" w:hint="eastAsia"/>
        </w:rPr>
        <w:t>丁善理</w:t>
      </w:r>
      <w:proofErr w:type="gramEnd"/>
      <w:r w:rsidRPr="00E5309A">
        <w:rPr>
          <w:rFonts w:ascii="標楷體" w:eastAsia="標楷體" w:hAnsi="標楷體" w:hint="eastAsia"/>
        </w:rPr>
        <w:t>紀念中學合作，甄選越南</w:t>
      </w:r>
      <w:r w:rsidR="0099697D" w:rsidRPr="00E5309A">
        <w:rPr>
          <w:rFonts w:ascii="標楷體" w:eastAsia="標楷體" w:hAnsi="標楷體" w:hint="eastAsia"/>
        </w:rPr>
        <w:t>20名高中學</w:t>
      </w:r>
      <w:r w:rsidRPr="00E5309A">
        <w:rPr>
          <w:rFonts w:ascii="標楷體" w:eastAsia="標楷體" w:hAnsi="標楷體" w:hint="eastAsia"/>
        </w:rPr>
        <w:t>生，</w:t>
      </w:r>
      <w:r w:rsidR="00691F9E" w:rsidRPr="00E5309A">
        <w:rPr>
          <w:rFonts w:ascii="標楷體" w:eastAsia="標楷體" w:hAnsi="標楷體" w:hint="eastAsia"/>
        </w:rPr>
        <w:t>結合</w:t>
      </w:r>
      <w:r w:rsidR="00BE386A" w:rsidRPr="00E5309A">
        <w:rPr>
          <w:rFonts w:ascii="標楷體" w:eastAsia="標楷體" w:hAnsi="標楷體" w:hint="eastAsia"/>
        </w:rPr>
        <w:t>10名</w:t>
      </w:r>
      <w:r w:rsidR="00691F9E" w:rsidRPr="00E5309A">
        <w:rPr>
          <w:rFonts w:ascii="標楷體" w:eastAsia="標楷體" w:hAnsi="標楷體" w:hint="eastAsia"/>
        </w:rPr>
        <w:t>新北</w:t>
      </w:r>
      <w:r w:rsidRPr="00E5309A">
        <w:rPr>
          <w:rFonts w:ascii="標楷體" w:eastAsia="標楷體" w:hAnsi="標楷體" w:hint="eastAsia"/>
        </w:rPr>
        <w:t>市青年外交大使進行交流服務，透過</w:t>
      </w:r>
      <w:proofErr w:type="gramStart"/>
      <w:r w:rsidR="00691F9E" w:rsidRPr="00E5309A">
        <w:rPr>
          <w:rFonts w:ascii="標楷體" w:eastAsia="標楷體" w:hAnsi="標楷體" w:hint="eastAsia"/>
        </w:rPr>
        <w:t>一週浸潤</w:t>
      </w:r>
      <w:r w:rsidR="001E3440" w:rsidRPr="00E5309A">
        <w:rPr>
          <w:rFonts w:ascii="標楷體" w:eastAsia="標楷體" w:hAnsi="標楷體" w:hint="eastAsia"/>
        </w:rPr>
        <w:t>式的英越語</w:t>
      </w:r>
      <w:proofErr w:type="gramEnd"/>
      <w:r w:rsidR="00B8275D" w:rsidRPr="00E5309A">
        <w:rPr>
          <w:rFonts w:ascii="標楷體" w:eastAsia="標楷體" w:hAnsi="標楷體" w:hint="eastAsia"/>
        </w:rPr>
        <w:t>學習</w:t>
      </w:r>
      <w:r w:rsidRPr="00E5309A">
        <w:rPr>
          <w:rFonts w:ascii="標楷體" w:eastAsia="標楷體" w:hAnsi="標楷體" w:hint="eastAsia"/>
        </w:rPr>
        <w:t>，</w:t>
      </w:r>
      <w:r w:rsidR="00D95881" w:rsidRPr="00E5309A">
        <w:rPr>
          <w:rFonts w:ascii="標楷體" w:eastAsia="標楷體" w:hAnsi="標楷體" w:hint="eastAsia"/>
        </w:rPr>
        <w:t>以多元的學習策略，</w:t>
      </w:r>
      <w:r w:rsidRPr="00E5309A">
        <w:rPr>
          <w:rFonts w:ascii="標楷體" w:eastAsia="標楷體" w:hAnsi="標楷體" w:hint="eastAsia"/>
        </w:rPr>
        <w:t>開拓北</w:t>
      </w:r>
      <w:proofErr w:type="gramStart"/>
      <w:r w:rsidRPr="00E5309A">
        <w:rPr>
          <w:rFonts w:ascii="標楷體" w:eastAsia="標楷體" w:hAnsi="標楷體" w:hint="eastAsia"/>
        </w:rPr>
        <w:t>北基桃</w:t>
      </w:r>
      <w:proofErr w:type="gramEnd"/>
      <w:r w:rsidRPr="00E5309A">
        <w:rPr>
          <w:rFonts w:ascii="標楷體" w:eastAsia="標楷體" w:hAnsi="標楷體" w:hint="eastAsia"/>
        </w:rPr>
        <w:t>學生之學習視野。</w:t>
      </w:r>
    </w:p>
    <w:p w:rsidR="00A2771B" w:rsidRPr="00E5309A" w:rsidRDefault="00A2771B" w:rsidP="001809F6">
      <w:pPr>
        <w:ind w:left="480"/>
        <w:rPr>
          <w:rFonts w:ascii="標楷體" w:eastAsia="標楷體" w:hAnsi="標楷體"/>
        </w:rPr>
      </w:pPr>
    </w:p>
    <w:p w:rsidR="00DA55DA" w:rsidRPr="00E5309A" w:rsidRDefault="00DA55DA" w:rsidP="0035109D">
      <w:pPr>
        <w:numPr>
          <w:ilvl w:val="0"/>
          <w:numId w:val="1"/>
        </w:numPr>
        <w:rPr>
          <w:rFonts w:ascii="標楷體" w:eastAsia="標楷體" w:hAnsi="標楷體" w:cs="Arial"/>
          <w:b/>
          <w:sz w:val="28"/>
          <w:szCs w:val="28"/>
        </w:rPr>
      </w:pPr>
      <w:r w:rsidRPr="00E5309A">
        <w:rPr>
          <w:rFonts w:ascii="標楷體" w:eastAsia="標楷體" w:hAnsi="標楷體" w:cs="Arial" w:hint="eastAsia"/>
          <w:b/>
          <w:sz w:val="28"/>
          <w:szCs w:val="28"/>
        </w:rPr>
        <w:t>目的</w:t>
      </w:r>
    </w:p>
    <w:p w:rsidR="006E6E8F" w:rsidRPr="00E5309A" w:rsidRDefault="006E6E8F" w:rsidP="00EE1DCB">
      <w:pPr>
        <w:pStyle w:val="a3"/>
        <w:numPr>
          <w:ilvl w:val="0"/>
          <w:numId w:val="16"/>
        </w:numPr>
        <w:adjustRightInd w:val="0"/>
        <w:ind w:leftChars="0" w:left="964" w:hanging="482"/>
        <w:rPr>
          <w:rFonts w:eastAsia="標楷體" w:hAnsi="標楷體" w:cs="Arial" w:hint="eastAsia"/>
        </w:rPr>
      </w:pPr>
      <w:r w:rsidRPr="00E5309A">
        <w:rPr>
          <w:rFonts w:eastAsia="標楷體" w:hAnsi="標楷體" w:cs="Arial" w:hint="eastAsia"/>
        </w:rPr>
        <w:t>提供新住民子女學習</w:t>
      </w:r>
      <w:r w:rsidR="0067182E" w:rsidRPr="00E5309A">
        <w:rPr>
          <w:rFonts w:eastAsia="標楷體" w:hAnsi="標楷體" w:cs="Arial" w:hint="eastAsia"/>
        </w:rPr>
        <w:t>越南</w:t>
      </w:r>
      <w:r w:rsidR="0099697D" w:rsidRPr="00E5309A">
        <w:rPr>
          <w:rFonts w:eastAsia="標楷體" w:hAnsi="標楷體" w:cs="Arial" w:hint="eastAsia"/>
        </w:rPr>
        <w:t>語之</w:t>
      </w:r>
      <w:r w:rsidRPr="00E5309A">
        <w:rPr>
          <w:rFonts w:eastAsia="標楷體" w:hAnsi="標楷體" w:cs="Arial" w:hint="eastAsia"/>
        </w:rPr>
        <w:t>多元</w:t>
      </w:r>
      <w:r w:rsidR="0067182E" w:rsidRPr="00E5309A">
        <w:rPr>
          <w:rFonts w:eastAsia="標楷體" w:hAnsi="標楷體" w:cs="Arial" w:hint="eastAsia"/>
        </w:rPr>
        <w:t>機會，引發其學習</w:t>
      </w:r>
      <w:r w:rsidRPr="00E5309A">
        <w:rPr>
          <w:rFonts w:eastAsia="標楷體" w:hAnsi="標楷體" w:cs="Arial" w:hint="eastAsia"/>
        </w:rPr>
        <w:t>動機</w:t>
      </w:r>
      <w:r w:rsidR="0099697D" w:rsidRPr="00E5309A">
        <w:rPr>
          <w:rFonts w:eastAsia="標楷體" w:hAnsi="標楷體" w:cs="Arial" w:hint="eastAsia"/>
        </w:rPr>
        <w:t>與興趣</w:t>
      </w:r>
      <w:r w:rsidRPr="00E5309A">
        <w:rPr>
          <w:rFonts w:eastAsia="標楷體" w:hAnsi="標楷體" w:cs="Arial" w:hint="eastAsia"/>
        </w:rPr>
        <w:t>。</w:t>
      </w:r>
    </w:p>
    <w:p w:rsidR="006E6E8F" w:rsidRPr="00E5309A" w:rsidRDefault="006E6E8F" w:rsidP="00EE1DCB">
      <w:pPr>
        <w:pStyle w:val="a3"/>
        <w:numPr>
          <w:ilvl w:val="0"/>
          <w:numId w:val="16"/>
        </w:numPr>
        <w:adjustRightInd w:val="0"/>
        <w:ind w:leftChars="0" w:left="964" w:hanging="482"/>
        <w:rPr>
          <w:rFonts w:eastAsia="標楷體" w:hAnsi="標楷體" w:cs="Arial" w:hint="eastAsia"/>
        </w:rPr>
      </w:pPr>
      <w:r w:rsidRPr="00E5309A">
        <w:rPr>
          <w:rFonts w:eastAsia="標楷體" w:hAnsi="標楷體" w:cs="Arial" w:hint="eastAsia"/>
        </w:rPr>
        <w:t>藉由生活情境課程，增進新住民子女之</w:t>
      </w:r>
      <w:r w:rsidR="0067182E" w:rsidRPr="00E5309A">
        <w:rPr>
          <w:rFonts w:eastAsia="標楷體" w:hAnsi="標楷體" w:cs="Arial" w:hint="eastAsia"/>
        </w:rPr>
        <w:t>越南</w:t>
      </w:r>
      <w:r w:rsidRPr="00E5309A">
        <w:rPr>
          <w:rFonts w:eastAsia="標楷體" w:hAnsi="標楷體" w:cs="Arial" w:hint="eastAsia"/>
        </w:rPr>
        <w:t>語溝通能力。</w:t>
      </w:r>
    </w:p>
    <w:p w:rsidR="0040113D" w:rsidRPr="00E5309A" w:rsidRDefault="006E6E8F" w:rsidP="001809F6">
      <w:pPr>
        <w:pStyle w:val="a3"/>
        <w:numPr>
          <w:ilvl w:val="0"/>
          <w:numId w:val="16"/>
        </w:numPr>
        <w:adjustRightInd w:val="0"/>
        <w:ind w:leftChars="0" w:left="964" w:hanging="482"/>
        <w:rPr>
          <w:rFonts w:eastAsia="標楷體" w:hAnsi="標楷體" w:cs="Arial" w:hint="eastAsia"/>
        </w:rPr>
      </w:pPr>
      <w:r w:rsidRPr="00E5309A">
        <w:rPr>
          <w:rFonts w:eastAsia="標楷體" w:hAnsi="標楷體" w:cs="Arial" w:hint="eastAsia"/>
        </w:rPr>
        <w:t>藉由越南高中生來</w:t>
      </w:r>
      <w:proofErr w:type="gramStart"/>
      <w:r w:rsidRPr="00E5309A">
        <w:rPr>
          <w:rFonts w:eastAsia="標楷體" w:hAnsi="標楷體" w:cs="Arial" w:hint="eastAsia"/>
        </w:rPr>
        <w:t>臺</w:t>
      </w:r>
      <w:proofErr w:type="gramEnd"/>
      <w:r w:rsidRPr="00E5309A">
        <w:rPr>
          <w:rFonts w:eastAsia="標楷體" w:hAnsi="標楷體" w:cs="Arial" w:hint="eastAsia"/>
        </w:rPr>
        <w:t>服務，</w:t>
      </w:r>
      <w:r w:rsidR="00A67574" w:rsidRPr="00E5309A">
        <w:rPr>
          <w:rFonts w:eastAsia="標楷體" w:hAnsi="標楷體" w:cs="Arial" w:hint="eastAsia"/>
        </w:rPr>
        <w:t>強化台越學生之相互理解與交流</w:t>
      </w:r>
      <w:r w:rsidR="009C7AB0" w:rsidRPr="00E5309A">
        <w:rPr>
          <w:rFonts w:eastAsia="標楷體" w:hAnsi="標楷體" w:cs="Arial" w:hint="eastAsia"/>
        </w:rPr>
        <w:t>。</w:t>
      </w:r>
    </w:p>
    <w:p w:rsidR="00A2771B" w:rsidRPr="00E5309A" w:rsidRDefault="00A2771B" w:rsidP="00A2771B">
      <w:pPr>
        <w:pStyle w:val="a3"/>
        <w:adjustRightInd w:val="0"/>
        <w:ind w:leftChars="0" w:left="964"/>
        <w:rPr>
          <w:rFonts w:eastAsia="標楷體" w:hAnsi="標楷體" w:cs="Arial" w:hint="eastAsia"/>
        </w:rPr>
      </w:pPr>
    </w:p>
    <w:p w:rsidR="00B276C2" w:rsidRPr="00E5309A" w:rsidRDefault="00565DB4" w:rsidP="006E6E8F">
      <w:pPr>
        <w:numPr>
          <w:ilvl w:val="0"/>
          <w:numId w:val="1"/>
        </w:numPr>
        <w:rPr>
          <w:rFonts w:ascii="標楷體" w:eastAsia="標楷體" w:hAnsi="標楷體" w:cs="Arial"/>
          <w:b/>
          <w:sz w:val="28"/>
          <w:szCs w:val="28"/>
        </w:rPr>
      </w:pPr>
      <w:r w:rsidRPr="00E5309A">
        <w:rPr>
          <w:rFonts w:ascii="標楷體" w:eastAsia="標楷體" w:hAnsi="標楷體" w:cs="Arial" w:hint="eastAsia"/>
          <w:b/>
          <w:sz w:val="28"/>
          <w:szCs w:val="28"/>
        </w:rPr>
        <w:t>辦理單位</w:t>
      </w:r>
    </w:p>
    <w:p w:rsidR="00756902" w:rsidRPr="00E5309A" w:rsidRDefault="00756902" w:rsidP="00385FFD">
      <w:pPr>
        <w:pStyle w:val="a3"/>
        <w:numPr>
          <w:ilvl w:val="0"/>
          <w:numId w:val="20"/>
        </w:numPr>
        <w:adjustRightInd w:val="0"/>
        <w:ind w:leftChars="0" w:left="964" w:hanging="482"/>
        <w:rPr>
          <w:rFonts w:eastAsia="標楷體" w:hAnsi="標楷體" w:cs="Arial" w:hint="eastAsia"/>
        </w:rPr>
      </w:pPr>
      <w:r w:rsidRPr="00E5309A">
        <w:rPr>
          <w:rFonts w:eastAsia="標楷體" w:hAnsi="標楷體" w:cs="Arial" w:hint="eastAsia"/>
        </w:rPr>
        <w:t>指</w:t>
      </w:r>
      <w:r w:rsidR="00555925" w:rsidRPr="00E5309A">
        <w:rPr>
          <w:rFonts w:eastAsia="標楷體" w:hAnsi="標楷體" w:cs="Arial" w:hint="eastAsia"/>
        </w:rPr>
        <w:t>導</w:t>
      </w:r>
      <w:r w:rsidRPr="00E5309A">
        <w:rPr>
          <w:rFonts w:eastAsia="標楷體" w:hAnsi="標楷體" w:cs="Arial" w:hint="eastAsia"/>
        </w:rPr>
        <w:t>單位：教育部</w:t>
      </w:r>
    </w:p>
    <w:p w:rsidR="00385FFD" w:rsidRPr="00E5309A" w:rsidRDefault="00385FFD" w:rsidP="00385FFD">
      <w:pPr>
        <w:pStyle w:val="a3"/>
        <w:numPr>
          <w:ilvl w:val="0"/>
          <w:numId w:val="20"/>
        </w:numPr>
        <w:adjustRightInd w:val="0"/>
        <w:ind w:leftChars="0" w:left="964" w:hanging="482"/>
        <w:rPr>
          <w:rFonts w:eastAsia="標楷體" w:hAnsi="標楷體" w:cs="Arial" w:hint="eastAsia"/>
        </w:rPr>
      </w:pPr>
      <w:r w:rsidRPr="00E5309A">
        <w:rPr>
          <w:rFonts w:eastAsia="標楷體" w:hAnsi="標楷體" w:cs="Arial"/>
        </w:rPr>
        <w:t>主辦單位：</w:t>
      </w:r>
      <w:r w:rsidRPr="00E5309A">
        <w:rPr>
          <w:rFonts w:eastAsia="標楷體" w:hAnsi="標楷體" w:cs="Arial" w:hint="eastAsia"/>
        </w:rPr>
        <w:t>教育部國民及學前教育署</w:t>
      </w:r>
      <w:r w:rsidR="00756902" w:rsidRPr="00E5309A">
        <w:rPr>
          <w:rFonts w:eastAsia="標楷體" w:hAnsi="標楷體" w:cs="Arial" w:hint="eastAsia"/>
        </w:rPr>
        <w:t>、國泰慈善基金會</w:t>
      </w:r>
    </w:p>
    <w:p w:rsidR="00385FFD" w:rsidRPr="00E5309A" w:rsidRDefault="00385FFD" w:rsidP="00385FFD">
      <w:pPr>
        <w:pStyle w:val="a3"/>
        <w:numPr>
          <w:ilvl w:val="0"/>
          <w:numId w:val="20"/>
        </w:numPr>
        <w:adjustRightInd w:val="0"/>
        <w:ind w:leftChars="0" w:left="964" w:hanging="482"/>
        <w:rPr>
          <w:rFonts w:eastAsia="標楷體" w:hAnsi="標楷體" w:cs="Arial" w:hint="eastAsia"/>
        </w:rPr>
      </w:pPr>
      <w:r w:rsidRPr="00E5309A">
        <w:rPr>
          <w:rFonts w:eastAsia="標楷體" w:hAnsi="標楷體" w:cs="Arial"/>
        </w:rPr>
        <w:t>承辦單位：</w:t>
      </w:r>
      <w:r w:rsidRPr="00E5309A">
        <w:rPr>
          <w:rFonts w:eastAsia="標楷體" w:hAnsi="標楷體" w:cs="Arial" w:hint="eastAsia"/>
        </w:rPr>
        <w:t>新北市政府教育局</w:t>
      </w:r>
    </w:p>
    <w:p w:rsidR="00511725" w:rsidRPr="00E5309A" w:rsidRDefault="00385FFD" w:rsidP="00511725">
      <w:pPr>
        <w:pStyle w:val="a3"/>
        <w:numPr>
          <w:ilvl w:val="0"/>
          <w:numId w:val="20"/>
        </w:numPr>
        <w:adjustRightInd w:val="0"/>
        <w:ind w:leftChars="0" w:left="964" w:hanging="482"/>
        <w:rPr>
          <w:rFonts w:eastAsia="標楷體" w:hAnsi="標楷體" w:cs="Arial" w:hint="eastAsia"/>
        </w:rPr>
      </w:pPr>
      <w:r w:rsidRPr="00E5309A">
        <w:rPr>
          <w:rFonts w:eastAsia="標楷體" w:hAnsi="標楷體" w:cs="Arial"/>
        </w:rPr>
        <w:t>協辦單位：</w:t>
      </w:r>
      <w:r w:rsidRPr="00E5309A">
        <w:rPr>
          <w:rFonts w:eastAsia="標楷體" w:hAnsi="標楷體" w:cs="Arial" w:hint="eastAsia"/>
        </w:rPr>
        <w:t>丁善理先生紀念基金會、</w:t>
      </w:r>
      <w:r w:rsidR="00511725" w:rsidRPr="00E5309A">
        <w:rPr>
          <w:rFonts w:eastAsia="標楷體" w:hAnsi="標楷體" w:cs="Arial" w:hint="eastAsia"/>
        </w:rPr>
        <w:t>越南丁善理紀念</w:t>
      </w:r>
      <w:r w:rsidR="00756902" w:rsidRPr="00E5309A">
        <w:rPr>
          <w:rFonts w:eastAsia="標楷體" w:hAnsi="標楷體" w:cs="Arial" w:hint="eastAsia"/>
        </w:rPr>
        <w:t>中學</w:t>
      </w:r>
    </w:p>
    <w:p w:rsidR="0040113D" w:rsidRPr="00E5309A" w:rsidRDefault="00511725" w:rsidP="004719B4">
      <w:pPr>
        <w:pStyle w:val="a3"/>
        <w:adjustRightInd w:val="0"/>
        <w:ind w:leftChars="900" w:left="2160"/>
        <w:rPr>
          <w:rFonts w:eastAsia="標楷體" w:hAnsi="標楷體" w:cs="Arial" w:hint="eastAsia"/>
        </w:rPr>
      </w:pPr>
      <w:r w:rsidRPr="00E5309A">
        <w:rPr>
          <w:rFonts w:eastAsia="標楷體" w:hAnsi="標楷體" w:cs="Arial" w:hint="eastAsia"/>
        </w:rPr>
        <w:t>、</w:t>
      </w:r>
      <w:r w:rsidR="00385FFD" w:rsidRPr="00E5309A">
        <w:rPr>
          <w:rFonts w:eastAsia="標楷體" w:hAnsi="標楷體" w:cs="Arial" w:hint="eastAsia"/>
        </w:rPr>
        <w:t>新北市立明德高</w:t>
      </w:r>
      <w:r w:rsidRPr="00E5309A">
        <w:rPr>
          <w:rFonts w:eastAsia="標楷體" w:hAnsi="標楷體" w:cs="Arial" w:hint="eastAsia"/>
        </w:rPr>
        <w:t>級中學</w:t>
      </w:r>
    </w:p>
    <w:p w:rsidR="00A2771B" w:rsidRPr="00E5309A" w:rsidRDefault="00A2771B" w:rsidP="001809F6">
      <w:pPr>
        <w:pStyle w:val="a3"/>
        <w:adjustRightInd w:val="0"/>
        <w:ind w:leftChars="0" w:left="482"/>
        <w:rPr>
          <w:rFonts w:eastAsia="標楷體" w:hAnsi="標楷體" w:cs="Arial"/>
        </w:rPr>
      </w:pPr>
    </w:p>
    <w:p w:rsidR="00DA55DA" w:rsidRPr="00E5309A" w:rsidRDefault="00511725" w:rsidP="0035109D">
      <w:pPr>
        <w:numPr>
          <w:ilvl w:val="0"/>
          <w:numId w:val="1"/>
        </w:numPr>
        <w:rPr>
          <w:rFonts w:ascii="標楷體" w:eastAsia="標楷體" w:hAnsi="標楷體" w:cs="Arial"/>
          <w:b/>
          <w:sz w:val="28"/>
          <w:szCs w:val="28"/>
        </w:rPr>
      </w:pPr>
      <w:r w:rsidRPr="00E5309A">
        <w:rPr>
          <w:rFonts w:ascii="標楷體" w:eastAsia="標楷體" w:hAnsi="標楷體" w:cs="Arial" w:hint="eastAsia"/>
          <w:b/>
          <w:sz w:val="28"/>
          <w:szCs w:val="28"/>
        </w:rPr>
        <w:t>參與</w:t>
      </w:r>
      <w:r w:rsidR="00DA55DA" w:rsidRPr="00E5309A">
        <w:rPr>
          <w:rFonts w:ascii="標楷體" w:eastAsia="標楷體" w:hAnsi="標楷體" w:cs="Arial" w:hint="eastAsia"/>
          <w:b/>
          <w:sz w:val="28"/>
          <w:szCs w:val="28"/>
        </w:rPr>
        <w:t>對象</w:t>
      </w:r>
    </w:p>
    <w:p w:rsidR="00DA55DA" w:rsidRPr="00E5309A" w:rsidRDefault="006E6E8F" w:rsidP="00511725">
      <w:pPr>
        <w:numPr>
          <w:ilvl w:val="0"/>
          <w:numId w:val="28"/>
        </w:numPr>
        <w:ind w:leftChars="150" w:left="842" w:hanging="482"/>
        <w:rPr>
          <w:rFonts w:ascii="標楷體" w:eastAsia="標楷體" w:hAnsi="標楷體" w:hint="eastAsia"/>
        </w:rPr>
      </w:pPr>
      <w:r w:rsidRPr="00E5309A">
        <w:rPr>
          <w:rFonts w:ascii="標楷體" w:eastAsia="標楷體" w:hAnsi="標楷體" w:hint="eastAsia"/>
        </w:rPr>
        <w:t>北</w:t>
      </w:r>
      <w:proofErr w:type="gramStart"/>
      <w:r w:rsidRPr="00E5309A">
        <w:rPr>
          <w:rFonts w:ascii="標楷體" w:eastAsia="標楷體" w:hAnsi="標楷體" w:hint="eastAsia"/>
        </w:rPr>
        <w:t>北基桃</w:t>
      </w:r>
      <w:proofErr w:type="gramEnd"/>
      <w:r w:rsidRPr="00E5309A">
        <w:rPr>
          <w:rFonts w:ascii="標楷體" w:eastAsia="標楷體" w:hAnsi="標楷體" w:hint="eastAsia"/>
        </w:rPr>
        <w:t>地區之</w:t>
      </w:r>
      <w:r w:rsidR="007B4CAF" w:rsidRPr="00E5309A">
        <w:rPr>
          <w:rFonts w:ascii="標楷體" w:eastAsia="標楷體" w:hAnsi="標楷體" w:hint="eastAsia"/>
        </w:rPr>
        <w:t>公私立學校</w:t>
      </w:r>
      <w:r w:rsidR="00106AB0" w:rsidRPr="00E5309A">
        <w:rPr>
          <w:rFonts w:ascii="標楷體" w:eastAsia="標楷體" w:hAnsi="標楷體" w:hint="eastAsia"/>
        </w:rPr>
        <w:t>國小</w:t>
      </w:r>
      <w:r w:rsidR="00822BEC" w:rsidRPr="00E5309A">
        <w:rPr>
          <w:rFonts w:ascii="標楷體" w:eastAsia="標楷體" w:hAnsi="標楷體" w:hint="eastAsia"/>
        </w:rPr>
        <w:t>五年級以上至高中</w:t>
      </w:r>
      <w:r w:rsidR="007B4CAF" w:rsidRPr="00E5309A">
        <w:rPr>
          <w:rFonts w:ascii="標楷體" w:eastAsia="標楷體" w:hAnsi="標楷體" w:hint="eastAsia"/>
        </w:rPr>
        <w:t>職</w:t>
      </w:r>
      <w:r w:rsidR="00822BEC" w:rsidRPr="00E5309A">
        <w:rPr>
          <w:rFonts w:ascii="標楷體" w:eastAsia="標楷體" w:hAnsi="標楷體" w:hint="eastAsia"/>
        </w:rPr>
        <w:t>三年級之</w:t>
      </w:r>
      <w:r w:rsidR="00F5253D" w:rsidRPr="00E5309A">
        <w:rPr>
          <w:rFonts w:ascii="標楷體" w:eastAsia="標楷體" w:hAnsi="標楷體" w:hint="eastAsia"/>
        </w:rPr>
        <w:t>學生</w:t>
      </w:r>
      <w:r w:rsidR="00C90F1C" w:rsidRPr="00E5309A">
        <w:rPr>
          <w:rFonts w:ascii="標楷體" w:eastAsia="標楷體" w:hAnsi="標楷體" w:hint="eastAsia"/>
        </w:rPr>
        <w:t>150</w:t>
      </w:r>
      <w:r w:rsidR="000E57E4" w:rsidRPr="00E5309A">
        <w:rPr>
          <w:rFonts w:ascii="標楷體" w:eastAsia="標楷體" w:hAnsi="標楷體" w:hint="eastAsia"/>
        </w:rPr>
        <w:t>名</w:t>
      </w:r>
      <w:r w:rsidR="00C90F1C" w:rsidRPr="00E5309A">
        <w:rPr>
          <w:rFonts w:ascii="標楷體" w:eastAsia="標楷體" w:hAnsi="標楷體" w:hint="eastAsia"/>
        </w:rPr>
        <w:t>。</w:t>
      </w:r>
      <w:proofErr w:type="gramStart"/>
      <w:r w:rsidRPr="00E5309A">
        <w:rPr>
          <w:rFonts w:ascii="標楷體" w:eastAsia="標楷體" w:hAnsi="標楷體" w:hint="eastAsia"/>
        </w:rPr>
        <w:t>採</w:t>
      </w:r>
      <w:proofErr w:type="gramEnd"/>
      <w:r w:rsidRPr="00E5309A">
        <w:rPr>
          <w:rFonts w:ascii="標楷體" w:eastAsia="標楷體" w:hAnsi="標楷體" w:hint="eastAsia"/>
        </w:rPr>
        <w:t>分組上課，每班預計15</w:t>
      </w:r>
      <w:r w:rsidR="000E57E4" w:rsidRPr="00E5309A">
        <w:rPr>
          <w:rFonts w:ascii="標楷體" w:eastAsia="標楷體" w:hAnsi="標楷體" w:hint="eastAsia"/>
        </w:rPr>
        <w:t>名</w:t>
      </w:r>
      <w:r w:rsidRPr="00E5309A">
        <w:rPr>
          <w:rFonts w:ascii="標楷體" w:eastAsia="標楷體" w:hAnsi="標楷體" w:hint="eastAsia"/>
        </w:rPr>
        <w:t>，共10班。</w:t>
      </w:r>
      <w:r w:rsidRPr="00E5309A">
        <w:rPr>
          <w:rFonts w:ascii="標楷體" w:eastAsia="標楷體" w:hAnsi="標楷體" w:cs="標楷體" w:hint="eastAsia"/>
          <w:szCs w:val="24"/>
        </w:rPr>
        <w:t>(若逾招收人數，則以下列順位為錄取條件:1.新住民子女2.國小高年級學生、國中生3.</w:t>
      </w:r>
      <w:r w:rsidR="00511725" w:rsidRPr="00E5309A">
        <w:rPr>
          <w:rFonts w:ascii="標楷體" w:eastAsia="標楷體" w:hAnsi="標楷體" w:cs="標楷體" w:hint="eastAsia"/>
          <w:szCs w:val="24"/>
        </w:rPr>
        <w:t>高中職</w:t>
      </w:r>
      <w:proofErr w:type="gramStart"/>
      <w:r w:rsidRPr="00E5309A">
        <w:rPr>
          <w:rFonts w:ascii="標楷體" w:eastAsia="標楷體" w:hAnsi="標楷體" w:cs="標楷體" w:hint="eastAsia"/>
          <w:szCs w:val="24"/>
        </w:rPr>
        <w:t>修</w:t>
      </w:r>
      <w:r w:rsidR="00B374E3" w:rsidRPr="00E5309A">
        <w:rPr>
          <w:rFonts w:ascii="標楷體" w:eastAsia="標楷體" w:hAnsi="標楷體" w:cs="標楷體" w:hint="eastAsia"/>
          <w:szCs w:val="24"/>
        </w:rPr>
        <w:t>習</w:t>
      </w:r>
      <w:r w:rsidRPr="00E5309A">
        <w:rPr>
          <w:rFonts w:ascii="標楷體" w:eastAsia="標楷體" w:hAnsi="標楷體" w:cs="標楷體" w:hint="eastAsia"/>
          <w:szCs w:val="24"/>
        </w:rPr>
        <w:t>越語課程</w:t>
      </w:r>
      <w:proofErr w:type="gramEnd"/>
      <w:r w:rsidRPr="00E5309A">
        <w:rPr>
          <w:rFonts w:ascii="標楷體" w:eastAsia="標楷體" w:hAnsi="標楷體" w:cs="標楷體" w:hint="eastAsia"/>
          <w:szCs w:val="24"/>
        </w:rPr>
        <w:t>或</w:t>
      </w:r>
      <w:proofErr w:type="gramStart"/>
      <w:r w:rsidRPr="00E5309A">
        <w:rPr>
          <w:rFonts w:ascii="標楷體" w:eastAsia="標楷體" w:hAnsi="標楷體" w:cs="標楷體" w:hint="eastAsia"/>
          <w:szCs w:val="24"/>
        </w:rPr>
        <w:t>對越語有興趣</w:t>
      </w:r>
      <w:proofErr w:type="gramEnd"/>
      <w:r w:rsidRPr="00E5309A">
        <w:rPr>
          <w:rFonts w:ascii="標楷體" w:eastAsia="標楷體" w:hAnsi="標楷體" w:cs="標楷體" w:hint="eastAsia"/>
          <w:szCs w:val="24"/>
        </w:rPr>
        <w:t>之學生)</w:t>
      </w:r>
      <w:r w:rsidRPr="00E5309A">
        <w:rPr>
          <w:rFonts w:ascii="標楷體" w:eastAsia="標楷體" w:hAnsi="標楷體"/>
        </w:rPr>
        <w:t xml:space="preserve"> </w:t>
      </w:r>
    </w:p>
    <w:p w:rsidR="00A71FEA" w:rsidRPr="00E5309A" w:rsidRDefault="00A71FEA" w:rsidP="00511725">
      <w:pPr>
        <w:numPr>
          <w:ilvl w:val="0"/>
          <w:numId w:val="28"/>
        </w:numPr>
        <w:ind w:leftChars="150" w:left="842" w:hanging="482"/>
        <w:rPr>
          <w:rFonts w:ascii="標楷體" w:eastAsia="標楷體" w:hAnsi="標楷體" w:hint="eastAsia"/>
        </w:rPr>
      </w:pPr>
      <w:r w:rsidRPr="00E5309A">
        <w:rPr>
          <w:rFonts w:ascii="標楷體" w:eastAsia="標楷體" w:hAnsi="標楷體" w:hint="eastAsia"/>
        </w:rPr>
        <w:t>全程參與之學員將</w:t>
      </w:r>
      <w:r w:rsidR="00B374E3" w:rsidRPr="00E5309A">
        <w:rPr>
          <w:rFonts w:ascii="標楷體" w:eastAsia="標楷體" w:hAnsi="標楷體" w:hint="eastAsia"/>
        </w:rPr>
        <w:t>由教育部</w:t>
      </w:r>
      <w:r w:rsidR="007A3C91" w:rsidRPr="00E5309A">
        <w:rPr>
          <w:rFonts w:ascii="標楷體" w:eastAsia="標楷體" w:hAnsi="標楷體" w:hint="eastAsia"/>
        </w:rPr>
        <w:t>國教署</w:t>
      </w:r>
      <w:r w:rsidRPr="00E5309A">
        <w:rPr>
          <w:rFonts w:ascii="標楷體" w:eastAsia="標楷體" w:hAnsi="標楷體" w:hint="eastAsia"/>
        </w:rPr>
        <w:t>頒發</w:t>
      </w:r>
      <w:r w:rsidR="004443F5" w:rsidRPr="00E5309A">
        <w:rPr>
          <w:rFonts w:ascii="標楷體" w:eastAsia="標楷體" w:hAnsi="標楷體" w:hint="eastAsia"/>
        </w:rPr>
        <w:t>結業</w:t>
      </w:r>
      <w:r w:rsidRPr="00E5309A">
        <w:rPr>
          <w:rFonts w:ascii="標楷體" w:eastAsia="標楷體" w:hAnsi="標楷體" w:hint="eastAsia"/>
        </w:rPr>
        <w:t>證書。</w:t>
      </w:r>
    </w:p>
    <w:p w:rsidR="00A2771B" w:rsidRPr="00E5309A" w:rsidRDefault="00A2771B" w:rsidP="00A2771B">
      <w:pPr>
        <w:ind w:left="842"/>
        <w:rPr>
          <w:rFonts w:ascii="標楷體" w:eastAsia="標楷體" w:hAnsi="標楷體" w:hint="eastAsia"/>
        </w:rPr>
      </w:pPr>
    </w:p>
    <w:p w:rsidR="00822BEC" w:rsidRPr="00E5309A" w:rsidRDefault="0054052D" w:rsidP="002F5988">
      <w:pPr>
        <w:numPr>
          <w:ilvl w:val="0"/>
          <w:numId w:val="1"/>
        </w:numPr>
        <w:rPr>
          <w:rFonts w:ascii="標楷體" w:eastAsia="標楷體" w:hAnsi="標楷體" w:cs="Arial"/>
          <w:b/>
          <w:sz w:val="28"/>
          <w:szCs w:val="28"/>
        </w:rPr>
      </w:pPr>
      <w:r w:rsidRPr="00E5309A">
        <w:rPr>
          <w:rFonts w:ascii="標楷體" w:eastAsia="標楷體" w:hAnsi="標楷體" w:cs="Arial" w:hint="eastAsia"/>
          <w:b/>
          <w:sz w:val="28"/>
          <w:szCs w:val="28"/>
        </w:rPr>
        <w:t>活動</w:t>
      </w:r>
      <w:r w:rsidR="00412D4F" w:rsidRPr="00E5309A">
        <w:rPr>
          <w:rFonts w:ascii="標楷體" w:eastAsia="標楷體" w:hAnsi="標楷體" w:cs="Arial" w:hint="eastAsia"/>
          <w:b/>
          <w:sz w:val="28"/>
          <w:szCs w:val="28"/>
        </w:rPr>
        <w:t>時間</w:t>
      </w:r>
    </w:p>
    <w:p w:rsidR="00822BEC" w:rsidRPr="00E5309A" w:rsidRDefault="00B45CB4" w:rsidP="000B6610">
      <w:pPr>
        <w:pStyle w:val="a3"/>
        <w:numPr>
          <w:ilvl w:val="0"/>
          <w:numId w:val="21"/>
        </w:numPr>
        <w:adjustRightInd w:val="0"/>
        <w:ind w:left="962" w:hanging="482"/>
        <w:rPr>
          <w:rFonts w:ascii="標楷體" w:eastAsia="標楷體" w:hAnsi="標楷體" w:cs="Arial"/>
        </w:rPr>
      </w:pPr>
      <w:r w:rsidRPr="00E5309A">
        <w:rPr>
          <w:rFonts w:ascii="標楷體" w:eastAsia="標楷體" w:hAnsi="標楷體" w:cs="Arial" w:hint="eastAsia"/>
        </w:rPr>
        <w:t>7月</w:t>
      </w:r>
      <w:r w:rsidR="00DB525C" w:rsidRPr="00E5309A">
        <w:rPr>
          <w:rFonts w:ascii="標楷體" w:eastAsia="標楷體" w:hAnsi="標楷體" w:cs="Arial" w:hint="eastAsia"/>
        </w:rPr>
        <w:t>9</w:t>
      </w:r>
      <w:r w:rsidRPr="00E5309A">
        <w:rPr>
          <w:rFonts w:ascii="標楷體" w:eastAsia="標楷體" w:hAnsi="標楷體" w:cs="Arial" w:hint="eastAsia"/>
        </w:rPr>
        <w:t>日</w:t>
      </w:r>
      <w:r w:rsidR="00F5253D" w:rsidRPr="00E5309A">
        <w:rPr>
          <w:rFonts w:ascii="標楷體" w:eastAsia="標楷體" w:hAnsi="標楷體" w:cs="Arial" w:hint="eastAsia"/>
        </w:rPr>
        <w:t>(</w:t>
      </w:r>
      <w:proofErr w:type="gramStart"/>
      <w:r w:rsidR="00822BEC" w:rsidRPr="00E5309A">
        <w:rPr>
          <w:rFonts w:ascii="標楷體" w:eastAsia="標楷體" w:hAnsi="標楷體" w:cs="Arial" w:hint="eastAsia"/>
        </w:rPr>
        <w:t>一</w:t>
      </w:r>
      <w:proofErr w:type="gramEnd"/>
      <w:r w:rsidR="00F5253D" w:rsidRPr="00E5309A">
        <w:rPr>
          <w:rFonts w:ascii="標楷體" w:eastAsia="標楷體" w:hAnsi="標楷體" w:cs="Arial" w:hint="eastAsia"/>
        </w:rPr>
        <w:t>)</w:t>
      </w:r>
      <w:r w:rsidR="00250394" w:rsidRPr="00E5309A">
        <w:rPr>
          <w:rFonts w:ascii="標楷體" w:eastAsia="標楷體" w:hAnsi="標楷體" w:cs="Arial" w:hint="eastAsia"/>
        </w:rPr>
        <w:t>-</w:t>
      </w:r>
      <w:r w:rsidRPr="00E5309A">
        <w:rPr>
          <w:rFonts w:ascii="標楷體" w:eastAsia="標楷體" w:hAnsi="標楷體" w:cs="Arial" w:hint="eastAsia"/>
        </w:rPr>
        <w:t>7月</w:t>
      </w:r>
      <w:r w:rsidR="00DB525C" w:rsidRPr="00E5309A">
        <w:rPr>
          <w:rFonts w:ascii="標楷體" w:eastAsia="標楷體" w:hAnsi="標楷體" w:cs="Arial" w:hint="eastAsia"/>
        </w:rPr>
        <w:t>13</w:t>
      </w:r>
      <w:r w:rsidRPr="00E5309A">
        <w:rPr>
          <w:rFonts w:ascii="標楷體" w:eastAsia="標楷體" w:hAnsi="標楷體" w:cs="Arial" w:hint="eastAsia"/>
        </w:rPr>
        <w:t>日</w:t>
      </w:r>
      <w:r w:rsidR="00F5253D" w:rsidRPr="00E5309A">
        <w:rPr>
          <w:rFonts w:ascii="標楷體" w:eastAsia="標楷體" w:hAnsi="標楷體" w:cs="Arial" w:hint="eastAsia"/>
        </w:rPr>
        <w:t>(</w:t>
      </w:r>
      <w:r w:rsidR="00822BEC" w:rsidRPr="00E5309A">
        <w:rPr>
          <w:rFonts w:ascii="標楷體" w:eastAsia="標楷體" w:hAnsi="標楷體" w:cs="Arial" w:hint="eastAsia"/>
        </w:rPr>
        <w:t>五</w:t>
      </w:r>
      <w:r w:rsidR="00F5253D" w:rsidRPr="00E5309A">
        <w:rPr>
          <w:rFonts w:ascii="標楷體" w:eastAsia="標楷體" w:hAnsi="標楷體" w:cs="Arial" w:hint="eastAsia"/>
        </w:rPr>
        <w:t>)</w:t>
      </w:r>
      <w:r w:rsidR="00A22AFF" w:rsidRPr="00E5309A">
        <w:rPr>
          <w:rFonts w:ascii="標楷體" w:eastAsia="標楷體" w:hAnsi="標楷體" w:cs="Arial" w:hint="eastAsia"/>
        </w:rPr>
        <w:t>為營隊</w:t>
      </w:r>
      <w:proofErr w:type="gramStart"/>
      <w:r w:rsidR="00A22AFF" w:rsidRPr="00E5309A">
        <w:rPr>
          <w:rFonts w:ascii="標楷體" w:eastAsia="標楷體" w:hAnsi="標楷體" w:cs="Arial" w:hint="eastAsia"/>
        </w:rPr>
        <w:t>期間</w:t>
      </w:r>
      <w:r w:rsidR="00822BEC" w:rsidRPr="00E5309A">
        <w:rPr>
          <w:rFonts w:ascii="標楷體" w:eastAsia="標楷體" w:hAnsi="標楷體" w:cs="Arial" w:hint="eastAsia"/>
        </w:rPr>
        <w:t>，</w:t>
      </w:r>
      <w:proofErr w:type="gramEnd"/>
      <w:r w:rsidR="00822BEC" w:rsidRPr="00E5309A">
        <w:rPr>
          <w:rFonts w:ascii="標楷體" w:eastAsia="標楷體" w:hAnsi="標楷體" w:cs="Arial" w:hint="eastAsia"/>
        </w:rPr>
        <w:t>全程</w:t>
      </w:r>
      <w:r w:rsidR="00A971CE" w:rsidRPr="00E5309A">
        <w:rPr>
          <w:rFonts w:ascii="標楷體" w:eastAsia="標楷體" w:hAnsi="標楷體" w:cs="Arial" w:hint="eastAsia"/>
        </w:rPr>
        <w:t>提供</w:t>
      </w:r>
      <w:r w:rsidR="007B4CAF" w:rsidRPr="00E5309A">
        <w:rPr>
          <w:rFonts w:ascii="標楷體" w:eastAsia="標楷體" w:hAnsi="標楷體" w:cs="Arial" w:hint="eastAsia"/>
        </w:rPr>
        <w:t>學校</w:t>
      </w:r>
      <w:r w:rsidR="00822BEC" w:rsidRPr="00E5309A">
        <w:rPr>
          <w:rFonts w:ascii="標楷體" w:eastAsia="標楷體" w:hAnsi="標楷體" w:cs="Arial" w:hint="eastAsia"/>
        </w:rPr>
        <w:t>住宿。</w:t>
      </w:r>
    </w:p>
    <w:p w:rsidR="00291A71" w:rsidRPr="00E5309A" w:rsidRDefault="00822BEC" w:rsidP="00A971CE">
      <w:pPr>
        <w:pStyle w:val="a3"/>
        <w:numPr>
          <w:ilvl w:val="0"/>
          <w:numId w:val="21"/>
        </w:numPr>
        <w:adjustRightInd w:val="0"/>
        <w:ind w:leftChars="0" w:left="964" w:hanging="482"/>
        <w:rPr>
          <w:rFonts w:ascii="標楷體" w:eastAsia="標楷體" w:hAnsi="標楷體" w:cs="Arial" w:hint="eastAsia"/>
        </w:rPr>
      </w:pPr>
      <w:r w:rsidRPr="00E5309A">
        <w:rPr>
          <w:rFonts w:ascii="標楷體" w:eastAsia="標楷體" w:hAnsi="標楷體" w:cs="Arial" w:hint="eastAsia"/>
        </w:rPr>
        <w:t>課程自</w:t>
      </w:r>
      <w:r w:rsidRPr="00E5309A">
        <w:rPr>
          <w:rFonts w:ascii="標楷體" w:eastAsia="標楷體" w:hAnsi="標楷體" w:cs="Arial"/>
        </w:rPr>
        <w:t>每日上午8:00 至下午4:00</w:t>
      </w:r>
      <w:r w:rsidR="008B47FE" w:rsidRPr="00E5309A">
        <w:rPr>
          <w:rFonts w:ascii="標楷體" w:eastAsia="標楷體" w:hAnsi="標楷體" w:cs="Arial" w:hint="eastAsia"/>
        </w:rPr>
        <w:t>，</w:t>
      </w:r>
      <w:r w:rsidRPr="00E5309A">
        <w:rPr>
          <w:rFonts w:ascii="標楷體" w:eastAsia="標楷體" w:hAnsi="標楷體" w:cs="Arial" w:hint="eastAsia"/>
        </w:rPr>
        <w:t>晚上6:30至</w:t>
      </w:r>
      <w:r w:rsidR="00B96174" w:rsidRPr="00E5309A">
        <w:rPr>
          <w:rFonts w:ascii="標楷體" w:eastAsia="標楷體" w:hAnsi="標楷體" w:cs="Arial" w:hint="eastAsia"/>
        </w:rPr>
        <w:t xml:space="preserve"> </w:t>
      </w:r>
      <w:r w:rsidRPr="00E5309A">
        <w:rPr>
          <w:rFonts w:ascii="標楷體" w:eastAsia="標楷體" w:hAnsi="標楷體" w:cs="Arial" w:hint="eastAsia"/>
          <w:szCs w:val="24"/>
        </w:rPr>
        <w:t>8:10。課程表如附件。</w:t>
      </w:r>
    </w:p>
    <w:p w:rsidR="00822BEC" w:rsidRPr="00E5309A" w:rsidRDefault="00291A71" w:rsidP="00291A71">
      <w:pPr>
        <w:pStyle w:val="a3"/>
        <w:numPr>
          <w:ilvl w:val="0"/>
          <w:numId w:val="21"/>
        </w:numPr>
        <w:adjustRightInd w:val="0"/>
        <w:ind w:leftChars="0" w:left="964" w:hanging="482"/>
        <w:rPr>
          <w:rFonts w:ascii="標楷體" w:eastAsia="標楷體" w:hAnsi="標楷體" w:cs="Arial" w:hint="eastAsia"/>
        </w:rPr>
      </w:pPr>
      <w:r w:rsidRPr="00E5309A">
        <w:rPr>
          <w:rFonts w:ascii="標楷體" w:eastAsia="標楷體" w:hAnsi="標楷體" w:cs="Arial" w:hint="eastAsia"/>
        </w:rPr>
        <w:t>交通安排</w:t>
      </w:r>
      <w:r w:rsidR="00B96174" w:rsidRPr="00E5309A">
        <w:rPr>
          <w:rFonts w:ascii="標楷體" w:eastAsia="標楷體" w:hAnsi="標楷體" w:cs="Arial"/>
        </w:rPr>
        <w:tab/>
      </w:r>
    </w:p>
    <w:p w:rsidR="00291A71" w:rsidRPr="00E5309A" w:rsidRDefault="00291A71" w:rsidP="002A5A90">
      <w:pPr>
        <w:numPr>
          <w:ilvl w:val="2"/>
          <w:numId w:val="1"/>
        </w:numPr>
        <w:rPr>
          <w:rFonts w:ascii="標楷體" w:eastAsia="標楷體" w:hAnsi="標楷體" w:cs="Arial" w:hint="eastAsia"/>
        </w:rPr>
      </w:pPr>
      <w:r w:rsidRPr="00E5309A">
        <w:rPr>
          <w:rFonts w:ascii="標楷體" w:eastAsia="標楷體" w:hAnsi="標楷體" w:cs="Arial" w:hint="eastAsia"/>
        </w:rPr>
        <w:t>專車接送：搭乘專車學生請準時至指定地點集合搭車。</w:t>
      </w:r>
    </w:p>
    <w:p w:rsidR="00001378" w:rsidRPr="00E5309A" w:rsidRDefault="00291A71" w:rsidP="004719B4">
      <w:pPr>
        <w:pStyle w:val="a3"/>
        <w:tabs>
          <w:tab w:val="center" w:pos="4393"/>
        </w:tabs>
        <w:ind w:leftChars="500" w:left="1200"/>
        <w:rPr>
          <w:rFonts w:ascii="標楷體" w:eastAsia="標楷體" w:hAnsi="標楷體" w:cs="Arial" w:hint="eastAsia"/>
          <w:szCs w:val="24"/>
        </w:rPr>
      </w:pPr>
      <w:r w:rsidRPr="00E5309A">
        <w:rPr>
          <w:rFonts w:ascii="標楷體" w:eastAsia="標楷體" w:hAnsi="標楷體" w:cs="Arial" w:hint="eastAsia"/>
          <w:szCs w:val="24"/>
        </w:rPr>
        <w:lastRenderedPageBreak/>
        <w:t>1.7月</w:t>
      </w:r>
      <w:r w:rsidR="003E2F95" w:rsidRPr="00E5309A">
        <w:rPr>
          <w:rFonts w:ascii="標楷體" w:eastAsia="標楷體" w:hAnsi="標楷體" w:cs="Arial" w:hint="eastAsia"/>
          <w:szCs w:val="24"/>
        </w:rPr>
        <w:t>9</w:t>
      </w:r>
      <w:r w:rsidRPr="00E5309A">
        <w:rPr>
          <w:rFonts w:ascii="標楷體" w:eastAsia="標楷體" w:hAnsi="標楷體" w:cs="Arial" w:hint="eastAsia"/>
          <w:szCs w:val="24"/>
        </w:rPr>
        <w:t>日（星期一）：上午</w:t>
      </w:r>
      <w:r w:rsidR="004719B4" w:rsidRPr="00E5309A">
        <w:rPr>
          <w:rFonts w:ascii="標楷體" w:eastAsia="標楷體" w:hAnsi="標楷體" w:cs="Arial" w:hint="eastAsia"/>
          <w:szCs w:val="24"/>
        </w:rPr>
        <w:t>7</w:t>
      </w:r>
      <w:r w:rsidRPr="00E5309A">
        <w:rPr>
          <w:rFonts w:ascii="標楷體" w:eastAsia="標楷體" w:hAnsi="標楷體" w:cs="Arial" w:hint="eastAsia"/>
          <w:szCs w:val="24"/>
        </w:rPr>
        <w:t>時</w:t>
      </w:r>
      <w:r w:rsidR="00001378" w:rsidRPr="00E5309A">
        <w:rPr>
          <w:rFonts w:ascii="標楷體" w:eastAsia="標楷體" w:hAnsi="標楷體" w:cs="Arial" w:hint="eastAsia"/>
          <w:szCs w:val="24"/>
        </w:rPr>
        <w:t>4</w:t>
      </w:r>
      <w:r w:rsidRPr="00E5309A">
        <w:rPr>
          <w:rFonts w:ascii="標楷體" w:eastAsia="標楷體" w:hAnsi="標楷體" w:cs="Arial" w:hint="eastAsia"/>
          <w:szCs w:val="24"/>
        </w:rPr>
        <w:t>0分至</w:t>
      </w:r>
      <w:r w:rsidR="004719B4" w:rsidRPr="00E5309A">
        <w:rPr>
          <w:rFonts w:ascii="標楷體" w:eastAsia="標楷體" w:hAnsi="標楷體" w:cs="Arial" w:hint="eastAsia"/>
          <w:szCs w:val="24"/>
        </w:rPr>
        <w:t>7</w:t>
      </w:r>
      <w:r w:rsidR="00001378" w:rsidRPr="00E5309A">
        <w:rPr>
          <w:rFonts w:ascii="標楷體" w:eastAsia="標楷體" w:hAnsi="標楷體" w:cs="Arial" w:hint="eastAsia"/>
          <w:szCs w:val="24"/>
        </w:rPr>
        <w:t>時50分</w:t>
      </w:r>
      <w:r w:rsidRPr="00E5309A">
        <w:rPr>
          <w:rFonts w:ascii="標楷體" w:eastAsia="標楷體" w:hAnsi="標楷體" w:cs="Arial" w:hint="eastAsia"/>
          <w:szCs w:val="24"/>
        </w:rPr>
        <w:t>時請至</w:t>
      </w:r>
      <w:r w:rsidR="00001378" w:rsidRPr="00E5309A">
        <w:rPr>
          <w:rFonts w:ascii="標楷體" w:eastAsia="標楷體" w:hAnsi="標楷體" w:cs="Arial" w:hint="eastAsia"/>
          <w:szCs w:val="24"/>
        </w:rPr>
        <w:t>新北市板</w:t>
      </w:r>
    </w:p>
    <w:p w:rsidR="00291A71" w:rsidRPr="00E5309A" w:rsidRDefault="00001378" w:rsidP="004719B4">
      <w:pPr>
        <w:pStyle w:val="a3"/>
        <w:tabs>
          <w:tab w:val="center" w:pos="4393"/>
        </w:tabs>
        <w:ind w:leftChars="600" w:left="1440"/>
        <w:rPr>
          <w:rFonts w:ascii="標楷體" w:eastAsia="標楷體" w:hAnsi="標楷體" w:cs="Arial" w:hint="eastAsia"/>
          <w:szCs w:val="24"/>
        </w:rPr>
      </w:pPr>
      <w:r w:rsidRPr="00E5309A">
        <w:rPr>
          <w:rFonts w:ascii="標楷體" w:eastAsia="標楷體" w:hAnsi="標楷體" w:cs="Arial" w:hint="eastAsia"/>
          <w:szCs w:val="24"/>
        </w:rPr>
        <w:t>橋車站北二門</w:t>
      </w:r>
      <w:r w:rsidR="00291A71" w:rsidRPr="00E5309A">
        <w:rPr>
          <w:rFonts w:ascii="標楷體" w:eastAsia="標楷體" w:hAnsi="標楷體" w:cs="Arial" w:hint="eastAsia"/>
          <w:szCs w:val="24"/>
        </w:rPr>
        <w:t>報到集合，</w:t>
      </w:r>
      <w:r w:rsidRPr="00E5309A">
        <w:rPr>
          <w:rFonts w:ascii="標楷體" w:eastAsia="標楷體" w:hAnsi="標楷體" w:cs="Arial" w:hint="eastAsia"/>
          <w:szCs w:val="24"/>
        </w:rPr>
        <w:t>8點整準時發車至明德高中，逾時不候</w:t>
      </w:r>
      <w:r w:rsidR="00291A71" w:rsidRPr="00E5309A">
        <w:rPr>
          <w:rFonts w:ascii="標楷體" w:eastAsia="標楷體" w:hAnsi="標楷體" w:cs="Arial" w:hint="eastAsia"/>
          <w:szCs w:val="24"/>
        </w:rPr>
        <w:t>。</w:t>
      </w:r>
    </w:p>
    <w:p w:rsidR="001020A4" w:rsidRPr="00E5309A" w:rsidRDefault="00291A71" w:rsidP="004719B4">
      <w:pPr>
        <w:pStyle w:val="a3"/>
        <w:tabs>
          <w:tab w:val="center" w:pos="4393"/>
        </w:tabs>
        <w:ind w:leftChars="500" w:left="1200"/>
        <w:rPr>
          <w:rFonts w:ascii="標楷體" w:eastAsia="標楷體" w:hAnsi="標楷體" w:cs="Arial" w:hint="eastAsia"/>
          <w:szCs w:val="24"/>
        </w:rPr>
      </w:pPr>
      <w:r w:rsidRPr="00E5309A">
        <w:rPr>
          <w:rFonts w:ascii="標楷體" w:eastAsia="標楷體" w:hAnsi="標楷體" w:cs="Arial" w:hint="eastAsia"/>
          <w:szCs w:val="24"/>
        </w:rPr>
        <w:t>2.7月</w:t>
      </w:r>
      <w:r w:rsidR="003E2F95" w:rsidRPr="00E5309A">
        <w:rPr>
          <w:rFonts w:ascii="標楷體" w:eastAsia="標楷體" w:hAnsi="標楷體" w:cs="Arial" w:hint="eastAsia"/>
          <w:szCs w:val="24"/>
        </w:rPr>
        <w:t>13</w:t>
      </w:r>
      <w:r w:rsidRPr="00E5309A">
        <w:rPr>
          <w:rFonts w:ascii="標楷體" w:eastAsia="標楷體" w:hAnsi="標楷體" w:cs="Arial" w:hint="eastAsia"/>
          <w:szCs w:val="24"/>
        </w:rPr>
        <w:t>日（星期五）：下午5時前專車接送學員至</w:t>
      </w:r>
      <w:r w:rsidR="001020A4" w:rsidRPr="00E5309A">
        <w:rPr>
          <w:rFonts w:ascii="標楷體" w:eastAsia="標楷體" w:hAnsi="標楷體" w:cs="Arial" w:hint="eastAsia"/>
          <w:szCs w:val="24"/>
        </w:rPr>
        <w:t>新北市板橋車站</w:t>
      </w:r>
    </w:p>
    <w:p w:rsidR="00291A71" w:rsidRPr="00E5309A" w:rsidRDefault="001020A4" w:rsidP="004719B4">
      <w:pPr>
        <w:pStyle w:val="a3"/>
        <w:tabs>
          <w:tab w:val="center" w:pos="4393"/>
        </w:tabs>
        <w:ind w:leftChars="600" w:left="1440"/>
        <w:rPr>
          <w:rFonts w:ascii="標楷體" w:eastAsia="標楷體" w:hAnsi="標楷體" w:cs="Arial" w:hint="eastAsia"/>
          <w:szCs w:val="24"/>
        </w:rPr>
      </w:pPr>
      <w:r w:rsidRPr="00E5309A">
        <w:rPr>
          <w:rFonts w:ascii="標楷體" w:eastAsia="標楷體" w:hAnsi="標楷體" w:cs="Arial" w:hint="eastAsia"/>
          <w:szCs w:val="24"/>
        </w:rPr>
        <w:t>北二門</w:t>
      </w:r>
      <w:r w:rsidR="008F4AD1" w:rsidRPr="00E5309A">
        <w:rPr>
          <w:rFonts w:ascii="標楷體" w:eastAsia="標楷體" w:hAnsi="標楷體" w:cs="Arial" w:hint="eastAsia"/>
          <w:szCs w:val="24"/>
        </w:rPr>
        <w:t>，請家長</w:t>
      </w:r>
      <w:r w:rsidR="00291A71" w:rsidRPr="00E5309A">
        <w:rPr>
          <w:rFonts w:ascii="標楷體" w:eastAsia="標楷體" w:hAnsi="標楷體" w:cs="Arial" w:hint="eastAsia"/>
          <w:szCs w:val="24"/>
        </w:rPr>
        <w:t>自行接回返家。</w:t>
      </w:r>
    </w:p>
    <w:p w:rsidR="00291A71" w:rsidRPr="00E5309A" w:rsidRDefault="00291A71" w:rsidP="002A5A90">
      <w:pPr>
        <w:numPr>
          <w:ilvl w:val="2"/>
          <w:numId w:val="1"/>
        </w:numPr>
        <w:rPr>
          <w:rFonts w:ascii="標楷體" w:eastAsia="標楷體" w:hAnsi="標楷體" w:cs="Arial" w:hint="eastAsia"/>
        </w:rPr>
      </w:pPr>
      <w:r w:rsidRPr="00E5309A">
        <w:rPr>
          <w:rFonts w:ascii="標楷體" w:eastAsia="標楷體" w:hAnsi="標楷體" w:cs="Arial" w:hint="eastAsia"/>
        </w:rPr>
        <w:t xml:space="preserve">家長自行接送： </w:t>
      </w:r>
    </w:p>
    <w:p w:rsidR="00291A71" w:rsidRPr="00E5309A" w:rsidRDefault="00291A71" w:rsidP="004719B4">
      <w:pPr>
        <w:pStyle w:val="a3"/>
        <w:tabs>
          <w:tab w:val="center" w:pos="4393"/>
        </w:tabs>
        <w:ind w:leftChars="500" w:left="1200"/>
        <w:rPr>
          <w:rFonts w:ascii="標楷體" w:eastAsia="標楷體" w:hAnsi="標楷體" w:cs="Arial" w:hint="eastAsia"/>
          <w:szCs w:val="24"/>
        </w:rPr>
      </w:pPr>
      <w:r w:rsidRPr="00E5309A">
        <w:rPr>
          <w:rFonts w:ascii="標楷體" w:eastAsia="標楷體" w:hAnsi="標楷體" w:cs="Arial" w:hint="eastAsia"/>
          <w:szCs w:val="24"/>
        </w:rPr>
        <w:t>1.7月</w:t>
      </w:r>
      <w:r w:rsidR="00034A0A" w:rsidRPr="00E5309A">
        <w:rPr>
          <w:rFonts w:ascii="標楷體" w:eastAsia="標楷體" w:hAnsi="標楷體" w:cs="Arial" w:hint="eastAsia"/>
          <w:szCs w:val="24"/>
        </w:rPr>
        <w:t>9</w:t>
      </w:r>
      <w:r w:rsidRPr="00E5309A">
        <w:rPr>
          <w:rFonts w:ascii="標楷體" w:eastAsia="標楷體" w:hAnsi="標楷體" w:cs="Arial" w:hint="eastAsia"/>
          <w:szCs w:val="24"/>
        </w:rPr>
        <w:t>日（星期一）：請於上午8時50分前至新北市明德高中報到。</w:t>
      </w:r>
    </w:p>
    <w:p w:rsidR="00B96174" w:rsidRPr="00E5309A" w:rsidRDefault="00291A71" w:rsidP="004719B4">
      <w:pPr>
        <w:pStyle w:val="a3"/>
        <w:tabs>
          <w:tab w:val="center" w:pos="4393"/>
        </w:tabs>
        <w:ind w:leftChars="500" w:left="1200"/>
        <w:rPr>
          <w:rFonts w:ascii="標楷體" w:eastAsia="標楷體" w:hAnsi="標楷體" w:cs="Arial" w:hint="eastAsia"/>
          <w:szCs w:val="24"/>
        </w:rPr>
      </w:pPr>
      <w:r w:rsidRPr="00E5309A">
        <w:rPr>
          <w:rFonts w:ascii="標楷體" w:eastAsia="標楷體" w:hAnsi="標楷體" w:cs="Arial" w:hint="eastAsia"/>
          <w:szCs w:val="24"/>
        </w:rPr>
        <w:t>2.7月</w:t>
      </w:r>
      <w:r w:rsidR="00034A0A" w:rsidRPr="00E5309A">
        <w:rPr>
          <w:rFonts w:ascii="標楷體" w:eastAsia="標楷體" w:hAnsi="標楷體" w:cs="Arial" w:hint="eastAsia"/>
          <w:szCs w:val="24"/>
        </w:rPr>
        <w:t>13</w:t>
      </w:r>
      <w:r w:rsidRPr="00E5309A">
        <w:rPr>
          <w:rFonts w:ascii="標楷體" w:eastAsia="標楷體" w:hAnsi="標楷體" w:cs="Arial" w:hint="eastAsia"/>
          <w:szCs w:val="24"/>
        </w:rPr>
        <w:t>日（星期五）：請於下午4時至新北市明德高中接回。</w:t>
      </w:r>
    </w:p>
    <w:p w:rsidR="00A2771B" w:rsidRPr="00E5309A" w:rsidRDefault="00A2771B" w:rsidP="001809F6">
      <w:pPr>
        <w:pStyle w:val="a3"/>
        <w:tabs>
          <w:tab w:val="center" w:pos="4393"/>
        </w:tabs>
        <w:rPr>
          <w:rFonts w:ascii="標楷體" w:eastAsia="標楷體" w:hAnsi="標楷體" w:cs="Arial"/>
          <w:szCs w:val="24"/>
        </w:rPr>
      </w:pPr>
    </w:p>
    <w:p w:rsidR="006A3F83" w:rsidRPr="00E5309A" w:rsidRDefault="00B374E3" w:rsidP="00822BEC">
      <w:pPr>
        <w:numPr>
          <w:ilvl w:val="0"/>
          <w:numId w:val="1"/>
        </w:numPr>
        <w:rPr>
          <w:rFonts w:ascii="標楷體" w:eastAsia="標楷體" w:hAnsi="標楷體" w:cs="Arial"/>
          <w:szCs w:val="24"/>
        </w:rPr>
      </w:pPr>
      <w:r w:rsidRPr="00E5309A">
        <w:rPr>
          <w:rFonts w:ascii="標楷體" w:eastAsia="標楷體" w:hAnsi="標楷體" w:cs="Arial" w:hint="eastAsia"/>
          <w:b/>
          <w:sz w:val="28"/>
          <w:szCs w:val="28"/>
        </w:rPr>
        <w:t>分組</w:t>
      </w:r>
      <w:r w:rsidR="00F5253D" w:rsidRPr="00E5309A">
        <w:rPr>
          <w:rFonts w:ascii="標楷體" w:eastAsia="標楷體" w:hAnsi="標楷體" w:cs="Arial" w:hint="eastAsia"/>
          <w:b/>
          <w:sz w:val="28"/>
          <w:szCs w:val="28"/>
        </w:rPr>
        <w:t>規劃</w:t>
      </w:r>
    </w:p>
    <w:p w:rsidR="00822BEC" w:rsidRPr="00E5309A" w:rsidRDefault="00B374E3" w:rsidP="00822BEC">
      <w:pPr>
        <w:pStyle w:val="a3"/>
        <w:ind w:leftChars="0" w:left="764"/>
        <w:rPr>
          <w:rFonts w:ascii="標楷體" w:eastAsia="標楷體" w:hAnsi="標楷體" w:cs="Arial" w:hint="eastAsia"/>
          <w:szCs w:val="24"/>
        </w:rPr>
      </w:pPr>
      <w:r w:rsidRPr="00E5309A">
        <w:rPr>
          <w:rFonts w:ascii="標楷體" w:eastAsia="標楷體" w:hAnsi="標楷體" w:cs="Arial" w:hint="eastAsia"/>
          <w:szCs w:val="24"/>
        </w:rPr>
        <w:t>依照報名學員</w:t>
      </w:r>
      <w:r w:rsidR="00822BEC" w:rsidRPr="00E5309A">
        <w:rPr>
          <w:rFonts w:ascii="標楷體" w:eastAsia="標楷體" w:hAnsi="標楷體" w:cs="Arial" w:hint="eastAsia"/>
          <w:szCs w:val="24"/>
        </w:rPr>
        <w:t>年齡</w:t>
      </w:r>
      <w:proofErr w:type="gramStart"/>
      <w:r w:rsidR="00822BEC" w:rsidRPr="00E5309A">
        <w:rPr>
          <w:rFonts w:ascii="標楷體" w:eastAsia="標楷體" w:hAnsi="標楷體" w:cs="Arial" w:hint="eastAsia"/>
          <w:szCs w:val="24"/>
        </w:rPr>
        <w:t>與越語程度</w:t>
      </w:r>
      <w:proofErr w:type="gramEnd"/>
      <w:r w:rsidR="00822BEC" w:rsidRPr="00E5309A">
        <w:rPr>
          <w:rFonts w:ascii="標楷體" w:eastAsia="標楷體" w:hAnsi="標楷體" w:cs="Arial" w:hint="eastAsia"/>
          <w:szCs w:val="24"/>
        </w:rPr>
        <w:t>分</w:t>
      </w:r>
      <w:r w:rsidRPr="00E5309A">
        <w:rPr>
          <w:rFonts w:ascii="標楷體" w:eastAsia="標楷體" w:hAnsi="標楷體" w:cs="Arial" w:hint="eastAsia"/>
          <w:szCs w:val="24"/>
        </w:rPr>
        <w:t>組</w:t>
      </w:r>
      <w:r w:rsidR="00822BEC" w:rsidRPr="00E5309A">
        <w:rPr>
          <w:rFonts w:ascii="標楷體" w:eastAsia="標楷體" w:hAnsi="標楷體" w:cs="Arial" w:hint="eastAsia"/>
          <w:szCs w:val="24"/>
        </w:rPr>
        <w:t>，以符合適性學習。</w:t>
      </w:r>
    </w:p>
    <w:p w:rsidR="00A2771B" w:rsidRPr="00E5309A" w:rsidRDefault="00A2771B" w:rsidP="00822BEC">
      <w:pPr>
        <w:pStyle w:val="a3"/>
        <w:ind w:leftChars="0" w:left="764"/>
        <w:rPr>
          <w:rFonts w:ascii="標楷體" w:eastAsia="標楷體" w:hAnsi="標楷體" w:cs="Arial"/>
          <w:szCs w:val="24"/>
        </w:rPr>
      </w:pPr>
    </w:p>
    <w:p w:rsidR="00B96174" w:rsidRPr="00E5309A" w:rsidRDefault="00DD4D6E" w:rsidP="00B96174">
      <w:pPr>
        <w:numPr>
          <w:ilvl w:val="0"/>
          <w:numId w:val="1"/>
        </w:numPr>
        <w:rPr>
          <w:rFonts w:ascii="標楷體" w:eastAsia="標楷體" w:hAnsi="標楷體" w:cs="Arial" w:hint="eastAsia"/>
          <w:b/>
          <w:sz w:val="28"/>
          <w:szCs w:val="28"/>
        </w:rPr>
      </w:pPr>
      <w:r w:rsidRPr="00E5309A">
        <w:rPr>
          <w:rFonts w:ascii="標楷體" w:eastAsia="標楷體" w:hAnsi="標楷體" w:cs="Arial" w:hint="eastAsia"/>
          <w:b/>
          <w:sz w:val="28"/>
          <w:szCs w:val="28"/>
        </w:rPr>
        <w:t>活動地點</w:t>
      </w:r>
    </w:p>
    <w:p w:rsidR="00A2771B" w:rsidRPr="00E5309A" w:rsidRDefault="00822BEC" w:rsidP="00F66237">
      <w:pPr>
        <w:ind w:left="374" w:firstLine="338"/>
        <w:rPr>
          <w:rFonts w:ascii="標楷體" w:eastAsia="標楷體" w:hAnsi="標楷體" w:cs="Arial" w:hint="eastAsia"/>
        </w:rPr>
      </w:pPr>
      <w:r w:rsidRPr="00E5309A">
        <w:rPr>
          <w:rFonts w:ascii="標楷體" w:eastAsia="標楷體" w:hAnsi="標楷體" w:cs="Arial" w:hint="eastAsia"/>
        </w:rPr>
        <w:t>新北市</w:t>
      </w:r>
      <w:r w:rsidR="00B96174" w:rsidRPr="00E5309A">
        <w:rPr>
          <w:rFonts w:ascii="標楷體" w:eastAsia="標楷體" w:hAnsi="標楷體" w:cs="Arial" w:hint="eastAsia"/>
        </w:rPr>
        <w:t>立</w:t>
      </w:r>
      <w:r w:rsidRPr="00E5309A">
        <w:rPr>
          <w:rFonts w:ascii="標楷體" w:eastAsia="標楷體" w:hAnsi="標楷體" w:cs="Arial" w:hint="eastAsia"/>
        </w:rPr>
        <w:t>明德高級中學(地址：</w:t>
      </w:r>
      <w:r w:rsidR="00B96174" w:rsidRPr="00E5309A">
        <w:rPr>
          <w:rFonts w:ascii="標楷體" w:eastAsia="標楷體" w:hAnsi="標楷體" w:cs="Arial" w:hint="eastAsia"/>
        </w:rPr>
        <w:t>新北市三峽區中正路</w:t>
      </w:r>
      <w:r w:rsidR="00D14BE2" w:rsidRPr="00E5309A">
        <w:rPr>
          <w:rFonts w:ascii="標楷體" w:eastAsia="標楷體" w:hAnsi="標楷體" w:cs="Arial" w:hint="eastAsia"/>
        </w:rPr>
        <w:t>二</w:t>
      </w:r>
      <w:r w:rsidR="00B96174" w:rsidRPr="00E5309A">
        <w:rPr>
          <w:rFonts w:ascii="標楷體" w:eastAsia="標楷體" w:hAnsi="標楷體" w:cs="Arial" w:hint="eastAsia"/>
        </w:rPr>
        <w:t>段399號</w:t>
      </w:r>
      <w:r w:rsidRPr="00E5309A">
        <w:rPr>
          <w:rFonts w:ascii="標楷體" w:eastAsia="標楷體" w:hAnsi="標楷體" w:cs="Arial" w:hint="eastAsia"/>
        </w:rPr>
        <w:t>)</w:t>
      </w:r>
    </w:p>
    <w:p w:rsidR="00F66237" w:rsidRPr="00E5309A" w:rsidRDefault="00F66237" w:rsidP="00F66237">
      <w:pPr>
        <w:pStyle w:val="a3"/>
        <w:ind w:leftChars="0" w:left="764"/>
        <w:rPr>
          <w:rFonts w:ascii="標楷體" w:eastAsia="標楷體" w:hAnsi="標楷體" w:cs="Arial"/>
          <w:szCs w:val="24"/>
        </w:rPr>
      </w:pPr>
    </w:p>
    <w:p w:rsidR="00DA55DA" w:rsidRPr="00E5309A" w:rsidRDefault="00D14BE2" w:rsidP="0035109D">
      <w:pPr>
        <w:numPr>
          <w:ilvl w:val="0"/>
          <w:numId w:val="1"/>
        </w:numPr>
        <w:rPr>
          <w:rFonts w:ascii="標楷體" w:eastAsia="標楷體" w:hAnsi="標楷體" w:cs="Arial" w:hint="eastAsia"/>
        </w:rPr>
      </w:pPr>
      <w:r w:rsidRPr="00E5309A">
        <w:rPr>
          <w:rFonts w:ascii="標楷體" w:eastAsia="標楷體" w:hAnsi="標楷體" w:cs="Arial" w:hint="eastAsia"/>
          <w:b/>
          <w:sz w:val="28"/>
          <w:szCs w:val="28"/>
        </w:rPr>
        <w:t>報名</w:t>
      </w:r>
    </w:p>
    <w:p w:rsidR="00D14BE2" w:rsidRPr="00E5309A" w:rsidRDefault="00D14BE2" w:rsidP="00D14BE2">
      <w:pPr>
        <w:numPr>
          <w:ilvl w:val="0"/>
          <w:numId w:val="22"/>
        </w:numPr>
        <w:ind w:leftChars="200" w:left="962" w:hanging="482"/>
        <w:rPr>
          <w:rFonts w:ascii="標楷體" w:eastAsia="標楷體" w:hAnsi="標楷體" w:cs="Arial" w:hint="eastAsia"/>
        </w:rPr>
      </w:pPr>
      <w:r w:rsidRPr="00E5309A">
        <w:rPr>
          <w:rFonts w:ascii="標楷體" w:eastAsia="標楷體" w:hAnsi="標楷體" w:cs="Arial" w:hint="eastAsia"/>
        </w:rPr>
        <w:t>費用免費(含教材、食宿、交通、保險</w:t>
      </w:r>
      <w:r w:rsidR="00F66237" w:rsidRPr="00E5309A">
        <w:rPr>
          <w:rFonts w:ascii="標楷體" w:eastAsia="標楷體" w:hAnsi="標楷體" w:cs="Arial" w:hint="eastAsia"/>
        </w:rPr>
        <w:t>及</w:t>
      </w:r>
      <w:r w:rsidRPr="00E5309A">
        <w:rPr>
          <w:rFonts w:ascii="標楷體" w:eastAsia="標楷體" w:hAnsi="標楷體" w:cs="Arial" w:hint="eastAsia"/>
        </w:rPr>
        <w:t>課程費用)</w:t>
      </w:r>
      <w:r w:rsidR="004A090C" w:rsidRPr="00E5309A">
        <w:rPr>
          <w:rFonts w:ascii="標楷體" w:eastAsia="標楷體" w:hAnsi="標楷體" w:cs="Arial" w:hint="eastAsia"/>
        </w:rPr>
        <w:t>，但須</w:t>
      </w:r>
      <w:r w:rsidR="00D96CF2" w:rsidRPr="00E5309A">
        <w:rPr>
          <w:rFonts w:ascii="標楷體" w:eastAsia="標楷體" w:hAnsi="標楷體" w:cs="Arial" w:hint="eastAsia"/>
        </w:rPr>
        <w:t>於公告錄取名單</w:t>
      </w:r>
      <w:r w:rsidR="00B227EF" w:rsidRPr="00E5309A">
        <w:rPr>
          <w:rFonts w:ascii="標楷體" w:eastAsia="標楷體" w:hAnsi="標楷體" w:cs="Arial" w:hint="eastAsia"/>
        </w:rPr>
        <w:t>後</w:t>
      </w:r>
      <w:r w:rsidR="00D96CF2" w:rsidRPr="00E5309A">
        <w:rPr>
          <w:rFonts w:ascii="標楷體" w:eastAsia="標楷體" w:hAnsi="標楷體" w:cs="Arial" w:hint="eastAsia"/>
        </w:rPr>
        <w:t>一</w:t>
      </w:r>
      <w:proofErr w:type="gramStart"/>
      <w:r w:rsidR="00D96CF2" w:rsidRPr="00E5309A">
        <w:rPr>
          <w:rFonts w:ascii="標楷體" w:eastAsia="標楷體" w:hAnsi="標楷體" w:cs="Arial" w:hint="eastAsia"/>
        </w:rPr>
        <w:t>週</w:t>
      </w:r>
      <w:proofErr w:type="gramEnd"/>
      <w:r w:rsidR="00D96CF2" w:rsidRPr="00E5309A">
        <w:rPr>
          <w:rFonts w:ascii="標楷體" w:eastAsia="標楷體" w:hAnsi="標楷體" w:cs="Arial" w:hint="eastAsia"/>
        </w:rPr>
        <w:t>內</w:t>
      </w:r>
      <w:r w:rsidR="004A090C" w:rsidRPr="00E5309A">
        <w:rPr>
          <w:rFonts w:ascii="標楷體" w:eastAsia="標楷體" w:hAnsi="標楷體" w:cs="Arial" w:hint="eastAsia"/>
        </w:rPr>
        <w:t>繳交保證金</w:t>
      </w:r>
      <w:r w:rsidR="00F17631" w:rsidRPr="00E5309A">
        <w:rPr>
          <w:rFonts w:ascii="標楷體" w:eastAsia="標楷體" w:hAnsi="標楷體" w:cs="Arial" w:hint="eastAsia"/>
        </w:rPr>
        <w:t>5</w:t>
      </w:r>
      <w:r w:rsidR="004A090C" w:rsidRPr="00E5309A">
        <w:rPr>
          <w:rFonts w:ascii="標楷體" w:eastAsia="標楷體" w:hAnsi="標楷體" w:cs="Arial" w:hint="eastAsia"/>
        </w:rPr>
        <w:t>00元，全程參與者</w:t>
      </w:r>
      <w:proofErr w:type="gramStart"/>
      <w:r w:rsidR="004A090C" w:rsidRPr="00E5309A">
        <w:rPr>
          <w:rFonts w:ascii="標楷體" w:eastAsia="標楷體" w:hAnsi="標楷體" w:cs="Arial" w:hint="eastAsia"/>
        </w:rPr>
        <w:t>將於營隊</w:t>
      </w:r>
      <w:proofErr w:type="gramEnd"/>
      <w:r w:rsidR="004A090C" w:rsidRPr="00E5309A">
        <w:rPr>
          <w:rFonts w:ascii="標楷體" w:eastAsia="標楷體" w:hAnsi="標楷體" w:cs="Arial" w:hint="eastAsia"/>
        </w:rPr>
        <w:t>結束後現場</w:t>
      </w:r>
      <w:r w:rsidR="00355599" w:rsidRPr="00E5309A">
        <w:rPr>
          <w:rFonts w:ascii="標楷體" w:eastAsia="標楷體" w:hAnsi="標楷體" w:cs="Arial" w:hint="eastAsia"/>
        </w:rPr>
        <w:t>全額</w:t>
      </w:r>
      <w:r w:rsidR="004A090C" w:rsidRPr="00E5309A">
        <w:rPr>
          <w:rFonts w:ascii="標楷體" w:eastAsia="標楷體" w:hAnsi="標楷體" w:cs="Arial" w:hint="eastAsia"/>
        </w:rPr>
        <w:t>退還。</w:t>
      </w:r>
    </w:p>
    <w:p w:rsidR="00F539FF" w:rsidRPr="00E5309A" w:rsidRDefault="00F539FF" w:rsidP="00D14BE2">
      <w:pPr>
        <w:numPr>
          <w:ilvl w:val="0"/>
          <w:numId w:val="22"/>
        </w:numPr>
        <w:ind w:leftChars="200" w:left="962" w:hanging="482"/>
        <w:rPr>
          <w:rFonts w:ascii="標楷體" w:eastAsia="標楷體" w:hAnsi="標楷體" w:cs="Arial" w:hint="eastAsia"/>
        </w:rPr>
      </w:pPr>
      <w:r w:rsidRPr="00E5309A">
        <w:rPr>
          <w:rFonts w:ascii="標楷體" w:eastAsia="標楷體" w:hAnsi="標楷體" w:cs="Arial" w:hint="eastAsia"/>
        </w:rPr>
        <w:t>報名方式：由北</w:t>
      </w:r>
      <w:proofErr w:type="gramStart"/>
      <w:r w:rsidRPr="00E5309A">
        <w:rPr>
          <w:rFonts w:ascii="標楷體" w:eastAsia="標楷體" w:hAnsi="標楷體" w:cs="Arial" w:hint="eastAsia"/>
        </w:rPr>
        <w:t>北基桃</w:t>
      </w:r>
      <w:r w:rsidR="001053FB" w:rsidRPr="00E5309A">
        <w:rPr>
          <w:rFonts w:ascii="標楷體" w:eastAsia="標楷體" w:hAnsi="標楷體" w:cs="Arial" w:hint="eastAsia"/>
        </w:rPr>
        <w:t>之</w:t>
      </w:r>
      <w:proofErr w:type="gramEnd"/>
      <w:r w:rsidRPr="00E5309A">
        <w:rPr>
          <w:rFonts w:ascii="標楷體" w:eastAsia="標楷體" w:hAnsi="標楷體" w:cs="Arial" w:hint="eastAsia"/>
        </w:rPr>
        <w:t>學校推派1-2位學生。</w:t>
      </w:r>
    </w:p>
    <w:p w:rsidR="00D14BE2" w:rsidRPr="00E5309A" w:rsidRDefault="00D14BE2" w:rsidP="00D14BE2">
      <w:pPr>
        <w:numPr>
          <w:ilvl w:val="0"/>
          <w:numId w:val="22"/>
        </w:numPr>
        <w:ind w:leftChars="200" w:left="962" w:hanging="482"/>
        <w:rPr>
          <w:rFonts w:ascii="標楷體" w:eastAsia="標楷體" w:hAnsi="標楷體" w:cs="Arial" w:hint="eastAsia"/>
        </w:rPr>
      </w:pPr>
      <w:r w:rsidRPr="00E5309A">
        <w:rPr>
          <w:rFonts w:ascii="標楷體" w:eastAsia="標楷體" w:hAnsi="標楷體" w:cs="Arial" w:hint="eastAsia"/>
        </w:rPr>
        <w:t>報名收件截止日期：即日起至10</w:t>
      </w:r>
      <w:r w:rsidR="00577E57" w:rsidRPr="00E5309A">
        <w:rPr>
          <w:rFonts w:ascii="標楷體" w:eastAsia="標楷體" w:hAnsi="標楷體" w:cs="Arial" w:hint="eastAsia"/>
        </w:rPr>
        <w:t>7</w:t>
      </w:r>
      <w:r w:rsidRPr="00E5309A">
        <w:rPr>
          <w:rFonts w:ascii="標楷體" w:eastAsia="標楷體" w:hAnsi="標楷體" w:cs="Arial" w:hint="eastAsia"/>
        </w:rPr>
        <w:t>年4月</w:t>
      </w:r>
      <w:r w:rsidR="000B2176" w:rsidRPr="00E5309A">
        <w:rPr>
          <w:rFonts w:ascii="標楷體" w:eastAsia="標楷體" w:hAnsi="標楷體" w:cs="Arial" w:hint="eastAsia"/>
        </w:rPr>
        <w:t>27</w:t>
      </w:r>
      <w:r w:rsidRPr="00E5309A">
        <w:rPr>
          <w:rFonts w:ascii="標楷體" w:eastAsia="標楷體" w:hAnsi="標楷體" w:cs="Arial" w:hint="eastAsia"/>
        </w:rPr>
        <w:t>日止(請於4/</w:t>
      </w:r>
      <w:r w:rsidR="000B2176" w:rsidRPr="00E5309A">
        <w:rPr>
          <w:rFonts w:ascii="標楷體" w:eastAsia="標楷體" w:hAnsi="標楷體" w:cs="Arial" w:hint="eastAsia"/>
        </w:rPr>
        <w:t>27</w:t>
      </w:r>
      <w:r w:rsidRPr="00E5309A">
        <w:rPr>
          <w:rFonts w:ascii="標楷體" w:eastAsia="標楷體" w:hAnsi="標楷體" w:cs="Arial" w:hint="eastAsia"/>
        </w:rPr>
        <w:t>以前寄出</w:t>
      </w:r>
      <w:r w:rsidR="005335E9">
        <w:rPr>
          <w:rFonts w:ascii="標楷體" w:eastAsia="標楷體" w:hAnsi="標楷體" w:cs="Arial" w:hint="eastAsia"/>
        </w:rPr>
        <w:t>及</w:t>
      </w:r>
      <w:r w:rsidRPr="00E5309A">
        <w:rPr>
          <w:rFonts w:ascii="標楷體" w:eastAsia="標楷體" w:hAnsi="標楷體" w:cs="Arial" w:hint="eastAsia"/>
        </w:rPr>
        <w:t>e-mail)</w:t>
      </w:r>
    </w:p>
    <w:p w:rsidR="00E5309A" w:rsidRPr="00E5309A" w:rsidRDefault="00E5309A" w:rsidP="00E5309A">
      <w:pPr>
        <w:numPr>
          <w:ilvl w:val="0"/>
          <w:numId w:val="22"/>
        </w:numPr>
        <w:ind w:leftChars="200" w:left="962" w:hanging="482"/>
        <w:rPr>
          <w:rFonts w:ascii="標楷體" w:eastAsia="標楷體" w:hAnsi="標楷體" w:cs="Arial" w:hint="eastAsia"/>
        </w:rPr>
      </w:pPr>
      <w:r w:rsidRPr="00E5309A">
        <w:rPr>
          <w:rFonts w:ascii="標楷體" w:eastAsia="標楷體" w:hAnsi="標楷體" w:cs="Arial" w:hint="eastAsia"/>
        </w:rPr>
        <w:t>繳交方式</w:t>
      </w:r>
    </w:p>
    <w:p w:rsidR="00E5309A" w:rsidRPr="00E5309A" w:rsidRDefault="00916ED2" w:rsidP="00E5309A">
      <w:pPr>
        <w:ind w:left="962"/>
        <w:rPr>
          <w:rFonts w:ascii="標楷體" w:eastAsia="標楷體" w:hAnsi="標楷體" w:cs="Arial" w:hint="eastAsia"/>
        </w:rPr>
      </w:pPr>
      <w:r w:rsidRPr="00E5309A">
        <w:rPr>
          <w:rFonts w:ascii="標楷體" w:eastAsia="標楷體" w:hAnsi="標楷體" w:cs="Arial" w:hint="eastAsia"/>
        </w:rPr>
        <w:t>附件報名表</w:t>
      </w:r>
      <w:proofErr w:type="gramStart"/>
      <w:r w:rsidRPr="00E5309A">
        <w:rPr>
          <w:rFonts w:ascii="標楷體" w:eastAsia="標楷體" w:hAnsi="標楷體" w:cs="Arial" w:hint="eastAsia"/>
        </w:rPr>
        <w:t>紙本須有</w:t>
      </w:r>
      <w:proofErr w:type="gramEnd"/>
      <w:r w:rsidRPr="00E5309A">
        <w:rPr>
          <w:rFonts w:ascii="標楷體" w:eastAsia="標楷體" w:hAnsi="標楷體" w:cs="Arial" w:hint="eastAsia"/>
        </w:rPr>
        <w:t>學校</w:t>
      </w:r>
      <w:r w:rsidR="00BA1CB5" w:rsidRPr="00E5309A">
        <w:rPr>
          <w:rFonts w:ascii="標楷體" w:eastAsia="標楷體" w:hAnsi="標楷體" w:cs="Arial" w:hint="eastAsia"/>
        </w:rPr>
        <w:t>承辦</w:t>
      </w:r>
      <w:proofErr w:type="gramStart"/>
      <w:r w:rsidR="00BA1CB5" w:rsidRPr="00E5309A">
        <w:rPr>
          <w:rFonts w:ascii="標楷體" w:eastAsia="標楷體" w:hAnsi="標楷體" w:cs="Arial" w:hint="eastAsia"/>
        </w:rPr>
        <w:t>處室</w:t>
      </w:r>
      <w:r w:rsidRPr="00E5309A">
        <w:rPr>
          <w:rFonts w:ascii="標楷體" w:eastAsia="標楷體" w:hAnsi="標楷體" w:cs="Arial" w:hint="eastAsia"/>
        </w:rPr>
        <w:t>戳章</w:t>
      </w:r>
      <w:proofErr w:type="gramEnd"/>
      <w:r w:rsidRPr="00E5309A">
        <w:rPr>
          <w:rFonts w:ascii="標楷體" w:eastAsia="標楷體" w:hAnsi="標楷體" w:cs="Arial" w:hint="eastAsia"/>
        </w:rPr>
        <w:t>並</w:t>
      </w:r>
      <w:r w:rsidR="002A5A90" w:rsidRPr="00E5309A">
        <w:rPr>
          <w:rFonts w:ascii="標楷體" w:eastAsia="標楷體" w:hAnsi="標楷體" w:cs="Arial" w:hint="eastAsia"/>
        </w:rPr>
        <w:t>郵寄至</w:t>
      </w:r>
      <w:r w:rsidRPr="00E5309A">
        <w:rPr>
          <w:rFonts w:ascii="標楷體" w:eastAsia="標楷體" w:hAnsi="標楷體" w:cs="Arial" w:hint="eastAsia"/>
        </w:rPr>
        <w:t>明德高中</w:t>
      </w:r>
    </w:p>
    <w:p w:rsidR="00E5309A" w:rsidRPr="00E5309A" w:rsidRDefault="002A5A90" w:rsidP="00E5309A">
      <w:pPr>
        <w:ind w:left="962"/>
        <w:rPr>
          <w:rFonts w:ascii="標楷體" w:eastAsia="標楷體" w:hAnsi="標楷體" w:cs="Arial" w:hint="eastAsia"/>
        </w:rPr>
      </w:pPr>
      <w:r w:rsidRPr="00E5309A">
        <w:rPr>
          <w:rFonts w:ascii="標楷體" w:eastAsia="標楷體" w:hAnsi="標楷體" w:cs="Arial" w:hint="eastAsia"/>
        </w:rPr>
        <w:t>新北市三峽區中正路二段399號</w:t>
      </w:r>
    </w:p>
    <w:p w:rsidR="00E5309A" w:rsidRPr="00E5309A" w:rsidRDefault="000B2176" w:rsidP="00E5309A">
      <w:pPr>
        <w:ind w:left="962"/>
        <w:rPr>
          <w:rFonts w:ascii="標楷體" w:eastAsia="標楷體" w:hAnsi="標楷體" w:cs="Arial" w:hint="eastAsia"/>
        </w:rPr>
      </w:pPr>
      <w:r w:rsidRPr="00E5309A">
        <w:rPr>
          <w:rFonts w:ascii="標楷體" w:eastAsia="標楷體" w:hAnsi="標楷體" w:cs="Arial" w:hint="eastAsia"/>
        </w:rPr>
        <w:t>學</w:t>
      </w:r>
      <w:proofErr w:type="gramStart"/>
      <w:r w:rsidRPr="00E5309A">
        <w:rPr>
          <w:rFonts w:ascii="標楷體" w:eastAsia="標楷體" w:hAnsi="標楷體" w:cs="Arial" w:hint="eastAsia"/>
        </w:rPr>
        <w:t>務</w:t>
      </w:r>
      <w:proofErr w:type="gramEnd"/>
      <w:r w:rsidRPr="00E5309A">
        <w:rPr>
          <w:rFonts w:ascii="標楷體" w:eastAsia="標楷體" w:hAnsi="標楷體" w:cs="Arial" w:hint="eastAsia"/>
        </w:rPr>
        <w:t>處游秀霞小姐</w:t>
      </w:r>
    </w:p>
    <w:p w:rsidR="00E5309A" w:rsidRDefault="002A5A90" w:rsidP="00E5309A">
      <w:pPr>
        <w:ind w:left="962"/>
        <w:rPr>
          <w:rFonts w:ascii="標楷體" w:eastAsia="標楷體" w:hAnsi="標楷體" w:cs="Arial" w:hint="eastAsia"/>
        </w:rPr>
      </w:pPr>
      <w:r w:rsidRPr="002A5A90">
        <w:rPr>
          <w:rFonts w:ascii="標楷體" w:eastAsia="標楷體" w:hAnsi="標楷體" w:cs="Arial" w:hint="eastAsia"/>
        </w:rPr>
        <w:t>電 話:</w:t>
      </w:r>
      <w:r w:rsidR="008F4AD1">
        <w:rPr>
          <w:rFonts w:ascii="標楷體" w:eastAsia="標楷體" w:hAnsi="標楷體" w:cs="Arial" w:hint="eastAsia"/>
        </w:rPr>
        <w:t>(02)</w:t>
      </w:r>
      <w:r w:rsidRPr="002A5A90">
        <w:rPr>
          <w:rFonts w:ascii="標楷體" w:eastAsia="標楷體" w:hAnsi="標楷體" w:cs="Arial" w:hint="eastAsia"/>
        </w:rPr>
        <w:t>2672-3302分機311  傳真:</w:t>
      </w:r>
      <w:r w:rsidR="007B4CAF">
        <w:rPr>
          <w:rFonts w:ascii="標楷體" w:eastAsia="標楷體" w:hAnsi="標楷體" w:cs="Arial" w:hint="eastAsia"/>
        </w:rPr>
        <w:t>(02)</w:t>
      </w:r>
      <w:r w:rsidRPr="002A5A90">
        <w:rPr>
          <w:rFonts w:ascii="標楷體" w:eastAsia="標楷體" w:hAnsi="標楷體" w:cs="Arial" w:hint="eastAsia"/>
        </w:rPr>
        <w:t>2674-7302</w:t>
      </w:r>
    </w:p>
    <w:p w:rsidR="00BE155E" w:rsidRPr="00BE155E" w:rsidRDefault="00E5309A" w:rsidP="00E5309A">
      <w:pPr>
        <w:ind w:left="962"/>
        <w:rPr>
          <w:rFonts w:ascii="標楷體" w:eastAsia="標楷體" w:hAnsi="標楷體" w:cs="Arial" w:hint="eastAsia"/>
        </w:rPr>
      </w:pPr>
      <w:r w:rsidRPr="00DC257B">
        <w:rPr>
          <w:rFonts w:ascii="標楷體" w:eastAsia="標楷體" w:hAnsi="標楷體" w:cs="Arial" w:hint="eastAsia"/>
        </w:rPr>
        <w:t>同時由各校以校為單位</w:t>
      </w:r>
      <w:r w:rsidR="00BE155E">
        <w:rPr>
          <w:rFonts w:ascii="標楷體" w:eastAsia="標楷體" w:hAnsi="標楷體" w:cs="Arial"/>
        </w:rPr>
        <w:t>E</w:t>
      </w:r>
      <w:r w:rsidR="00BE155E">
        <w:rPr>
          <w:rFonts w:ascii="標楷體" w:eastAsia="標楷體" w:hAnsi="標楷體" w:cs="Arial" w:hint="eastAsia"/>
        </w:rPr>
        <w:t>-mail傳送至</w:t>
      </w:r>
      <w:r w:rsidR="00BE155E" w:rsidRPr="00BE155E">
        <w:rPr>
          <w:rFonts w:ascii="標楷體" w:eastAsia="標楷體" w:hAnsi="標楷體" w:cs="Arial" w:hint="eastAsia"/>
        </w:rPr>
        <w:t>bette0210@yahoo.com.tw，電子郵件主旨請以『中小學英越語生活營報名表</w:t>
      </w:r>
      <w:r w:rsidR="001053FB">
        <w:rPr>
          <w:rFonts w:ascii="標楷體" w:eastAsia="標楷體" w:hAnsi="標楷體" w:cs="Arial" w:hint="eastAsia"/>
        </w:rPr>
        <w:t>_</w:t>
      </w:r>
      <w:r w:rsidR="00751D3F">
        <w:rPr>
          <w:rFonts w:ascii="標楷體" w:eastAsia="標楷體" w:hAnsi="標楷體" w:cs="Arial" w:hint="eastAsia"/>
        </w:rPr>
        <w:t>OO(</w:t>
      </w:r>
      <w:r w:rsidR="001053FB">
        <w:rPr>
          <w:rFonts w:ascii="標楷體" w:eastAsia="標楷體" w:hAnsi="標楷體" w:cs="Arial" w:hint="eastAsia"/>
        </w:rPr>
        <w:t>學校</w:t>
      </w:r>
      <w:r w:rsidR="00751D3F">
        <w:rPr>
          <w:rFonts w:ascii="標楷體" w:eastAsia="標楷體" w:hAnsi="標楷體" w:cs="Arial" w:hint="eastAsia"/>
        </w:rPr>
        <w:t>名稱)</w:t>
      </w:r>
      <w:r w:rsidR="00BE155E" w:rsidRPr="00BE155E">
        <w:rPr>
          <w:rFonts w:ascii="標楷體" w:eastAsia="標楷體" w:hAnsi="標楷體" w:cs="Arial" w:hint="eastAsia"/>
        </w:rPr>
        <w:t>』為標題。</w:t>
      </w:r>
    </w:p>
    <w:p w:rsidR="00791EC4" w:rsidRPr="00E5309A" w:rsidRDefault="005D5E8A" w:rsidP="00791EC4">
      <w:pPr>
        <w:numPr>
          <w:ilvl w:val="0"/>
          <w:numId w:val="22"/>
        </w:numPr>
        <w:ind w:leftChars="200" w:left="962" w:hanging="482"/>
        <w:rPr>
          <w:rFonts w:ascii="標楷體" w:eastAsia="標楷體" w:hAnsi="標楷體" w:cs="Arial" w:hint="eastAsia"/>
        </w:rPr>
      </w:pPr>
      <w:r w:rsidRPr="005D5E8A">
        <w:rPr>
          <w:rFonts w:ascii="標楷體" w:eastAsia="標楷體" w:hAnsi="標楷體" w:cs="Arial" w:hint="eastAsia"/>
        </w:rPr>
        <w:t>活動相關訊息將公告於新北市立明德高中網站。</w:t>
      </w:r>
      <w:r w:rsidRPr="00A2771B">
        <w:rPr>
          <w:rFonts w:ascii="標楷體" w:eastAsia="標楷體" w:hAnsi="標楷體" w:cs="Arial" w:hint="eastAsia"/>
        </w:rPr>
        <w:t>(</w:t>
      </w:r>
      <w:hyperlink r:id="rId7" w:history="1">
        <w:r w:rsidR="00A2771B" w:rsidRPr="00E5309A">
          <w:rPr>
            <w:rStyle w:val="af2"/>
            <w:rFonts w:ascii="標楷體" w:eastAsia="標楷體" w:hAnsi="標楷體" w:cs="Arial" w:hint="eastAsia"/>
            <w:color w:val="auto"/>
            <w:u w:val="none"/>
          </w:rPr>
          <w:t>http://www.mdhs.ntpc.edu.tw</w:t>
        </w:r>
      </w:hyperlink>
      <w:r w:rsidRPr="00E5309A">
        <w:rPr>
          <w:rFonts w:ascii="標楷體" w:eastAsia="標楷體" w:hAnsi="標楷體" w:cs="Arial" w:hint="eastAsia"/>
        </w:rPr>
        <w:t xml:space="preserve">) </w:t>
      </w:r>
    </w:p>
    <w:p w:rsidR="00B94EEA" w:rsidRPr="00E5309A" w:rsidRDefault="00B94EEA" w:rsidP="00791EC4">
      <w:pPr>
        <w:numPr>
          <w:ilvl w:val="0"/>
          <w:numId w:val="22"/>
        </w:numPr>
        <w:ind w:leftChars="200" w:left="962" w:hanging="482"/>
        <w:rPr>
          <w:rFonts w:ascii="標楷體" w:eastAsia="標楷體" w:hAnsi="標楷體" w:cs="Arial" w:hint="eastAsia"/>
        </w:rPr>
      </w:pPr>
      <w:r w:rsidRPr="00E5309A">
        <w:rPr>
          <w:rFonts w:ascii="標楷體" w:eastAsia="標楷體" w:hAnsi="標楷體" w:hint="eastAsia"/>
          <w:szCs w:val="24"/>
        </w:rPr>
        <w:t>錄取</w:t>
      </w:r>
      <w:r w:rsidRPr="00E5309A">
        <w:rPr>
          <w:rFonts w:ascii="標楷體" w:eastAsia="標楷體" w:hAnsi="標楷體" w:hint="eastAsia"/>
        </w:rPr>
        <w:t>名單</w:t>
      </w:r>
      <w:r w:rsidR="009406FA" w:rsidRPr="00E5309A">
        <w:rPr>
          <w:rFonts w:ascii="標楷體" w:eastAsia="標楷體" w:hAnsi="標楷體" w:hint="eastAsia"/>
        </w:rPr>
        <w:t>與保證金繳交方式</w:t>
      </w:r>
      <w:r w:rsidRPr="00E5309A">
        <w:rPr>
          <w:rFonts w:ascii="標楷體" w:eastAsia="標楷體" w:hAnsi="標楷體" w:hint="eastAsia"/>
        </w:rPr>
        <w:t>於10</w:t>
      </w:r>
      <w:r w:rsidR="00FD51A9" w:rsidRPr="00E5309A">
        <w:rPr>
          <w:rFonts w:ascii="標楷體" w:eastAsia="標楷體" w:hAnsi="標楷體" w:hint="eastAsia"/>
        </w:rPr>
        <w:t>7</w:t>
      </w:r>
      <w:r w:rsidRPr="00E5309A">
        <w:rPr>
          <w:rFonts w:ascii="標楷體" w:eastAsia="標楷體" w:hAnsi="標楷體" w:hint="eastAsia"/>
        </w:rPr>
        <w:t>年</w:t>
      </w:r>
      <w:r w:rsidR="000B2176" w:rsidRPr="00E5309A">
        <w:rPr>
          <w:rFonts w:ascii="標楷體" w:eastAsia="標楷體" w:hAnsi="標楷體" w:hint="eastAsia"/>
        </w:rPr>
        <w:t>5</w:t>
      </w:r>
      <w:r w:rsidRPr="00E5309A">
        <w:rPr>
          <w:rFonts w:ascii="標楷體" w:eastAsia="標楷體" w:hAnsi="標楷體" w:hint="eastAsia"/>
        </w:rPr>
        <w:t>月</w:t>
      </w:r>
      <w:r w:rsidR="000B2176" w:rsidRPr="00E5309A">
        <w:rPr>
          <w:rFonts w:ascii="標楷體" w:eastAsia="標楷體" w:hAnsi="標楷體" w:hint="eastAsia"/>
        </w:rPr>
        <w:t>4</w:t>
      </w:r>
      <w:r w:rsidRPr="00E5309A">
        <w:rPr>
          <w:rFonts w:ascii="標楷體" w:eastAsia="標楷體" w:hAnsi="標楷體" w:hint="eastAsia"/>
        </w:rPr>
        <w:t>日(星期五)下午</w:t>
      </w:r>
      <w:r w:rsidR="000B2176" w:rsidRPr="00E5309A">
        <w:rPr>
          <w:rFonts w:ascii="標楷體" w:eastAsia="標楷體" w:hAnsi="標楷體" w:hint="eastAsia"/>
        </w:rPr>
        <w:t>6</w:t>
      </w:r>
      <w:r w:rsidRPr="00E5309A">
        <w:rPr>
          <w:rFonts w:ascii="標楷體" w:eastAsia="標楷體" w:hAnsi="標楷體" w:hint="eastAsia"/>
        </w:rPr>
        <w:t>時前，公告於新北市立明德高中網站(</w:t>
      </w:r>
      <w:r w:rsidRPr="00E5309A">
        <w:rPr>
          <w:rFonts w:ascii="標楷體" w:eastAsia="標楷體" w:hAnsi="標楷體"/>
        </w:rPr>
        <w:t>http://www.mdhs.ntpc.edu.tw</w:t>
      </w:r>
      <w:r w:rsidRPr="00E5309A">
        <w:rPr>
          <w:rFonts w:ascii="標楷體" w:eastAsia="標楷體" w:hAnsi="標楷體" w:hint="eastAsia"/>
        </w:rPr>
        <w:t>)，</w:t>
      </w:r>
      <w:r w:rsidR="00BD50B0" w:rsidRPr="00E5309A">
        <w:rPr>
          <w:rFonts w:ascii="標楷體" w:eastAsia="標楷體" w:hAnsi="標楷體" w:hint="eastAsia"/>
        </w:rPr>
        <w:t>並函知各縣市轉知</w:t>
      </w:r>
      <w:r w:rsidRPr="00E5309A">
        <w:rPr>
          <w:rFonts w:ascii="標楷體" w:eastAsia="標楷體" w:hAnsi="標楷體" w:hint="eastAsia"/>
        </w:rPr>
        <w:t>。</w:t>
      </w:r>
    </w:p>
    <w:p w:rsidR="00A2771B" w:rsidRPr="00E5309A" w:rsidRDefault="00A2771B" w:rsidP="00A2771B">
      <w:pPr>
        <w:ind w:left="480"/>
        <w:rPr>
          <w:rFonts w:ascii="標楷體" w:eastAsia="標楷體" w:hAnsi="標楷體" w:cs="Arial" w:hint="eastAsia"/>
        </w:rPr>
      </w:pPr>
    </w:p>
    <w:p w:rsidR="00290857" w:rsidRPr="00E5309A" w:rsidRDefault="00290857" w:rsidP="00A2771B">
      <w:pPr>
        <w:ind w:left="480"/>
        <w:rPr>
          <w:rFonts w:ascii="標楷體" w:eastAsia="標楷體" w:hAnsi="標楷體" w:cs="Arial" w:hint="eastAsia"/>
        </w:rPr>
      </w:pPr>
    </w:p>
    <w:p w:rsidR="00B276C2" w:rsidRPr="00E5309A" w:rsidRDefault="00B276C2" w:rsidP="0035109D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"/>
          <w:b/>
          <w:sz w:val="28"/>
          <w:szCs w:val="28"/>
        </w:rPr>
      </w:pPr>
      <w:r w:rsidRPr="00E5309A">
        <w:rPr>
          <w:rFonts w:ascii="標楷體" w:eastAsia="標楷體" w:hAnsi="標楷體" w:cs="Arial" w:hint="eastAsia"/>
          <w:b/>
          <w:sz w:val="28"/>
          <w:szCs w:val="28"/>
        </w:rPr>
        <w:lastRenderedPageBreak/>
        <w:t>注意事項</w:t>
      </w:r>
    </w:p>
    <w:p w:rsidR="00D01BC7" w:rsidRPr="00E5309A" w:rsidRDefault="00D01BC7" w:rsidP="00D01BC7">
      <w:pPr>
        <w:numPr>
          <w:ilvl w:val="3"/>
          <w:numId w:val="24"/>
        </w:numPr>
        <w:rPr>
          <w:rFonts w:ascii="標楷體" w:eastAsia="標楷體" w:hAnsi="標楷體" w:hint="eastAsia"/>
        </w:rPr>
      </w:pPr>
      <w:r w:rsidRPr="00E5309A">
        <w:rPr>
          <w:rFonts w:ascii="標楷體" w:eastAsia="標楷體" w:hAnsi="標楷體" w:hint="eastAsia"/>
        </w:rPr>
        <w:t>參加學員需要準備以下幾項物品：</w:t>
      </w:r>
    </w:p>
    <w:p w:rsidR="00D01BC7" w:rsidRPr="00E5309A" w:rsidRDefault="00955031" w:rsidP="00955031">
      <w:pPr>
        <w:ind w:left="426" w:firstLine="480"/>
        <w:rPr>
          <w:rFonts w:ascii="標楷體" w:eastAsia="標楷體" w:hAnsi="標楷體" w:hint="eastAsia"/>
        </w:rPr>
      </w:pPr>
      <w:r w:rsidRPr="00E5309A">
        <w:rPr>
          <w:rFonts w:ascii="標楷體" w:eastAsia="標楷體" w:hAnsi="標楷體" w:hint="eastAsia"/>
        </w:rPr>
        <w:t>(</w:t>
      </w:r>
      <w:proofErr w:type="gramStart"/>
      <w:r w:rsidR="00270C06" w:rsidRPr="00E5309A">
        <w:rPr>
          <w:rFonts w:ascii="標楷體" w:eastAsia="標楷體" w:hAnsi="標楷體" w:hint="eastAsia"/>
        </w:rPr>
        <w:t>一</w:t>
      </w:r>
      <w:proofErr w:type="gramEnd"/>
      <w:r w:rsidRPr="00E5309A">
        <w:rPr>
          <w:rFonts w:ascii="標楷體" w:eastAsia="標楷體" w:hAnsi="標楷體" w:hint="eastAsia"/>
        </w:rPr>
        <w:t>)</w:t>
      </w:r>
      <w:r w:rsidR="00D01BC7" w:rsidRPr="00E5309A">
        <w:rPr>
          <w:rFonts w:ascii="標楷體" w:eastAsia="標楷體" w:hAnsi="標楷體" w:hint="eastAsia"/>
        </w:rPr>
        <w:t>個人餐具 (只需準備筷子、湯匙)</w:t>
      </w:r>
    </w:p>
    <w:p w:rsidR="00D01BC7" w:rsidRPr="00E5309A" w:rsidRDefault="00955031" w:rsidP="00955031">
      <w:pPr>
        <w:ind w:left="426" w:firstLine="480"/>
        <w:rPr>
          <w:rFonts w:ascii="標楷體" w:eastAsia="標楷體" w:hAnsi="標楷體" w:hint="eastAsia"/>
        </w:rPr>
      </w:pPr>
      <w:r w:rsidRPr="00E5309A">
        <w:rPr>
          <w:rFonts w:ascii="標楷體" w:eastAsia="標楷體" w:hAnsi="標楷體" w:hint="eastAsia"/>
        </w:rPr>
        <w:t>(</w:t>
      </w:r>
      <w:r w:rsidR="00270C06" w:rsidRPr="00E5309A">
        <w:rPr>
          <w:rFonts w:ascii="標楷體" w:eastAsia="標楷體" w:hAnsi="標楷體" w:hint="eastAsia"/>
        </w:rPr>
        <w:t>二</w:t>
      </w:r>
      <w:proofErr w:type="gramStart"/>
      <w:r w:rsidRPr="00E5309A">
        <w:rPr>
          <w:rFonts w:ascii="標楷體" w:eastAsia="標楷體" w:hAnsi="標楷體" w:hint="eastAsia"/>
        </w:rPr>
        <w:t>)</w:t>
      </w:r>
      <w:r w:rsidR="00D01BC7" w:rsidRPr="00E5309A">
        <w:rPr>
          <w:rFonts w:ascii="標楷體" w:eastAsia="標楷體" w:hAnsi="標楷體" w:hint="eastAsia"/>
        </w:rPr>
        <w:t>著</w:t>
      </w:r>
      <w:proofErr w:type="gramEnd"/>
      <w:r w:rsidR="00D01BC7" w:rsidRPr="00E5309A">
        <w:rPr>
          <w:rFonts w:ascii="標楷體" w:eastAsia="標楷體" w:hAnsi="標楷體" w:hint="eastAsia"/>
        </w:rPr>
        <w:t>運動鞋、長褲（</w:t>
      </w:r>
      <w:r w:rsidR="00C179D3" w:rsidRPr="00E5309A">
        <w:rPr>
          <w:rFonts w:ascii="標楷體" w:eastAsia="標楷體" w:hAnsi="標楷體" w:hint="eastAsia"/>
        </w:rPr>
        <w:t>以利戶外活動</w:t>
      </w:r>
      <w:r w:rsidR="00D01BC7" w:rsidRPr="00E5309A">
        <w:rPr>
          <w:rFonts w:ascii="標楷體" w:eastAsia="標楷體" w:hAnsi="標楷體" w:hint="eastAsia"/>
        </w:rPr>
        <w:t>）</w:t>
      </w:r>
    </w:p>
    <w:p w:rsidR="00D01BC7" w:rsidRPr="00E5309A" w:rsidRDefault="00955031" w:rsidP="00955031">
      <w:pPr>
        <w:ind w:left="426" w:firstLine="480"/>
        <w:rPr>
          <w:rFonts w:ascii="標楷體" w:eastAsia="標楷體" w:hAnsi="標楷體" w:hint="eastAsia"/>
        </w:rPr>
      </w:pPr>
      <w:r w:rsidRPr="00E5309A">
        <w:rPr>
          <w:rFonts w:ascii="標楷體" w:eastAsia="標楷體" w:hAnsi="標楷體" w:hint="eastAsia"/>
        </w:rPr>
        <w:t>(</w:t>
      </w:r>
      <w:r w:rsidR="00270C06" w:rsidRPr="00E5309A">
        <w:rPr>
          <w:rFonts w:ascii="標楷體" w:eastAsia="標楷體" w:hAnsi="標楷體" w:hint="eastAsia"/>
        </w:rPr>
        <w:t>三</w:t>
      </w:r>
      <w:r w:rsidRPr="00E5309A">
        <w:rPr>
          <w:rFonts w:ascii="標楷體" w:eastAsia="標楷體" w:hAnsi="標楷體" w:hint="eastAsia"/>
        </w:rPr>
        <w:t>)</w:t>
      </w:r>
      <w:r w:rsidR="00D01BC7" w:rsidRPr="00E5309A">
        <w:rPr>
          <w:rFonts w:ascii="標楷體" w:eastAsia="標楷體" w:hAnsi="標楷體" w:hint="eastAsia"/>
        </w:rPr>
        <w:t xml:space="preserve">換洗衣物 </w:t>
      </w:r>
    </w:p>
    <w:p w:rsidR="00D01BC7" w:rsidRPr="00E5309A" w:rsidRDefault="00955031" w:rsidP="00955031">
      <w:pPr>
        <w:ind w:left="426" w:firstLine="480"/>
        <w:rPr>
          <w:rFonts w:ascii="標楷體" w:eastAsia="標楷體" w:hAnsi="標楷體" w:hint="eastAsia"/>
        </w:rPr>
      </w:pPr>
      <w:r w:rsidRPr="00E5309A">
        <w:rPr>
          <w:rFonts w:ascii="標楷體" w:eastAsia="標楷體" w:hAnsi="標楷體" w:hint="eastAsia"/>
        </w:rPr>
        <w:t>(</w:t>
      </w:r>
      <w:r w:rsidR="00270C06" w:rsidRPr="00E5309A">
        <w:rPr>
          <w:rFonts w:ascii="標楷體" w:eastAsia="標楷體" w:hAnsi="標楷體" w:hint="eastAsia"/>
        </w:rPr>
        <w:t>四</w:t>
      </w:r>
      <w:r w:rsidRPr="00E5309A">
        <w:rPr>
          <w:rFonts w:ascii="標楷體" w:eastAsia="標楷體" w:hAnsi="標楷體" w:hint="eastAsia"/>
        </w:rPr>
        <w:t>)</w:t>
      </w:r>
      <w:r w:rsidR="00D01BC7" w:rsidRPr="00E5309A">
        <w:rPr>
          <w:rFonts w:ascii="標楷體" w:eastAsia="標楷體" w:hAnsi="標楷體" w:hint="eastAsia"/>
        </w:rPr>
        <w:t>盥洗用具(牙刷、牙膏、毛巾、漱口杯、室內拖鞋)</w:t>
      </w:r>
    </w:p>
    <w:p w:rsidR="00D01BC7" w:rsidRPr="00E5309A" w:rsidRDefault="00955031" w:rsidP="00955031">
      <w:pPr>
        <w:ind w:left="426" w:firstLine="480"/>
        <w:rPr>
          <w:rFonts w:ascii="標楷體" w:eastAsia="標楷體" w:hAnsi="標楷體" w:hint="eastAsia"/>
        </w:rPr>
      </w:pPr>
      <w:r w:rsidRPr="00E5309A">
        <w:rPr>
          <w:rFonts w:ascii="標楷體" w:eastAsia="標楷體" w:hAnsi="標楷體" w:hint="eastAsia"/>
        </w:rPr>
        <w:t>(</w:t>
      </w:r>
      <w:r w:rsidR="00270C06" w:rsidRPr="00E5309A">
        <w:rPr>
          <w:rFonts w:ascii="標楷體" w:eastAsia="標楷體" w:hAnsi="標楷體" w:hint="eastAsia"/>
        </w:rPr>
        <w:t>五</w:t>
      </w:r>
      <w:r w:rsidRPr="00E5309A">
        <w:rPr>
          <w:rFonts w:ascii="標楷體" w:eastAsia="標楷體" w:hAnsi="標楷體" w:hint="eastAsia"/>
        </w:rPr>
        <w:t>)</w:t>
      </w:r>
      <w:r w:rsidR="00D01BC7" w:rsidRPr="00E5309A">
        <w:rPr>
          <w:rFonts w:ascii="標楷體" w:eastAsia="標楷體" w:hAnsi="標楷體" w:hint="eastAsia"/>
        </w:rPr>
        <w:t>裝</w:t>
      </w:r>
      <w:proofErr w:type="gramStart"/>
      <w:r w:rsidR="00D01BC7" w:rsidRPr="00E5309A">
        <w:rPr>
          <w:rFonts w:ascii="標楷體" w:eastAsia="標楷體" w:hAnsi="標楷體" w:hint="eastAsia"/>
        </w:rPr>
        <w:t>髒</w:t>
      </w:r>
      <w:proofErr w:type="gramEnd"/>
      <w:r w:rsidR="00D01BC7" w:rsidRPr="00E5309A">
        <w:rPr>
          <w:rFonts w:ascii="標楷體" w:eastAsia="標楷體" w:hAnsi="標楷體" w:hint="eastAsia"/>
        </w:rPr>
        <w:t>衣服的袋子</w:t>
      </w:r>
    </w:p>
    <w:p w:rsidR="00D01BC7" w:rsidRPr="00E5309A" w:rsidRDefault="00955031" w:rsidP="00955031">
      <w:pPr>
        <w:ind w:left="426" w:firstLine="480"/>
        <w:rPr>
          <w:rFonts w:ascii="標楷體" w:eastAsia="標楷體" w:hAnsi="標楷體" w:hint="eastAsia"/>
        </w:rPr>
      </w:pPr>
      <w:r w:rsidRPr="00E5309A">
        <w:rPr>
          <w:rFonts w:ascii="標楷體" w:eastAsia="標楷體" w:hAnsi="標楷體" w:hint="eastAsia"/>
        </w:rPr>
        <w:t>(</w:t>
      </w:r>
      <w:r w:rsidR="00270C06" w:rsidRPr="00E5309A">
        <w:rPr>
          <w:rFonts w:ascii="標楷體" w:eastAsia="標楷體" w:hAnsi="標楷體" w:hint="eastAsia"/>
        </w:rPr>
        <w:t>六</w:t>
      </w:r>
      <w:r w:rsidRPr="00E5309A">
        <w:rPr>
          <w:rFonts w:ascii="標楷體" w:eastAsia="標楷體" w:hAnsi="標楷體" w:hint="eastAsia"/>
        </w:rPr>
        <w:t>)</w:t>
      </w:r>
      <w:r w:rsidR="00D01BC7" w:rsidRPr="00E5309A">
        <w:rPr>
          <w:rFonts w:ascii="標楷體" w:eastAsia="標楷體" w:hAnsi="標楷體" w:hint="eastAsia"/>
        </w:rPr>
        <w:t>健保卡、水壺</w:t>
      </w:r>
    </w:p>
    <w:p w:rsidR="00D01BC7" w:rsidRPr="00E5309A" w:rsidRDefault="00955031" w:rsidP="00C179D3">
      <w:pPr>
        <w:ind w:left="426" w:firstLine="480"/>
        <w:rPr>
          <w:rFonts w:ascii="標楷體" w:eastAsia="標楷體" w:hAnsi="標楷體" w:hint="eastAsia"/>
        </w:rPr>
      </w:pPr>
      <w:r w:rsidRPr="00E5309A">
        <w:rPr>
          <w:rFonts w:ascii="標楷體" w:eastAsia="標楷體" w:hAnsi="標楷體" w:hint="eastAsia"/>
        </w:rPr>
        <w:t>(</w:t>
      </w:r>
      <w:r w:rsidR="00270C06" w:rsidRPr="00E5309A">
        <w:rPr>
          <w:rFonts w:ascii="標楷體" w:eastAsia="標楷體" w:hAnsi="標楷體" w:hint="eastAsia"/>
        </w:rPr>
        <w:t>七</w:t>
      </w:r>
      <w:r w:rsidRPr="00E5309A">
        <w:rPr>
          <w:rFonts w:ascii="標楷體" w:eastAsia="標楷體" w:hAnsi="標楷體" w:hint="eastAsia"/>
        </w:rPr>
        <w:t>)</w:t>
      </w:r>
      <w:r w:rsidR="00D01BC7" w:rsidRPr="00E5309A">
        <w:rPr>
          <w:rFonts w:ascii="標楷體" w:eastAsia="標楷體" w:hAnsi="標楷體" w:hint="eastAsia"/>
        </w:rPr>
        <w:t>個人用藥 (</w:t>
      </w:r>
      <w:r w:rsidR="00C179D3" w:rsidRPr="00E5309A">
        <w:rPr>
          <w:rFonts w:ascii="標楷體" w:eastAsia="標楷體" w:hAnsi="標楷體" w:hint="eastAsia"/>
        </w:rPr>
        <w:t>例如：暈車藥、</w:t>
      </w:r>
      <w:proofErr w:type="gramStart"/>
      <w:r w:rsidR="00C179D3" w:rsidRPr="00E5309A">
        <w:rPr>
          <w:rFonts w:ascii="標楷體" w:eastAsia="標楷體" w:hAnsi="標楷體" w:hint="eastAsia"/>
        </w:rPr>
        <w:t>防蚊液</w:t>
      </w:r>
      <w:proofErr w:type="gramEnd"/>
      <w:r w:rsidR="00C179D3" w:rsidRPr="00E5309A">
        <w:rPr>
          <w:rFonts w:ascii="標楷體" w:eastAsia="標楷體" w:hAnsi="標楷體" w:hint="eastAsia"/>
        </w:rPr>
        <w:t>、防</w:t>
      </w:r>
      <w:proofErr w:type="gramStart"/>
      <w:r w:rsidR="00C179D3" w:rsidRPr="00E5309A">
        <w:rPr>
          <w:rFonts w:ascii="標楷體" w:eastAsia="標楷體" w:hAnsi="標楷體" w:hint="eastAsia"/>
        </w:rPr>
        <w:t>曬</w:t>
      </w:r>
      <w:proofErr w:type="gramEnd"/>
      <w:r w:rsidR="00C179D3" w:rsidRPr="00E5309A">
        <w:rPr>
          <w:rFonts w:ascii="標楷體" w:eastAsia="標楷體" w:hAnsi="標楷體" w:hint="eastAsia"/>
        </w:rPr>
        <w:t>乳液等</w:t>
      </w:r>
      <w:r w:rsidR="00D01BC7" w:rsidRPr="00E5309A">
        <w:rPr>
          <w:rFonts w:ascii="標楷體" w:eastAsia="標楷體" w:hAnsi="標楷體" w:hint="eastAsia"/>
        </w:rPr>
        <w:t>)</w:t>
      </w:r>
    </w:p>
    <w:p w:rsidR="00D01BC7" w:rsidRPr="00E5309A" w:rsidRDefault="00955031" w:rsidP="008401C7">
      <w:pPr>
        <w:ind w:left="371" w:firstLine="480"/>
        <w:rPr>
          <w:rFonts w:ascii="標楷體" w:eastAsia="標楷體" w:hAnsi="標楷體" w:hint="eastAsia"/>
        </w:rPr>
      </w:pPr>
      <w:r w:rsidRPr="00E5309A">
        <w:rPr>
          <w:rFonts w:ascii="標楷體" w:eastAsia="標楷體" w:hAnsi="標楷體" w:hint="eastAsia"/>
        </w:rPr>
        <w:t>(</w:t>
      </w:r>
      <w:r w:rsidR="00270C06" w:rsidRPr="00E5309A">
        <w:rPr>
          <w:rFonts w:ascii="標楷體" w:eastAsia="標楷體" w:hAnsi="標楷體" w:hint="eastAsia"/>
        </w:rPr>
        <w:t>八</w:t>
      </w:r>
      <w:r w:rsidRPr="00E5309A">
        <w:rPr>
          <w:rFonts w:ascii="標楷體" w:eastAsia="標楷體" w:hAnsi="標楷體" w:hint="eastAsia"/>
        </w:rPr>
        <w:t>)</w:t>
      </w:r>
      <w:r w:rsidR="00D01BC7" w:rsidRPr="00E5309A">
        <w:rPr>
          <w:rFonts w:ascii="標楷體" w:eastAsia="標楷體" w:hAnsi="標楷體" w:hint="eastAsia"/>
        </w:rPr>
        <w:t>IC</w:t>
      </w:r>
      <w:r w:rsidR="008401C7" w:rsidRPr="00E5309A">
        <w:rPr>
          <w:rFonts w:ascii="標楷體" w:eastAsia="標楷體" w:hAnsi="標楷體" w:hint="eastAsia"/>
        </w:rPr>
        <w:t>電話卡、零錢</w:t>
      </w:r>
    </w:p>
    <w:p w:rsidR="00D01BC7" w:rsidRPr="00E5309A" w:rsidRDefault="00955031" w:rsidP="00955031">
      <w:pPr>
        <w:ind w:left="371" w:firstLine="480"/>
        <w:rPr>
          <w:rFonts w:ascii="標楷體" w:eastAsia="標楷體" w:hAnsi="標楷體" w:hint="eastAsia"/>
        </w:rPr>
      </w:pPr>
      <w:r w:rsidRPr="00E5309A">
        <w:rPr>
          <w:rFonts w:ascii="標楷體" w:eastAsia="標楷體" w:hAnsi="標楷體" w:hint="eastAsia"/>
        </w:rPr>
        <w:t>(</w:t>
      </w:r>
      <w:r w:rsidR="00270C06" w:rsidRPr="00E5309A">
        <w:rPr>
          <w:rFonts w:ascii="標楷體" w:eastAsia="標楷體" w:hAnsi="標楷體" w:hint="eastAsia"/>
        </w:rPr>
        <w:t>九</w:t>
      </w:r>
      <w:r w:rsidRPr="00E5309A">
        <w:rPr>
          <w:rFonts w:ascii="標楷體" w:eastAsia="標楷體" w:hAnsi="標楷體" w:hint="eastAsia"/>
        </w:rPr>
        <w:t>)</w:t>
      </w:r>
      <w:r w:rsidR="00C179D3" w:rsidRPr="00E5309A">
        <w:rPr>
          <w:rFonts w:ascii="標楷體" w:eastAsia="標楷體" w:hAnsi="標楷體" w:hint="eastAsia"/>
        </w:rPr>
        <w:t>鉛筆</w:t>
      </w:r>
      <w:r w:rsidR="00D01BC7" w:rsidRPr="00E5309A">
        <w:rPr>
          <w:rFonts w:ascii="標楷體" w:eastAsia="標楷體" w:hAnsi="標楷體" w:hint="eastAsia"/>
        </w:rPr>
        <w:t>等文具</w:t>
      </w:r>
    </w:p>
    <w:p w:rsidR="00D01BC7" w:rsidRPr="00E5309A" w:rsidRDefault="00955031" w:rsidP="00955031">
      <w:pPr>
        <w:ind w:left="371" w:firstLine="480"/>
        <w:rPr>
          <w:rFonts w:ascii="標楷體" w:eastAsia="標楷體" w:hAnsi="標楷體" w:hint="eastAsia"/>
        </w:rPr>
      </w:pPr>
      <w:r w:rsidRPr="00E5309A">
        <w:rPr>
          <w:rFonts w:ascii="標楷體" w:eastAsia="標楷體" w:hAnsi="標楷體" w:hint="eastAsia"/>
        </w:rPr>
        <w:t>(</w:t>
      </w:r>
      <w:r w:rsidR="00270C06" w:rsidRPr="00E5309A">
        <w:rPr>
          <w:rFonts w:ascii="標楷體" w:eastAsia="標楷體" w:hAnsi="標楷體" w:hint="eastAsia"/>
        </w:rPr>
        <w:t>十</w:t>
      </w:r>
      <w:r w:rsidRPr="00E5309A">
        <w:rPr>
          <w:rFonts w:ascii="標楷體" w:eastAsia="標楷體" w:hAnsi="標楷體" w:hint="eastAsia"/>
        </w:rPr>
        <w:t>)</w:t>
      </w:r>
      <w:r w:rsidR="00D01BC7" w:rsidRPr="00E5309A">
        <w:rPr>
          <w:rFonts w:ascii="標楷體" w:eastAsia="標楷體" w:hAnsi="標楷體" w:hint="eastAsia"/>
        </w:rPr>
        <w:t>輕便雨衣</w:t>
      </w:r>
    </w:p>
    <w:p w:rsidR="00C179D3" w:rsidRPr="00E5309A" w:rsidRDefault="00955031" w:rsidP="00C179D3">
      <w:pPr>
        <w:ind w:left="371" w:firstLine="480"/>
        <w:rPr>
          <w:rFonts w:ascii="標楷體" w:eastAsia="標楷體" w:hAnsi="標楷體" w:hint="eastAsia"/>
        </w:rPr>
      </w:pPr>
      <w:r w:rsidRPr="00E5309A">
        <w:rPr>
          <w:rFonts w:ascii="標楷體" w:eastAsia="標楷體" w:hAnsi="標楷體" w:hint="eastAsia"/>
        </w:rPr>
        <w:t>(十</w:t>
      </w:r>
      <w:r w:rsidR="00270C06" w:rsidRPr="00E5309A">
        <w:rPr>
          <w:rFonts w:ascii="標楷體" w:eastAsia="標楷體" w:hAnsi="標楷體" w:hint="eastAsia"/>
        </w:rPr>
        <w:t>一</w:t>
      </w:r>
      <w:r w:rsidRPr="00E5309A">
        <w:rPr>
          <w:rFonts w:ascii="標楷體" w:eastAsia="標楷體" w:hAnsi="標楷體" w:hint="eastAsia"/>
        </w:rPr>
        <w:t>)</w:t>
      </w:r>
      <w:r w:rsidR="00C179D3" w:rsidRPr="00E5309A">
        <w:rPr>
          <w:rFonts w:ascii="標楷體" w:eastAsia="標楷體" w:hAnsi="標楷體" w:hint="eastAsia"/>
        </w:rPr>
        <w:t>不攜</w:t>
      </w:r>
      <w:r w:rsidR="00D01BC7" w:rsidRPr="00E5309A">
        <w:rPr>
          <w:rFonts w:ascii="標楷體" w:eastAsia="標楷體" w:hAnsi="標楷體" w:hint="eastAsia"/>
        </w:rPr>
        <w:t>帶任何糖果餅乾零食飲料(除水之外，寢室內禁止攜帶食物入</w:t>
      </w:r>
      <w:r w:rsidR="00C179D3" w:rsidRPr="00E5309A">
        <w:rPr>
          <w:rFonts w:ascii="標楷體" w:eastAsia="標楷體" w:hAnsi="標楷體" w:hint="eastAsia"/>
        </w:rPr>
        <w:t xml:space="preserve">  </w:t>
      </w:r>
    </w:p>
    <w:p w:rsidR="00D01BC7" w:rsidRPr="00E5309A" w:rsidRDefault="00C179D3" w:rsidP="00C179D3">
      <w:pPr>
        <w:ind w:left="371" w:firstLine="480"/>
        <w:rPr>
          <w:rFonts w:ascii="標楷體" w:eastAsia="標楷體" w:hAnsi="標楷體" w:hint="eastAsia"/>
        </w:rPr>
      </w:pPr>
      <w:r w:rsidRPr="00E5309A">
        <w:rPr>
          <w:rFonts w:ascii="標楷體" w:eastAsia="標楷體" w:hAnsi="標楷體" w:hint="eastAsia"/>
        </w:rPr>
        <w:t xml:space="preserve">      </w:t>
      </w:r>
      <w:r w:rsidR="00D01BC7" w:rsidRPr="00E5309A">
        <w:rPr>
          <w:rFonts w:ascii="標楷體" w:eastAsia="標楷體" w:hAnsi="標楷體" w:hint="eastAsia"/>
        </w:rPr>
        <w:t>內)</w:t>
      </w:r>
    </w:p>
    <w:p w:rsidR="00D01BC7" w:rsidRPr="00E5309A" w:rsidRDefault="00C179D3" w:rsidP="00D01BC7">
      <w:pPr>
        <w:numPr>
          <w:ilvl w:val="3"/>
          <w:numId w:val="24"/>
        </w:numPr>
        <w:rPr>
          <w:rFonts w:ascii="標楷體" w:eastAsia="標楷體" w:hAnsi="標楷體" w:hint="eastAsia"/>
        </w:rPr>
      </w:pPr>
      <w:r w:rsidRPr="00E5309A">
        <w:rPr>
          <w:rFonts w:ascii="標楷體" w:eastAsia="標楷體" w:hAnsi="標楷體" w:hint="eastAsia"/>
        </w:rPr>
        <w:t>家長</w:t>
      </w:r>
      <w:r w:rsidR="00D01BC7" w:rsidRPr="00E5309A">
        <w:rPr>
          <w:rFonts w:ascii="標楷體" w:eastAsia="標楷體" w:hAnsi="標楷體" w:hint="eastAsia"/>
        </w:rPr>
        <w:t>可直接撥電話到明德高中</w:t>
      </w:r>
      <w:r w:rsidRPr="00E5309A">
        <w:rPr>
          <w:rFonts w:ascii="標楷體" w:eastAsia="標楷體" w:hAnsi="標楷體" w:hint="eastAsia"/>
        </w:rPr>
        <w:t>進行聯絡</w:t>
      </w:r>
    </w:p>
    <w:p w:rsidR="00D01BC7" w:rsidRPr="00E5309A" w:rsidRDefault="00875882" w:rsidP="00D01BC7">
      <w:pPr>
        <w:rPr>
          <w:rFonts w:ascii="標楷體" w:eastAsia="標楷體" w:hAnsi="標楷體" w:hint="eastAsia"/>
        </w:rPr>
      </w:pPr>
      <w:r w:rsidRPr="00E5309A">
        <w:rPr>
          <w:rFonts w:ascii="標楷體" w:eastAsia="標楷體" w:hAnsi="標楷體" w:hint="eastAsia"/>
        </w:rPr>
        <w:t xml:space="preserve">        </w:t>
      </w:r>
      <w:r w:rsidR="00D01BC7" w:rsidRPr="00E5309A">
        <w:rPr>
          <w:rFonts w:ascii="標楷體" w:eastAsia="標楷體" w:hAnsi="標楷體" w:hint="eastAsia"/>
        </w:rPr>
        <w:t>教官室（02）2672-3302 轉236或237</w:t>
      </w:r>
    </w:p>
    <w:p w:rsidR="00E804C3" w:rsidRPr="00E5309A" w:rsidRDefault="00D01BC7" w:rsidP="00D01BC7">
      <w:pPr>
        <w:numPr>
          <w:ilvl w:val="3"/>
          <w:numId w:val="24"/>
        </w:numPr>
        <w:rPr>
          <w:rFonts w:ascii="標楷體" w:eastAsia="標楷體" w:hAnsi="標楷體"/>
        </w:rPr>
      </w:pPr>
      <w:r w:rsidRPr="00E5309A">
        <w:rPr>
          <w:rFonts w:ascii="標楷體" w:eastAsia="標楷體" w:hAnsi="標楷體" w:hint="eastAsia"/>
        </w:rPr>
        <w:t>禁止攜帶任何危險物品、違禁品及其他貴重物品</w:t>
      </w:r>
      <w:r w:rsidR="00B374E3" w:rsidRPr="00E5309A">
        <w:rPr>
          <w:rFonts w:ascii="標楷體" w:eastAsia="標楷體" w:hAnsi="標楷體" w:hint="eastAsia"/>
        </w:rPr>
        <w:t>，</w:t>
      </w:r>
      <w:r w:rsidRPr="00E5309A">
        <w:rPr>
          <w:rFonts w:ascii="標楷體" w:eastAsia="標楷體" w:hAnsi="標楷體" w:hint="eastAsia"/>
        </w:rPr>
        <w:t>攜帶者一律沒收。</w:t>
      </w:r>
    </w:p>
    <w:p w:rsidR="0035109D" w:rsidRPr="00E5309A" w:rsidRDefault="0035109D" w:rsidP="00125D14">
      <w:pPr>
        <w:pStyle w:val="a3"/>
        <w:ind w:leftChars="0" w:left="764"/>
        <w:rPr>
          <w:rFonts w:ascii="標楷體" w:eastAsia="標楷體" w:hAnsi="標楷體" w:cs="Arial"/>
          <w:szCs w:val="24"/>
        </w:rPr>
      </w:pPr>
    </w:p>
    <w:p w:rsidR="001F5BB4" w:rsidRPr="00E5309A" w:rsidRDefault="007C5494" w:rsidP="001F5BB4">
      <w:pPr>
        <w:spacing w:line="440" w:lineRule="exact"/>
        <w:rPr>
          <w:rFonts w:ascii="標楷體" w:eastAsia="標楷體" w:hAnsi="標楷體"/>
          <w:b/>
          <w:sz w:val="28"/>
        </w:rPr>
      </w:pPr>
      <w:r w:rsidRPr="00E5309A">
        <w:rPr>
          <w:rFonts w:ascii="標楷體" w:eastAsia="標楷體" w:hAnsi="標楷體" w:cs="標楷體"/>
          <w:b/>
          <w:sz w:val="28"/>
          <w:szCs w:val="24"/>
        </w:rPr>
        <w:t>拾、</w:t>
      </w:r>
      <w:r w:rsidR="001F5BB4" w:rsidRPr="00E5309A">
        <w:rPr>
          <w:rFonts w:ascii="標楷體" w:eastAsia="標楷體" w:hAnsi="標楷體" w:cs="SimSun"/>
          <w:b/>
          <w:sz w:val="28"/>
          <w:szCs w:val="24"/>
        </w:rPr>
        <w:t>預期效應：</w:t>
      </w:r>
    </w:p>
    <w:p w:rsidR="001F5BB4" w:rsidRPr="00E5309A" w:rsidRDefault="001F5BB4" w:rsidP="001F5BB4">
      <w:pPr>
        <w:pStyle w:val="a3"/>
        <w:numPr>
          <w:ilvl w:val="0"/>
          <w:numId w:val="29"/>
        </w:numPr>
        <w:spacing w:line="440" w:lineRule="exact"/>
        <w:ind w:leftChars="0" w:left="766" w:hanging="482"/>
        <w:rPr>
          <w:rFonts w:ascii="標楷體" w:eastAsia="標楷體" w:hAnsi="標楷體" w:cs="標楷體" w:hint="eastAsia"/>
          <w:szCs w:val="24"/>
        </w:rPr>
      </w:pPr>
      <w:r w:rsidRPr="00E5309A">
        <w:rPr>
          <w:rFonts w:ascii="標楷體" w:eastAsia="標楷體" w:hint="eastAsia"/>
          <w:szCs w:val="24"/>
        </w:rPr>
        <w:t>經由多元</w:t>
      </w:r>
      <w:r w:rsidRPr="00E5309A">
        <w:rPr>
          <w:rFonts w:ascii="標楷體" w:eastAsia="標楷體" w:hAnsi="標楷體" w:cs="標楷體" w:hint="eastAsia"/>
          <w:szCs w:val="24"/>
        </w:rPr>
        <w:t>課程活動</w:t>
      </w:r>
      <w:r w:rsidRPr="00E5309A">
        <w:rPr>
          <w:rFonts w:ascii="標楷體" w:eastAsia="標楷體" w:hint="eastAsia"/>
          <w:szCs w:val="24"/>
        </w:rPr>
        <w:t>，使活動參與之國、內外學生，進行文化交流並接軌國際。</w:t>
      </w:r>
    </w:p>
    <w:p w:rsidR="007B4CAF" w:rsidRPr="00E5309A" w:rsidRDefault="007B4CAF" w:rsidP="007B4CAF">
      <w:pPr>
        <w:pStyle w:val="a3"/>
        <w:numPr>
          <w:ilvl w:val="0"/>
          <w:numId w:val="29"/>
        </w:numPr>
        <w:spacing w:line="440" w:lineRule="exact"/>
        <w:ind w:leftChars="0" w:left="766" w:hanging="482"/>
        <w:rPr>
          <w:rFonts w:ascii="標楷體" w:eastAsia="標楷體" w:hAnsi="標楷體" w:cs="標楷體"/>
          <w:szCs w:val="24"/>
        </w:rPr>
      </w:pPr>
      <w:r w:rsidRPr="00E5309A">
        <w:rPr>
          <w:rFonts w:ascii="標楷體" w:eastAsia="標楷體" w:hint="eastAsia"/>
          <w:szCs w:val="24"/>
        </w:rPr>
        <w:t>提供北</w:t>
      </w:r>
      <w:proofErr w:type="gramStart"/>
      <w:r w:rsidRPr="00E5309A">
        <w:rPr>
          <w:rFonts w:ascii="標楷體" w:eastAsia="標楷體" w:hint="eastAsia"/>
          <w:szCs w:val="24"/>
        </w:rPr>
        <w:t>北基桃</w:t>
      </w:r>
      <w:proofErr w:type="gramEnd"/>
      <w:r w:rsidRPr="00E5309A">
        <w:rPr>
          <w:rFonts w:ascii="標楷體" w:eastAsia="標楷體" w:hint="eastAsia"/>
          <w:szCs w:val="24"/>
        </w:rPr>
        <w:t>學生有效安排暑假生活，提升英語能力、增進人際互動與合作能力，並拓展國際視野。</w:t>
      </w:r>
    </w:p>
    <w:p w:rsidR="001F5BB4" w:rsidRPr="00E5309A" w:rsidRDefault="001F5BB4" w:rsidP="001F5BB4">
      <w:pPr>
        <w:pStyle w:val="a3"/>
        <w:numPr>
          <w:ilvl w:val="0"/>
          <w:numId w:val="29"/>
        </w:numPr>
        <w:spacing w:line="440" w:lineRule="exact"/>
        <w:ind w:leftChars="0" w:left="766" w:hanging="482"/>
        <w:rPr>
          <w:rFonts w:ascii="標楷體" w:eastAsia="標楷體" w:hAnsi="標楷體" w:cs="標楷體"/>
          <w:szCs w:val="24"/>
        </w:rPr>
      </w:pPr>
      <w:r w:rsidRPr="00E5309A">
        <w:rPr>
          <w:rFonts w:ascii="標楷體" w:eastAsia="標楷體" w:hint="eastAsia"/>
          <w:szCs w:val="24"/>
        </w:rPr>
        <w:t>提供</w:t>
      </w:r>
      <w:proofErr w:type="gramStart"/>
      <w:r w:rsidRPr="00E5309A">
        <w:rPr>
          <w:rFonts w:ascii="標楷體" w:eastAsia="標楷體" w:hint="eastAsia"/>
          <w:szCs w:val="24"/>
        </w:rPr>
        <w:t>臺</w:t>
      </w:r>
      <w:proofErr w:type="gramEnd"/>
      <w:r w:rsidRPr="00E5309A">
        <w:rPr>
          <w:rFonts w:ascii="標楷體" w:eastAsia="標楷體" w:hint="eastAsia"/>
          <w:szCs w:val="24"/>
        </w:rPr>
        <w:t>越高中生進行服務學習之機會，</w:t>
      </w:r>
      <w:r w:rsidRPr="00E5309A">
        <w:rPr>
          <w:rFonts w:ascii="微軟正黑體" w:eastAsia="標楷體" w:hint="eastAsia"/>
          <w:szCs w:val="24"/>
          <w:shd w:val="clear" w:color="auto" w:fill="FFFFFF"/>
        </w:rPr>
        <w:t>從做中學</w:t>
      </w:r>
      <w:r w:rsidRPr="00E5309A">
        <w:rPr>
          <w:rFonts w:ascii="標楷體" w:eastAsia="標楷體" w:hint="eastAsia"/>
          <w:szCs w:val="24"/>
        </w:rPr>
        <w:t>、</w:t>
      </w:r>
      <w:r w:rsidRPr="00E5309A">
        <w:rPr>
          <w:rFonts w:ascii="微軟正黑體" w:eastAsia="標楷體" w:hint="eastAsia"/>
          <w:szCs w:val="24"/>
          <w:shd w:val="clear" w:color="auto" w:fill="FFFFFF"/>
        </w:rPr>
        <w:t>分享資源，培養同理、團隊合作與溝通協調之能力。</w:t>
      </w:r>
    </w:p>
    <w:p w:rsidR="001F5BB4" w:rsidRPr="00E5309A" w:rsidRDefault="001F5BB4" w:rsidP="001F5BB4">
      <w:pPr>
        <w:autoSpaceDE w:val="0"/>
        <w:autoSpaceDN w:val="0"/>
        <w:adjustRightInd w:val="0"/>
        <w:spacing w:line="440" w:lineRule="exact"/>
        <w:ind w:leftChars="200" w:left="960" w:hangingChars="200" w:hanging="480"/>
        <w:rPr>
          <w:rFonts w:ascii="標楷體" w:eastAsia="標楷體" w:hint="eastAsia"/>
          <w:szCs w:val="24"/>
        </w:rPr>
      </w:pPr>
    </w:p>
    <w:p w:rsidR="001F5BB4" w:rsidRPr="00E5309A" w:rsidRDefault="001F5BB4" w:rsidP="001F5BB4">
      <w:pPr>
        <w:tabs>
          <w:tab w:val="left" w:pos="14068"/>
          <w:tab w:val="left" w:pos="14188"/>
          <w:tab w:val="left" w:pos="14308"/>
        </w:tabs>
        <w:spacing w:line="440" w:lineRule="exact"/>
        <w:ind w:left="720" w:hanging="720"/>
        <w:rPr>
          <w:rFonts w:ascii="標楷體" w:eastAsia="標楷體" w:hAnsi="標楷體" w:cs="標楷體"/>
          <w:szCs w:val="24"/>
        </w:rPr>
      </w:pPr>
      <w:r w:rsidRPr="00E5309A">
        <w:rPr>
          <w:rFonts w:ascii="標楷體" w:eastAsia="標楷體" w:hAnsi="標楷體" w:cs="標楷體"/>
          <w:b/>
          <w:sz w:val="28"/>
          <w:szCs w:val="24"/>
        </w:rPr>
        <w:t>拾</w:t>
      </w:r>
      <w:r w:rsidR="007C5494" w:rsidRPr="00E5309A">
        <w:rPr>
          <w:rFonts w:ascii="標楷體" w:eastAsia="標楷體" w:hAnsi="標楷體" w:cs="標楷體"/>
          <w:b/>
          <w:sz w:val="28"/>
          <w:szCs w:val="24"/>
        </w:rPr>
        <w:t>壹</w:t>
      </w:r>
      <w:r w:rsidRPr="00E5309A">
        <w:rPr>
          <w:rFonts w:ascii="標楷體" w:eastAsia="標楷體" w:hAnsi="標楷體" w:cs="標楷體"/>
          <w:b/>
          <w:sz w:val="28"/>
          <w:szCs w:val="24"/>
        </w:rPr>
        <w:t>、經費來源：</w:t>
      </w:r>
      <w:r w:rsidR="007C5494" w:rsidRPr="00E5309A">
        <w:rPr>
          <w:rFonts w:ascii="標楷體" w:eastAsia="標楷體" w:hAnsi="標楷體" w:cs="標楷體"/>
          <w:szCs w:val="24"/>
        </w:rPr>
        <w:t>本次經費由教育</w:t>
      </w:r>
      <w:r w:rsidR="007C5494" w:rsidRPr="00E5309A">
        <w:rPr>
          <w:rFonts w:ascii="標楷體" w:eastAsia="標楷體" w:hAnsi="標楷體" w:cs="標楷體" w:hint="eastAsia"/>
          <w:szCs w:val="24"/>
        </w:rPr>
        <w:t>部與</w:t>
      </w:r>
      <w:r w:rsidR="007C5494" w:rsidRPr="00E5309A">
        <w:rPr>
          <w:rFonts w:eastAsia="標楷體" w:hAnsi="標楷體" w:cs="Arial" w:hint="eastAsia"/>
        </w:rPr>
        <w:t>國泰慈善基金會</w:t>
      </w:r>
      <w:r w:rsidRPr="00E5309A">
        <w:rPr>
          <w:rFonts w:ascii="標楷體" w:eastAsia="標楷體" w:hAnsi="標楷體" w:cs="標楷體"/>
          <w:szCs w:val="24"/>
        </w:rPr>
        <w:t>補助經費項下支應。</w:t>
      </w:r>
    </w:p>
    <w:p w:rsidR="001F5BB4" w:rsidRPr="00E5309A" w:rsidRDefault="001F5BB4" w:rsidP="001F5BB4">
      <w:pPr>
        <w:tabs>
          <w:tab w:val="left" w:pos="14068"/>
          <w:tab w:val="left" w:pos="14188"/>
          <w:tab w:val="left" w:pos="14308"/>
        </w:tabs>
        <w:spacing w:line="440" w:lineRule="exact"/>
        <w:ind w:left="720" w:hanging="720"/>
        <w:rPr>
          <w:rFonts w:ascii="標楷體" w:eastAsia="標楷體" w:hAnsi="標楷體" w:hint="eastAsia"/>
        </w:rPr>
      </w:pPr>
    </w:p>
    <w:p w:rsidR="001F5BB4" w:rsidRPr="00E5309A" w:rsidRDefault="001F5BB4" w:rsidP="001F5BB4">
      <w:pPr>
        <w:spacing w:line="440" w:lineRule="exact"/>
        <w:rPr>
          <w:rFonts w:ascii="標楷體" w:eastAsia="標楷體" w:hAnsi="標楷體" w:cs="標楷體"/>
          <w:b/>
          <w:sz w:val="28"/>
          <w:szCs w:val="24"/>
        </w:rPr>
      </w:pPr>
      <w:r w:rsidRPr="00E5309A">
        <w:rPr>
          <w:rFonts w:ascii="標楷體" w:eastAsia="標楷體" w:hAnsi="標楷體" w:cs="標楷體"/>
          <w:b/>
          <w:sz w:val="28"/>
          <w:szCs w:val="24"/>
        </w:rPr>
        <w:t>拾</w:t>
      </w:r>
      <w:r w:rsidR="007C5494" w:rsidRPr="00E5309A">
        <w:rPr>
          <w:rFonts w:ascii="標楷體" w:eastAsia="標楷體" w:hAnsi="標楷體" w:cs="標楷體" w:hint="eastAsia"/>
          <w:b/>
          <w:sz w:val="28"/>
          <w:szCs w:val="24"/>
        </w:rPr>
        <w:t>貳</w:t>
      </w:r>
      <w:r w:rsidRPr="00E5309A">
        <w:rPr>
          <w:rFonts w:ascii="標楷體" w:eastAsia="標楷體" w:hAnsi="標楷體" w:cs="標楷體"/>
          <w:b/>
          <w:sz w:val="28"/>
          <w:szCs w:val="24"/>
        </w:rPr>
        <w:t>、本計畫陳核後實施，修正時亦同。</w:t>
      </w:r>
    </w:p>
    <w:p w:rsidR="003C645F" w:rsidRPr="00E5309A" w:rsidRDefault="003C645F" w:rsidP="0035109D">
      <w:pPr>
        <w:ind w:firstLine="480"/>
        <w:rPr>
          <w:rFonts w:ascii="標楷體" w:eastAsia="標楷體" w:hAnsi="標楷體" w:cs="Arial"/>
        </w:rPr>
      </w:pPr>
    </w:p>
    <w:p w:rsidR="0052545A" w:rsidRPr="00E5309A" w:rsidRDefault="0052545A" w:rsidP="0052545A">
      <w:pPr>
        <w:widowControl/>
        <w:shd w:val="clear" w:color="auto" w:fill="FFFFFF"/>
        <w:rPr>
          <w:rFonts w:ascii="標楷體" w:eastAsia="標楷體" w:hAnsi="標楷體" w:cs="標楷體" w:hint="eastAsia"/>
          <w:b/>
          <w:sz w:val="28"/>
          <w:szCs w:val="24"/>
        </w:rPr>
      </w:pPr>
    </w:p>
    <w:p w:rsidR="007B4CAF" w:rsidRPr="00E5309A" w:rsidRDefault="007B4CAF" w:rsidP="0052545A">
      <w:pPr>
        <w:widowControl/>
        <w:shd w:val="clear" w:color="auto" w:fill="FFFFFF"/>
        <w:rPr>
          <w:rFonts w:ascii="標楷體" w:eastAsia="標楷體" w:hAnsi="標楷體" w:cs="標楷體" w:hint="eastAsia"/>
          <w:b/>
          <w:sz w:val="28"/>
          <w:szCs w:val="24"/>
        </w:rPr>
      </w:pPr>
    </w:p>
    <w:p w:rsidR="00955031" w:rsidRPr="00E8401B" w:rsidRDefault="00E8401B" w:rsidP="002D6FCC">
      <w:pPr>
        <w:widowControl/>
        <w:shd w:val="clear" w:color="auto" w:fill="FFFFFF"/>
        <w:jc w:val="center"/>
        <w:rPr>
          <w:rFonts w:ascii="標楷體" w:eastAsia="標楷體" w:hAnsi="標楷體" w:cs="新細明體" w:hint="eastAsia"/>
          <w:b/>
          <w:color w:val="222222"/>
          <w:kern w:val="0"/>
          <w:sz w:val="22"/>
        </w:rPr>
      </w:pPr>
      <w:r w:rsidRPr="00E8401B">
        <w:rPr>
          <w:rFonts w:ascii="標楷體" w:eastAsia="標楷體" w:hAnsi="標楷體" w:cs="標楷體" w:hint="eastAsia"/>
          <w:b/>
          <w:spacing w:val="-24"/>
          <w:sz w:val="28"/>
          <w:szCs w:val="32"/>
        </w:rPr>
        <w:lastRenderedPageBreak/>
        <w:t>教育部10</w:t>
      </w:r>
      <w:r w:rsidR="007133A7">
        <w:rPr>
          <w:rFonts w:ascii="標楷體" w:eastAsia="標楷體" w:hAnsi="標楷體" w:cs="標楷體" w:hint="eastAsia"/>
          <w:b/>
          <w:spacing w:val="-24"/>
          <w:sz w:val="28"/>
          <w:szCs w:val="32"/>
        </w:rPr>
        <w:t>7</w:t>
      </w:r>
      <w:r w:rsidRPr="00E8401B">
        <w:rPr>
          <w:rFonts w:ascii="標楷體" w:eastAsia="標楷體" w:hAnsi="標楷體" w:cs="標楷體" w:hint="eastAsia"/>
          <w:b/>
          <w:spacing w:val="-24"/>
          <w:sz w:val="28"/>
          <w:szCs w:val="32"/>
        </w:rPr>
        <w:t>年北</w:t>
      </w:r>
      <w:proofErr w:type="gramStart"/>
      <w:r w:rsidRPr="00E8401B">
        <w:rPr>
          <w:rFonts w:ascii="標楷體" w:eastAsia="標楷體" w:hAnsi="標楷體" w:cs="標楷體" w:hint="eastAsia"/>
          <w:b/>
          <w:spacing w:val="-24"/>
          <w:sz w:val="28"/>
          <w:szCs w:val="32"/>
        </w:rPr>
        <w:t>北基桃</w:t>
      </w:r>
      <w:proofErr w:type="gramEnd"/>
      <w:r w:rsidRPr="00E8401B">
        <w:rPr>
          <w:rFonts w:ascii="標楷體" w:eastAsia="標楷體" w:hAnsi="標楷體" w:cs="標楷體" w:hint="eastAsia"/>
          <w:b/>
          <w:spacing w:val="-24"/>
          <w:sz w:val="28"/>
          <w:szCs w:val="32"/>
        </w:rPr>
        <w:t>地區「中小學英越語生活營」報名表</w:t>
      </w:r>
    </w:p>
    <w:tbl>
      <w:tblPr>
        <w:tblW w:w="9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28"/>
        <w:gridCol w:w="1853"/>
        <w:gridCol w:w="6931"/>
      </w:tblGrid>
      <w:tr w:rsidR="002D6FCC" w:rsidRPr="00A67F70" w:rsidTr="00F63593">
        <w:trPr>
          <w:trHeight w:val="1605"/>
          <w:jc w:val="center"/>
        </w:trPr>
        <w:tc>
          <w:tcPr>
            <w:tcW w:w="1468" w:type="pct"/>
            <w:gridSpan w:val="2"/>
            <w:shd w:val="clear" w:color="auto" w:fill="FFFFFF"/>
            <w:vAlign w:val="center"/>
          </w:tcPr>
          <w:p w:rsidR="002D6FCC" w:rsidRPr="00A96E25" w:rsidRDefault="002D6FCC" w:rsidP="00872536">
            <w:pPr>
              <w:widowControl/>
              <w:shd w:val="clear" w:color="auto" w:fill="FFFFFF"/>
              <w:spacing w:line="340" w:lineRule="exact"/>
              <w:jc w:val="center"/>
              <w:rPr>
                <w:rFonts w:ascii="標楷體" w:eastAsia="標楷體" w:hAnsi="標楷體" w:cs="新細明體"/>
                <w:b/>
                <w:bCs/>
                <w:color w:val="222222"/>
                <w:kern w:val="0"/>
              </w:rPr>
            </w:pPr>
            <w:r w:rsidRPr="00A96E25">
              <w:rPr>
                <w:rFonts w:ascii="標楷體" w:eastAsia="標楷體" w:hAnsi="標楷體" w:cs="新細明體" w:hint="eastAsia"/>
                <w:b/>
                <w:bCs/>
                <w:color w:val="222222"/>
                <w:kern w:val="0"/>
              </w:rPr>
              <w:t>申請人</w:t>
            </w:r>
          </w:p>
        </w:tc>
        <w:tc>
          <w:tcPr>
            <w:tcW w:w="3532" w:type="pct"/>
            <w:vAlign w:val="center"/>
          </w:tcPr>
          <w:p w:rsidR="00BA1CB5" w:rsidRPr="00E5309A" w:rsidRDefault="002D6FCC" w:rsidP="00872536">
            <w:pPr>
              <w:widowControl/>
              <w:shd w:val="clear" w:color="auto" w:fill="FFFFFF"/>
              <w:spacing w:line="340" w:lineRule="exact"/>
              <w:rPr>
                <w:rFonts w:ascii="標楷體" w:eastAsia="標楷體" w:hAnsi="標楷體" w:cs="新細明體" w:hint="eastAsia"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color w:val="222222"/>
                <w:kern w:val="0"/>
              </w:rPr>
              <w:t>姓</w:t>
            </w:r>
            <w:r w:rsidRPr="00E5309A">
              <w:rPr>
                <w:rFonts w:ascii="標楷體" w:eastAsia="標楷體" w:hAnsi="標楷體" w:cs="新細明體" w:hint="eastAsia"/>
                <w:bCs/>
                <w:kern w:val="0"/>
              </w:rPr>
              <w:t>名</w:t>
            </w:r>
            <w:r w:rsidR="000B2176" w:rsidRPr="00E5309A">
              <w:rPr>
                <w:rFonts w:ascii="標楷體" w:eastAsia="標楷體" w:hAnsi="標楷體" w:cs="新細明體" w:hint="eastAsia"/>
                <w:bCs/>
                <w:kern w:val="0"/>
              </w:rPr>
              <w:t>(中文)</w:t>
            </w:r>
            <w:r w:rsidRPr="00E5309A">
              <w:rPr>
                <w:rFonts w:ascii="標楷體" w:eastAsia="標楷體" w:hAnsi="標楷體" w:cs="新細明體" w:hint="eastAsia"/>
                <w:bCs/>
                <w:kern w:val="0"/>
              </w:rPr>
              <w:t>:</w:t>
            </w:r>
            <w:r w:rsidR="00BA1CB5" w:rsidRPr="00E5309A">
              <w:rPr>
                <w:rFonts w:ascii="標楷體" w:eastAsia="標楷體" w:hAnsi="標楷體" w:cs="新細明體" w:hint="eastAsia"/>
                <w:bCs/>
                <w:kern w:val="0"/>
              </w:rPr>
              <w:t xml:space="preserve">              </w:t>
            </w:r>
          </w:p>
          <w:p w:rsidR="002D6FCC" w:rsidRPr="00E5309A" w:rsidRDefault="000B2176" w:rsidP="00872536">
            <w:pPr>
              <w:widowControl/>
              <w:shd w:val="clear" w:color="auto" w:fill="FFFFFF"/>
              <w:spacing w:line="340" w:lineRule="exact"/>
              <w:rPr>
                <w:rFonts w:ascii="標楷體" w:eastAsia="標楷體" w:hAnsi="標楷體" w:cs="新細明體"/>
                <w:bCs/>
                <w:kern w:val="0"/>
              </w:rPr>
            </w:pPr>
            <w:r w:rsidRPr="00E5309A">
              <w:rPr>
                <w:rFonts w:ascii="標楷體" w:eastAsia="標楷體" w:hAnsi="標楷體" w:cs="新細明體" w:hint="eastAsia"/>
                <w:bCs/>
                <w:kern w:val="0"/>
              </w:rPr>
              <w:t>姓名(英文):</w:t>
            </w:r>
            <w:r w:rsidR="00BA1CB5" w:rsidRPr="00E5309A">
              <w:rPr>
                <w:rFonts w:ascii="標楷體" w:eastAsia="標楷體" w:hAnsi="標楷體" w:cs="新細明體" w:hint="eastAsia"/>
                <w:bCs/>
                <w:kern w:val="0"/>
              </w:rPr>
              <w:t xml:space="preserve">                                (應與護照同)</w:t>
            </w:r>
          </w:p>
          <w:p w:rsidR="002D6FCC" w:rsidRPr="00E5309A" w:rsidRDefault="002D6FCC" w:rsidP="00872536">
            <w:pPr>
              <w:widowControl/>
              <w:shd w:val="clear" w:color="auto" w:fill="FFFFFF"/>
              <w:spacing w:line="340" w:lineRule="exact"/>
              <w:rPr>
                <w:rFonts w:ascii="標楷體" w:eastAsia="標楷體" w:hAnsi="標楷體" w:cs="新細明體"/>
                <w:bCs/>
                <w:kern w:val="0"/>
              </w:rPr>
            </w:pPr>
            <w:r w:rsidRPr="00E5309A">
              <w:rPr>
                <w:rFonts w:ascii="標楷體" w:eastAsia="標楷體" w:hAnsi="標楷體" w:cs="新細明體" w:hint="eastAsia"/>
                <w:bCs/>
                <w:kern w:val="0"/>
              </w:rPr>
              <w:t>出生年月日：             身分證字號：</w:t>
            </w:r>
          </w:p>
          <w:p w:rsidR="002D6FCC" w:rsidRPr="00E5309A" w:rsidRDefault="002D6FCC" w:rsidP="00872536">
            <w:pPr>
              <w:widowControl/>
              <w:shd w:val="clear" w:color="auto" w:fill="FFFFFF"/>
              <w:spacing w:line="340" w:lineRule="exact"/>
              <w:rPr>
                <w:rFonts w:ascii="標楷體" w:eastAsia="標楷體" w:hAnsi="標楷體" w:cs="新細明體"/>
                <w:bCs/>
                <w:kern w:val="0"/>
              </w:rPr>
            </w:pPr>
            <w:r w:rsidRPr="00E5309A">
              <w:rPr>
                <w:rFonts w:ascii="標楷體" w:eastAsia="標楷體" w:hAnsi="標楷體" w:cs="新細明體" w:hint="eastAsia"/>
                <w:bCs/>
                <w:kern w:val="0"/>
              </w:rPr>
              <w:t>學校名稱：               年級：</w:t>
            </w:r>
          </w:p>
          <w:p w:rsidR="002D6FCC" w:rsidRPr="00A67F70" w:rsidRDefault="002D6FCC" w:rsidP="00872536">
            <w:pPr>
              <w:widowControl/>
              <w:shd w:val="clear" w:color="auto" w:fill="FFFFFF"/>
              <w:spacing w:line="340" w:lineRule="exact"/>
              <w:rPr>
                <w:rFonts w:ascii="標楷體" w:eastAsia="標楷體" w:hAnsi="標楷體" w:cs="新細明體"/>
                <w:bCs/>
                <w:color w:val="222222"/>
                <w:kern w:val="0"/>
              </w:rPr>
            </w:pPr>
            <w:r w:rsidRPr="00A67F70">
              <w:rPr>
                <w:rFonts w:ascii="標楷體" w:eastAsia="標楷體" w:hAnsi="標楷體" w:cs="新細明體" w:hint="eastAsia"/>
                <w:bCs/>
                <w:color w:val="222222"/>
                <w:kern w:val="0"/>
              </w:rPr>
              <w:t>電話：</w:t>
            </w:r>
            <w:r>
              <w:rPr>
                <w:rFonts w:ascii="標楷體" w:eastAsia="標楷體" w:hAnsi="標楷體" w:cs="新細明體" w:hint="eastAsia"/>
                <w:bCs/>
                <w:color w:val="222222"/>
                <w:kern w:val="0"/>
              </w:rPr>
              <w:t xml:space="preserve">                   </w:t>
            </w:r>
            <w:r w:rsidRPr="00A67F70">
              <w:rPr>
                <w:rFonts w:ascii="標楷體" w:eastAsia="標楷體" w:hAnsi="標楷體" w:cs="新細明體"/>
                <w:bCs/>
                <w:color w:val="222222"/>
                <w:kern w:val="0"/>
              </w:rPr>
              <w:t>E</w:t>
            </w:r>
            <w:r>
              <w:rPr>
                <w:rFonts w:ascii="標楷體" w:eastAsia="標楷體" w:hAnsi="標楷體" w:cs="新細明體" w:hint="eastAsia"/>
                <w:bCs/>
                <w:color w:val="222222"/>
                <w:kern w:val="0"/>
              </w:rPr>
              <w:t>-</w:t>
            </w:r>
            <w:r w:rsidRPr="00A67F70">
              <w:rPr>
                <w:rFonts w:ascii="標楷體" w:eastAsia="標楷體" w:hAnsi="標楷體" w:cs="新細明體"/>
                <w:bCs/>
                <w:color w:val="222222"/>
                <w:kern w:val="0"/>
              </w:rPr>
              <w:t>MAIL:</w:t>
            </w:r>
          </w:p>
          <w:p w:rsidR="00F270D4" w:rsidRDefault="002D6FCC" w:rsidP="00872536">
            <w:pPr>
              <w:shd w:val="clear" w:color="auto" w:fill="FFFFFF"/>
              <w:spacing w:line="340" w:lineRule="exact"/>
              <w:rPr>
                <w:rFonts w:ascii="標楷體" w:eastAsia="標楷體" w:hAnsi="標楷體" w:cs="新細明體" w:hint="eastAsia"/>
                <w:bCs/>
                <w:color w:val="222222"/>
                <w:kern w:val="0"/>
              </w:rPr>
            </w:pPr>
            <w:r w:rsidRPr="00A67F70">
              <w:rPr>
                <w:rFonts w:ascii="標楷體" w:eastAsia="標楷體" w:hAnsi="標楷體" w:cs="新細明體" w:hint="eastAsia"/>
                <w:bCs/>
                <w:color w:val="222222"/>
                <w:kern w:val="0"/>
              </w:rPr>
              <w:t>地址：</w:t>
            </w:r>
            <w:r w:rsidRPr="00A67F70">
              <w:rPr>
                <w:rFonts w:ascii="標楷體" w:eastAsia="標楷體" w:hAnsi="標楷體" w:cs="新細明體"/>
                <w:bCs/>
                <w:color w:val="222222"/>
                <w:kern w:val="0"/>
              </w:rPr>
              <w:t xml:space="preserve"> </w:t>
            </w:r>
          </w:p>
          <w:p w:rsidR="00F63593" w:rsidRPr="00A67F70" w:rsidRDefault="00F63593" w:rsidP="00872536">
            <w:pPr>
              <w:shd w:val="clear" w:color="auto" w:fill="FFFFFF"/>
              <w:spacing w:line="340" w:lineRule="exact"/>
              <w:rPr>
                <w:rFonts w:ascii="標楷體" w:eastAsia="標楷體" w:hAnsi="標楷體" w:cs="新細明體"/>
                <w:bCs/>
                <w:color w:val="222222"/>
                <w:kern w:val="0"/>
              </w:rPr>
            </w:pPr>
          </w:p>
        </w:tc>
      </w:tr>
      <w:tr w:rsidR="00F63593" w:rsidRPr="00A67F70" w:rsidTr="00F63593">
        <w:trPr>
          <w:trHeight w:val="760"/>
          <w:jc w:val="center"/>
        </w:trPr>
        <w:tc>
          <w:tcPr>
            <w:tcW w:w="1468" w:type="pct"/>
            <w:gridSpan w:val="2"/>
            <w:shd w:val="clear" w:color="auto" w:fill="FFFFFF"/>
            <w:vAlign w:val="center"/>
          </w:tcPr>
          <w:p w:rsidR="00F63593" w:rsidRPr="00A96E25" w:rsidRDefault="00F63593" w:rsidP="00872536">
            <w:pPr>
              <w:shd w:val="clear" w:color="auto" w:fill="FFFFFF"/>
              <w:spacing w:line="340" w:lineRule="exact"/>
              <w:jc w:val="center"/>
              <w:rPr>
                <w:rFonts w:ascii="標楷體" w:eastAsia="標楷體" w:hAnsi="標楷體" w:cs="新細明體" w:hint="eastAsia"/>
                <w:b/>
                <w:bCs/>
                <w:color w:val="222222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color w:val="222222"/>
                <w:kern w:val="0"/>
              </w:rPr>
              <w:t>參與越語課程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bCs/>
                <w:color w:val="222222"/>
                <w:kern w:val="0"/>
              </w:rPr>
              <w:t>調查</w:t>
            </w:r>
          </w:p>
        </w:tc>
        <w:tc>
          <w:tcPr>
            <w:tcW w:w="3532" w:type="pct"/>
            <w:vAlign w:val="center"/>
          </w:tcPr>
          <w:p w:rsidR="00F63593" w:rsidRPr="00A67F70" w:rsidRDefault="00F63593" w:rsidP="00F270D4">
            <w:pPr>
              <w:widowControl/>
              <w:shd w:val="clear" w:color="auto" w:fill="FFFFFF"/>
              <w:spacing w:line="340" w:lineRule="exact"/>
              <w:rPr>
                <w:rFonts w:ascii="標楷體" w:eastAsia="標楷體" w:hAnsi="標楷體" w:cs="新細明體"/>
                <w:bCs/>
                <w:color w:val="222222"/>
                <w:kern w:val="0"/>
              </w:rPr>
            </w:pPr>
            <w:r w:rsidRPr="00A67F70">
              <w:rPr>
                <w:rFonts w:ascii="標楷體" w:eastAsia="標楷體" w:hAnsi="標楷體" w:cs="新細明體" w:hint="eastAsia"/>
                <w:bCs/>
                <w:color w:val="222222"/>
                <w:kern w:val="0"/>
              </w:rPr>
              <w:t>學生</w:t>
            </w:r>
            <w:r>
              <w:rPr>
                <w:rFonts w:ascii="標楷體" w:eastAsia="標楷體" w:hAnsi="標楷體" w:cs="新細明體" w:hint="eastAsia"/>
                <w:bCs/>
                <w:color w:val="222222"/>
                <w:kern w:val="0"/>
              </w:rPr>
              <w:t>是否曾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color w:val="222222"/>
                <w:kern w:val="0"/>
              </w:rPr>
              <w:t>參與越語課程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color w:val="222222"/>
                <w:kern w:val="0"/>
              </w:rPr>
              <w:t>?</w:t>
            </w:r>
          </w:p>
          <w:p w:rsidR="00F63593" w:rsidRDefault="00F63593" w:rsidP="00F270D4">
            <w:pPr>
              <w:shd w:val="clear" w:color="auto" w:fill="FFFFFF"/>
              <w:spacing w:line="340" w:lineRule="exact"/>
              <w:rPr>
                <w:rFonts w:ascii="標楷體" w:eastAsia="標楷體" w:hAnsi="標楷體" w:cs="新細明體" w:hint="eastAsia"/>
                <w:bCs/>
                <w:color w:val="222222"/>
                <w:kern w:val="0"/>
              </w:rPr>
            </w:pPr>
            <w:r w:rsidRPr="001414B7">
              <w:rPr>
                <w:rFonts w:ascii="標楷體" w:eastAsia="標楷體" w:hAnsi="標楷體" w:cs="新細明體" w:hint="eastAsia"/>
                <w:color w:val="222222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color w:val="222222"/>
                <w:kern w:val="0"/>
              </w:rPr>
              <w:t xml:space="preserve">是，___________  </w:t>
            </w:r>
            <w:proofErr w:type="gramStart"/>
            <w:r w:rsidRPr="001414B7">
              <w:rPr>
                <w:rFonts w:ascii="標楷體" w:eastAsia="標楷體" w:hAnsi="標楷體" w:cs="新細明體" w:hint="eastAsia"/>
                <w:color w:val="222222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color w:val="222222"/>
                <w:kern w:val="0"/>
              </w:rPr>
              <w:t>否</w:t>
            </w:r>
            <w:proofErr w:type="gramEnd"/>
          </w:p>
        </w:tc>
      </w:tr>
      <w:tr w:rsidR="00A96E25" w:rsidRPr="00A67F70" w:rsidTr="00F63593">
        <w:trPr>
          <w:trHeight w:val="390"/>
          <w:jc w:val="center"/>
        </w:trPr>
        <w:tc>
          <w:tcPr>
            <w:tcW w:w="1468" w:type="pct"/>
            <w:gridSpan w:val="2"/>
            <w:shd w:val="clear" w:color="auto" w:fill="FFFFFF"/>
            <w:vAlign w:val="center"/>
          </w:tcPr>
          <w:p w:rsidR="00A96E25" w:rsidRPr="00A96E25" w:rsidRDefault="00A96E25" w:rsidP="00A96E25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b/>
                <w:color w:val="222222"/>
                <w:kern w:val="0"/>
              </w:rPr>
            </w:pPr>
            <w:r w:rsidRPr="00A96E25">
              <w:rPr>
                <w:rFonts w:ascii="標楷體" w:eastAsia="標楷體" w:hAnsi="標楷體" w:cs="新細明體" w:hint="eastAsia"/>
                <w:b/>
                <w:color w:val="222222"/>
                <w:kern w:val="0"/>
              </w:rPr>
              <w:t>用餐習慣</w:t>
            </w:r>
          </w:p>
        </w:tc>
        <w:tc>
          <w:tcPr>
            <w:tcW w:w="3532" w:type="pct"/>
            <w:vAlign w:val="center"/>
          </w:tcPr>
          <w:p w:rsidR="00A96E25" w:rsidRPr="0076785D" w:rsidRDefault="00A96E25" w:rsidP="00872536">
            <w:pPr>
              <w:spacing w:line="340" w:lineRule="exact"/>
              <w:rPr>
                <w:rFonts w:ascii="標楷體" w:eastAsia="標楷體" w:hAnsi="標楷體" w:cs="新細明體"/>
                <w:color w:val="222222"/>
                <w:kern w:val="0"/>
              </w:rPr>
            </w:pPr>
            <w:r w:rsidRPr="0076785D">
              <w:rPr>
                <w:rFonts w:ascii="標楷體" w:eastAsia="標楷體" w:hAnsi="標楷體" w:cs="新細明體" w:hint="eastAsia"/>
                <w:color w:val="222222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color w:val="222222"/>
                <w:kern w:val="0"/>
              </w:rPr>
              <w:t xml:space="preserve">素食 </w:t>
            </w:r>
            <w:proofErr w:type="gramStart"/>
            <w:r w:rsidRPr="001414B7">
              <w:rPr>
                <w:rFonts w:ascii="標楷體" w:eastAsia="標楷體" w:hAnsi="標楷體" w:cs="新細明體" w:hint="eastAsia"/>
                <w:color w:val="222222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color w:val="222222"/>
                <w:kern w:val="0"/>
              </w:rPr>
              <w:t>葷食</w:t>
            </w:r>
            <w:proofErr w:type="gramEnd"/>
          </w:p>
        </w:tc>
      </w:tr>
      <w:tr w:rsidR="002D6FCC" w:rsidRPr="00A67F70" w:rsidTr="00F63593">
        <w:trPr>
          <w:trHeight w:val="686"/>
          <w:jc w:val="center"/>
        </w:trPr>
        <w:tc>
          <w:tcPr>
            <w:tcW w:w="1468" w:type="pct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2D6FCC" w:rsidRPr="00A67F70" w:rsidRDefault="002D6FCC" w:rsidP="00A96E25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bCs/>
                <w:color w:val="222222"/>
                <w:kern w:val="0"/>
              </w:rPr>
            </w:pPr>
            <w:proofErr w:type="gramStart"/>
            <w:r w:rsidRPr="00A96E25">
              <w:rPr>
                <w:rFonts w:ascii="標楷體" w:eastAsia="標楷體" w:hAnsi="標楷體" w:cs="新細明體" w:hint="eastAsia"/>
                <w:b/>
                <w:color w:val="222222"/>
                <w:kern w:val="0"/>
              </w:rPr>
              <w:t>越語</w:t>
            </w:r>
            <w:proofErr w:type="gramEnd"/>
            <w:r w:rsidRPr="00A96E25">
              <w:rPr>
                <w:rFonts w:ascii="標楷體" w:eastAsia="標楷體" w:hAnsi="標楷體" w:cs="新細明體" w:hint="eastAsia"/>
                <w:b/>
                <w:color w:val="222222"/>
                <w:kern w:val="0"/>
              </w:rPr>
              <w:t>、英語程度</w:t>
            </w:r>
          </w:p>
        </w:tc>
        <w:tc>
          <w:tcPr>
            <w:tcW w:w="3532" w:type="pct"/>
            <w:tcBorders>
              <w:bottom w:val="double" w:sz="4" w:space="0" w:color="auto"/>
            </w:tcBorders>
            <w:vAlign w:val="center"/>
          </w:tcPr>
          <w:p w:rsidR="002D6FCC" w:rsidRPr="009E527B" w:rsidRDefault="002D6FCC" w:rsidP="00872536">
            <w:pPr>
              <w:widowControl/>
              <w:shd w:val="clear" w:color="auto" w:fill="FFFFFF"/>
              <w:spacing w:line="340" w:lineRule="exact"/>
              <w:rPr>
                <w:rFonts w:ascii="標楷體" w:eastAsia="標楷體" w:hAnsi="標楷體" w:cs="新細明體"/>
                <w:color w:val="222222"/>
                <w:kern w:val="0"/>
                <w:sz w:val="28"/>
              </w:rPr>
            </w:pPr>
            <w:r w:rsidRPr="009E527B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英語</w:t>
            </w:r>
            <w:r w:rsidRPr="009E527B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</w:rPr>
              <w:t>:</w:t>
            </w:r>
            <w:r w:rsidRPr="009E527B">
              <w:rPr>
                <w:rFonts w:ascii="Segoe UI Symbol" w:eastAsia="標楷體" w:hAnsi="Segoe UI Symbol" w:cs="Segoe UI Symbol"/>
                <w:color w:val="000000"/>
                <w:sz w:val="28"/>
              </w:rPr>
              <w:t>☐</w:t>
            </w:r>
            <w:r w:rsidRPr="009E527B">
              <w:rPr>
                <w:rFonts w:ascii="標楷體" w:eastAsia="標楷體" w:hAnsi="標楷體" w:cs="Helvetica" w:hint="eastAsia"/>
                <w:kern w:val="0"/>
                <w:sz w:val="28"/>
              </w:rPr>
              <w:t xml:space="preserve">完全不會 </w:t>
            </w:r>
            <w:r w:rsidRPr="009E527B">
              <w:rPr>
                <w:rFonts w:ascii="Segoe UI Symbol" w:eastAsia="標楷體" w:hAnsi="Segoe UI Symbol" w:cs="Segoe UI Symbol"/>
                <w:color w:val="000000"/>
                <w:sz w:val="28"/>
              </w:rPr>
              <w:t>☐</w:t>
            </w:r>
            <w:r w:rsidRPr="009E527B">
              <w:rPr>
                <w:rFonts w:ascii="標楷體" w:eastAsia="標楷體" w:hAnsi="標楷體" w:cs="Helvetica" w:hint="eastAsia"/>
                <w:kern w:val="0"/>
                <w:sz w:val="28"/>
              </w:rPr>
              <w:t xml:space="preserve">初學 </w:t>
            </w:r>
            <w:r w:rsidRPr="009E527B">
              <w:rPr>
                <w:rFonts w:ascii="Segoe UI Symbol" w:eastAsia="標楷體" w:hAnsi="Segoe UI Symbol" w:cs="Segoe UI Symbol"/>
                <w:color w:val="000000"/>
                <w:sz w:val="28"/>
              </w:rPr>
              <w:t>☐</w:t>
            </w:r>
            <w:r w:rsidRPr="009E527B">
              <w:rPr>
                <w:rFonts w:ascii="標楷體" w:eastAsia="標楷體" w:hAnsi="標楷體" w:cs="Helvetica" w:hint="eastAsia"/>
                <w:kern w:val="0"/>
                <w:sz w:val="28"/>
              </w:rPr>
              <w:t xml:space="preserve">具有基本會話能力 </w:t>
            </w:r>
            <w:r w:rsidRPr="009E527B">
              <w:rPr>
                <w:rFonts w:ascii="Segoe UI Symbol" w:eastAsia="標楷體" w:hAnsi="Segoe UI Symbol" w:cs="Segoe UI Symbol"/>
                <w:color w:val="000000"/>
                <w:sz w:val="28"/>
              </w:rPr>
              <w:t>☐</w:t>
            </w:r>
            <w:r w:rsidRPr="009E527B">
              <w:rPr>
                <w:rFonts w:ascii="標楷體" w:eastAsia="標楷體" w:hAnsi="標楷體" w:cs="Helvetica" w:hint="eastAsia"/>
                <w:kern w:val="0"/>
                <w:sz w:val="28"/>
              </w:rPr>
              <w:t>流利</w:t>
            </w:r>
          </w:p>
          <w:p w:rsidR="002D6FCC" w:rsidRPr="006537BC" w:rsidRDefault="002D6FCC" w:rsidP="00872536">
            <w:pPr>
              <w:widowControl/>
              <w:shd w:val="clear" w:color="auto" w:fill="FFFFFF"/>
              <w:spacing w:line="340" w:lineRule="exact"/>
              <w:rPr>
                <w:rFonts w:ascii="標楷體" w:eastAsia="標楷體" w:hAnsi="標楷體" w:cs="新細明體"/>
                <w:color w:val="222222"/>
                <w:kern w:val="0"/>
              </w:rPr>
            </w:pPr>
            <w:proofErr w:type="gramStart"/>
            <w:r w:rsidRPr="009E527B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</w:rPr>
              <w:t>越語</w:t>
            </w:r>
            <w:proofErr w:type="gramEnd"/>
            <w:r w:rsidRPr="009E527B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</w:rPr>
              <w:t>:</w:t>
            </w:r>
            <w:r w:rsidRPr="009E527B">
              <w:rPr>
                <w:rFonts w:ascii="Segoe UI Symbol" w:eastAsia="標楷體" w:hAnsi="Segoe UI Symbol" w:cs="Segoe UI Symbol"/>
                <w:color w:val="000000"/>
                <w:sz w:val="28"/>
              </w:rPr>
              <w:t>☐</w:t>
            </w:r>
            <w:r w:rsidRPr="009E527B">
              <w:rPr>
                <w:rFonts w:ascii="標楷體" w:eastAsia="標楷體" w:hAnsi="標楷體" w:cs="Helvetica" w:hint="eastAsia"/>
                <w:kern w:val="0"/>
                <w:sz w:val="28"/>
              </w:rPr>
              <w:t xml:space="preserve">完全不會 </w:t>
            </w:r>
            <w:r w:rsidRPr="009E527B">
              <w:rPr>
                <w:rFonts w:ascii="Segoe UI Symbol" w:eastAsia="標楷體" w:hAnsi="Segoe UI Symbol" w:cs="Segoe UI Symbol"/>
                <w:color w:val="000000"/>
                <w:sz w:val="28"/>
              </w:rPr>
              <w:t>☐</w:t>
            </w:r>
            <w:r w:rsidRPr="009E527B">
              <w:rPr>
                <w:rFonts w:ascii="標楷體" w:eastAsia="標楷體" w:hAnsi="標楷體" w:cs="Helvetica" w:hint="eastAsia"/>
                <w:kern w:val="0"/>
                <w:sz w:val="28"/>
              </w:rPr>
              <w:t xml:space="preserve">初學 </w:t>
            </w:r>
            <w:r w:rsidRPr="009E527B">
              <w:rPr>
                <w:rFonts w:ascii="Segoe UI Symbol" w:eastAsia="標楷體" w:hAnsi="Segoe UI Symbol" w:cs="Segoe UI Symbol"/>
                <w:color w:val="000000"/>
                <w:sz w:val="28"/>
              </w:rPr>
              <w:t>☐</w:t>
            </w:r>
            <w:r w:rsidRPr="009E527B">
              <w:rPr>
                <w:rFonts w:ascii="標楷體" w:eastAsia="標楷體" w:hAnsi="標楷體" w:cs="Helvetica" w:hint="eastAsia"/>
                <w:kern w:val="0"/>
                <w:sz w:val="28"/>
              </w:rPr>
              <w:t xml:space="preserve">具有基本會話能力 </w:t>
            </w:r>
            <w:r w:rsidRPr="009E527B">
              <w:rPr>
                <w:rFonts w:ascii="Segoe UI Symbol" w:eastAsia="標楷體" w:hAnsi="Segoe UI Symbol" w:cs="Segoe UI Symbol"/>
                <w:color w:val="000000"/>
                <w:sz w:val="28"/>
              </w:rPr>
              <w:t>☐</w:t>
            </w:r>
            <w:r w:rsidRPr="009E527B">
              <w:rPr>
                <w:rFonts w:ascii="標楷體" w:eastAsia="標楷體" w:hAnsi="標楷體" w:cs="Helvetica" w:hint="eastAsia"/>
                <w:kern w:val="0"/>
                <w:sz w:val="28"/>
              </w:rPr>
              <w:t>流利</w:t>
            </w:r>
          </w:p>
        </w:tc>
      </w:tr>
      <w:tr w:rsidR="002D6FCC" w:rsidRPr="00A67F70" w:rsidTr="00F63593">
        <w:trPr>
          <w:trHeight w:val="686"/>
          <w:jc w:val="center"/>
        </w:trPr>
        <w:tc>
          <w:tcPr>
            <w:tcW w:w="1468" w:type="pct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2D6FCC" w:rsidRDefault="002D6FCC" w:rsidP="00A96E25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bCs/>
                <w:color w:val="222222"/>
                <w:kern w:val="0"/>
              </w:rPr>
            </w:pPr>
            <w:r w:rsidRPr="00A96E25">
              <w:rPr>
                <w:rFonts w:ascii="標楷體" w:eastAsia="標楷體" w:hAnsi="標楷體" w:cs="新細明體" w:hint="eastAsia"/>
                <w:b/>
                <w:color w:val="222222"/>
                <w:kern w:val="0"/>
              </w:rPr>
              <w:t>交通接送</w:t>
            </w:r>
          </w:p>
        </w:tc>
        <w:tc>
          <w:tcPr>
            <w:tcW w:w="3532" w:type="pct"/>
            <w:tcBorders>
              <w:bottom w:val="double" w:sz="4" w:space="0" w:color="auto"/>
            </w:tcBorders>
            <w:vAlign w:val="center"/>
          </w:tcPr>
          <w:p w:rsidR="002D6FCC" w:rsidRPr="00E5309A" w:rsidRDefault="002D6FCC" w:rsidP="00872536">
            <w:pPr>
              <w:widowControl/>
              <w:shd w:val="clear" w:color="auto" w:fill="FFFFFF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E5309A">
              <w:rPr>
                <w:rFonts w:ascii="標楷體" w:eastAsia="標楷體" w:hAnsi="標楷體" w:cs="新細明體" w:hint="eastAsia"/>
                <w:kern w:val="0"/>
              </w:rPr>
              <w:t>□專車接送</w:t>
            </w:r>
          </w:p>
          <w:p w:rsidR="002D6FCC" w:rsidRPr="00E5309A" w:rsidRDefault="002D6FCC" w:rsidP="00E756AC">
            <w:pPr>
              <w:pStyle w:val="a3"/>
              <w:tabs>
                <w:tab w:val="center" w:pos="4393"/>
              </w:tabs>
              <w:ind w:leftChars="0" w:left="0"/>
              <w:rPr>
                <w:rFonts w:ascii="標楷體" w:eastAsia="標楷體" w:hAnsi="標楷體" w:cs="Arial"/>
                <w:szCs w:val="24"/>
              </w:rPr>
            </w:pPr>
            <w:r w:rsidRPr="00E5309A">
              <w:rPr>
                <w:rFonts w:ascii="標楷體" w:eastAsia="標楷體" w:hAnsi="標楷體" w:cs="新細明體" w:hint="eastAsia"/>
                <w:kern w:val="0"/>
              </w:rPr>
              <w:t>7月</w:t>
            </w:r>
            <w:r w:rsidR="007133A7" w:rsidRPr="00E5309A">
              <w:rPr>
                <w:rFonts w:ascii="標楷體" w:eastAsia="標楷體" w:hAnsi="標楷體" w:cs="新細明體" w:hint="eastAsia"/>
                <w:kern w:val="0"/>
              </w:rPr>
              <w:t>9</w:t>
            </w:r>
            <w:r w:rsidRPr="00E5309A">
              <w:rPr>
                <w:rFonts w:ascii="標楷體" w:eastAsia="標楷體" w:hAnsi="標楷體" w:cs="新細明體" w:hint="eastAsia"/>
                <w:kern w:val="0"/>
              </w:rPr>
              <w:t>日集合地點</w:t>
            </w:r>
            <w:r w:rsidR="00E756AC" w:rsidRPr="00E5309A">
              <w:rPr>
                <w:rFonts w:ascii="標楷體" w:eastAsia="標楷體" w:hAnsi="標楷體" w:cs="Arial" w:hint="eastAsia"/>
                <w:szCs w:val="24"/>
              </w:rPr>
              <w:t>新北市板橋車站北二門</w:t>
            </w:r>
            <w:r w:rsidRPr="00E5309A">
              <w:rPr>
                <w:rFonts w:ascii="新細明體" w:hAnsi="新細明體" w:cs="新細明體" w:hint="eastAsia"/>
                <w:kern w:val="0"/>
              </w:rPr>
              <w:t>(</w:t>
            </w:r>
            <w:r w:rsidRPr="00E5309A">
              <w:rPr>
                <w:rFonts w:ascii="標楷體" w:eastAsia="標楷體" w:hAnsi="標楷體" w:cs="Arial" w:hint="eastAsia"/>
                <w:szCs w:val="24"/>
              </w:rPr>
              <w:t>上午</w:t>
            </w:r>
            <w:r w:rsidR="000B2176" w:rsidRPr="00E5309A">
              <w:rPr>
                <w:rFonts w:ascii="標楷體" w:eastAsia="標楷體" w:hAnsi="標楷體" w:cs="Arial" w:hint="eastAsia"/>
                <w:szCs w:val="24"/>
              </w:rPr>
              <w:t>7</w:t>
            </w:r>
            <w:r w:rsidRPr="00E5309A">
              <w:rPr>
                <w:rFonts w:ascii="標楷體" w:eastAsia="標楷體" w:hAnsi="標楷體" w:cs="Arial" w:hint="eastAsia"/>
                <w:szCs w:val="24"/>
              </w:rPr>
              <w:t>時</w:t>
            </w:r>
            <w:r w:rsidR="00E756AC" w:rsidRPr="00E5309A">
              <w:rPr>
                <w:rFonts w:ascii="標楷體" w:eastAsia="標楷體" w:hAnsi="標楷體" w:cs="Arial" w:hint="eastAsia"/>
                <w:szCs w:val="24"/>
              </w:rPr>
              <w:t>4</w:t>
            </w:r>
            <w:r w:rsidRPr="00E5309A">
              <w:rPr>
                <w:rFonts w:ascii="標楷體" w:eastAsia="標楷體" w:hAnsi="標楷體" w:cs="Arial" w:hint="eastAsia"/>
                <w:szCs w:val="24"/>
              </w:rPr>
              <w:t>0分至</w:t>
            </w:r>
            <w:r w:rsidR="00E756AC" w:rsidRPr="00E5309A">
              <w:rPr>
                <w:rFonts w:ascii="標楷體" w:eastAsia="標楷體" w:hAnsi="標楷體" w:cs="Arial" w:hint="eastAsia"/>
                <w:szCs w:val="24"/>
              </w:rPr>
              <w:t>7時50分</w:t>
            </w:r>
            <w:r w:rsidRPr="00E5309A"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  <w:p w:rsidR="002D6FCC" w:rsidRPr="00E5309A" w:rsidRDefault="002D6FCC" w:rsidP="00872536">
            <w:pPr>
              <w:widowControl/>
              <w:shd w:val="clear" w:color="auto" w:fill="FFFFFF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E5309A">
              <w:rPr>
                <w:rFonts w:ascii="標楷體" w:eastAsia="標楷體" w:hAnsi="標楷體" w:cs="新細明體" w:hint="eastAsia"/>
                <w:kern w:val="0"/>
              </w:rPr>
              <w:t>7月</w:t>
            </w:r>
            <w:r w:rsidR="007133A7" w:rsidRPr="00E5309A">
              <w:rPr>
                <w:rFonts w:ascii="標楷體" w:eastAsia="標楷體" w:hAnsi="標楷體" w:cs="新細明體" w:hint="eastAsia"/>
                <w:kern w:val="0"/>
              </w:rPr>
              <w:t>13</w:t>
            </w:r>
            <w:r w:rsidRPr="00E5309A">
              <w:rPr>
                <w:rFonts w:ascii="標楷體" w:eastAsia="標楷體" w:hAnsi="標楷體" w:cs="新細明體" w:hint="eastAsia"/>
                <w:kern w:val="0"/>
              </w:rPr>
              <w:t>日至</w:t>
            </w:r>
            <w:r w:rsidR="00E756AC" w:rsidRPr="00E5309A">
              <w:rPr>
                <w:rFonts w:ascii="標楷體" w:eastAsia="標楷體" w:hAnsi="標楷體" w:cs="Arial" w:hint="eastAsia"/>
                <w:szCs w:val="24"/>
              </w:rPr>
              <w:t>新北市板橋車站北二門</w:t>
            </w:r>
            <w:r w:rsidRPr="00E5309A">
              <w:rPr>
                <w:rFonts w:ascii="標楷體" w:eastAsia="標楷體" w:hAnsi="標楷體" w:cs="新細明體" w:hint="eastAsia"/>
                <w:kern w:val="0"/>
              </w:rPr>
              <w:t>接回(下午5時前)</w:t>
            </w:r>
          </w:p>
          <w:p w:rsidR="002D6FCC" w:rsidRPr="00E5309A" w:rsidRDefault="002D6FCC" w:rsidP="00872536">
            <w:pPr>
              <w:widowControl/>
              <w:shd w:val="clear" w:color="auto" w:fill="FFFFFF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E5309A">
              <w:rPr>
                <w:rFonts w:ascii="標楷體" w:eastAsia="標楷體" w:hAnsi="標楷體" w:cs="新細明體" w:hint="eastAsia"/>
                <w:kern w:val="0"/>
              </w:rPr>
              <w:t>□ 自行接送</w:t>
            </w:r>
          </w:p>
          <w:p w:rsidR="002D6FCC" w:rsidRPr="00E5309A" w:rsidRDefault="002D6FCC" w:rsidP="00872536">
            <w:pPr>
              <w:widowControl/>
              <w:shd w:val="clear" w:color="auto" w:fill="FFFFFF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E5309A">
              <w:rPr>
                <w:rFonts w:ascii="標楷體" w:eastAsia="標楷體" w:hAnsi="標楷體" w:cs="新細明體" w:hint="eastAsia"/>
                <w:kern w:val="0"/>
              </w:rPr>
              <w:t>7月</w:t>
            </w:r>
            <w:r w:rsidR="007133A7" w:rsidRPr="00E5309A">
              <w:rPr>
                <w:rFonts w:ascii="標楷體" w:eastAsia="標楷體" w:hAnsi="標楷體" w:cs="新細明體" w:hint="eastAsia"/>
                <w:kern w:val="0"/>
              </w:rPr>
              <w:t>9</w:t>
            </w:r>
            <w:r w:rsidRPr="00E5309A">
              <w:rPr>
                <w:rFonts w:ascii="標楷體" w:eastAsia="標楷體" w:hAnsi="標楷體" w:cs="新細明體" w:hint="eastAsia"/>
                <w:kern w:val="0"/>
              </w:rPr>
              <w:t>日接送至</w:t>
            </w:r>
            <w:r w:rsidR="007772C8" w:rsidRPr="00E5309A">
              <w:rPr>
                <w:rFonts w:ascii="標楷體" w:eastAsia="標楷體" w:hAnsi="標楷體" w:cs="新細明體" w:hint="eastAsia"/>
                <w:kern w:val="0"/>
              </w:rPr>
              <w:t>活動地點</w:t>
            </w:r>
            <w:r w:rsidRPr="00E5309A">
              <w:rPr>
                <w:rFonts w:ascii="標楷體" w:eastAsia="標楷體" w:hAnsi="標楷體" w:cs="新細明體" w:hint="eastAsia"/>
                <w:kern w:val="0"/>
              </w:rPr>
              <w:t>(上午8時50分前)</w:t>
            </w:r>
          </w:p>
          <w:p w:rsidR="002D6FCC" w:rsidRPr="0076785D" w:rsidRDefault="002D6FCC" w:rsidP="00872536">
            <w:pPr>
              <w:widowControl/>
              <w:shd w:val="clear" w:color="auto" w:fill="FFFFFF"/>
              <w:spacing w:line="300" w:lineRule="exact"/>
              <w:rPr>
                <w:rFonts w:ascii="標楷體" w:eastAsia="標楷體" w:hAnsi="標楷體" w:cs="新細明體"/>
                <w:color w:val="222222"/>
                <w:kern w:val="0"/>
              </w:rPr>
            </w:pPr>
            <w:r w:rsidRPr="00E5309A">
              <w:rPr>
                <w:rFonts w:ascii="標楷體" w:eastAsia="標楷體" w:hAnsi="標楷體" w:cs="新細明體" w:hint="eastAsia"/>
                <w:kern w:val="0"/>
              </w:rPr>
              <w:t>7月</w:t>
            </w:r>
            <w:r w:rsidR="007133A7" w:rsidRPr="00E5309A">
              <w:rPr>
                <w:rFonts w:ascii="標楷體" w:eastAsia="標楷體" w:hAnsi="標楷體" w:cs="新細明體" w:hint="eastAsia"/>
                <w:kern w:val="0"/>
              </w:rPr>
              <w:t>13</w:t>
            </w:r>
            <w:r w:rsidRPr="00E5309A">
              <w:rPr>
                <w:rFonts w:ascii="標楷體" w:eastAsia="標楷體" w:hAnsi="標楷體" w:cs="新細明體" w:hint="eastAsia"/>
                <w:kern w:val="0"/>
              </w:rPr>
              <w:t>日至</w:t>
            </w:r>
            <w:r w:rsidR="007772C8" w:rsidRPr="00E5309A">
              <w:rPr>
                <w:rFonts w:ascii="標楷體" w:eastAsia="標楷體" w:hAnsi="標楷體" w:cs="新細明體" w:hint="eastAsia"/>
                <w:kern w:val="0"/>
              </w:rPr>
              <w:t>活動地點</w:t>
            </w:r>
            <w:r w:rsidRPr="00E5309A">
              <w:rPr>
                <w:rFonts w:ascii="標楷體" w:eastAsia="標楷體" w:hAnsi="標楷體" w:cs="新細明體" w:hint="eastAsia"/>
                <w:kern w:val="0"/>
              </w:rPr>
              <w:t>接回(下午4時)</w:t>
            </w:r>
          </w:p>
        </w:tc>
      </w:tr>
      <w:tr w:rsidR="002D6FCC" w:rsidRPr="00A67F70" w:rsidTr="00872536">
        <w:trPr>
          <w:trHeight w:val="222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2D6FCC" w:rsidRPr="001E5D2B" w:rsidRDefault="002D126B" w:rsidP="00872536">
            <w:pPr>
              <w:widowControl/>
              <w:shd w:val="clear" w:color="auto" w:fill="FFFFFF"/>
              <w:spacing w:line="340" w:lineRule="exact"/>
              <w:rPr>
                <w:rFonts w:ascii="標楷體" w:eastAsia="標楷體" w:hAnsi="標楷體" w:cs="新細明體"/>
                <w:b/>
                <w:bCs/>
                <w:color w:val="222222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222222"/>
                <w:kern w:val="0"/>
              </w:rPr>
              <w:t>緊急聯絡人</w:t>
            </w:r>
          </w:p>
        </w:tc>
      </w:tr>
      <w:tr w:rsidR="002D126B" w:rsidRPr="00A67F70" w:rsidTr="00F63593">
        <w:trPr>
          <w:trHeight w:val="486"/>
          <w:jc w:val="center"/>
        </w:trPr>
        <w:tc>
          <w:tcPr>
            <w:tcW w:w="524" w:type="pct"/>
            <w:shd w:val="clear" w:color="auto" w:fill="FFFFFF"/>
            <w:vAlign w:val="center"/>
          </w:tcPr>
          <w:p w:rsidR="002D126B" w:rsidRPr="00A67F70" w:rsidRDefault="002D126B" w:rsidP="002D126B">
            <w:pPr>
              <w:widowControl/>
              <w:shd w:val="clear" w:color="auto" w:fill="FFFFFF"/>
              <w:spacing w:line="340" w:lineRule="exact"/>
              <w:jc w:val="center"/>
              <w:rPr>
                <w:rFonts w:ascii="標楷體" w:eastAsia="標楷體" w:hAnsi="標楷體" w:cs="新細明體"/>
                <w:bCs/>
                <w:color w:val="222222"/>
                <w:kern w:val="0"/>
              </w:rPr>
            </w:pPr>
            <w:r w:rsidRPr="00A67F70">
              <w:rPr>
                <w:rFonts w:ascii="標楷體" w:eastAsia="標楷體" w:hAnsi="標楷體" w:cs="新細明體" w:hint="eastAsia"/>
                <w:bCs/>
                <w:color w:val="222222"/>
                <w:kern w:val="0"/>
              </w:rPr>
              <w:t>身分別</w:t>
            </w:r>
          </w:p>
        </w:tc>
        <w:tc>
          <w:tcPr>
            <w:tcW w:w="944" w:type="pct"/>
            <w:shd w:val="clear" w:color="auto" w:fill="FFFFFF"/>
            <w:vAlign w:val="center"/>
          </w:tcPr>
          <w:p w:rsidR="002D126B" w:rsidRPr="00A67F70" w:rsidRDefault="002D126B" w:rsidP="002D126B">
            <w:pPr>
              <w:widowControl/>
              <w:shd w:val="clear" w:color="auto" w:fill="FFFFFF"/>
              <w:spacing w:line="340" w:lineRule="exact"/>
              <w:jc w:val="center"/>
              <w:rPr>
                <w:rFonts w:ascii="標楷體" w:eastAsia="標楷體" w:hAnsi="標楷體" w:cs="新細明體"/>
                <w:bCs/>
                <w:color w:val="222222"/>
                <w:kern w:val="0"/>
              </w:rPr>
            </w:pPr>
            <w:r w:rsidRPr="00A67F70">
              <w:rPr>
                <w:rFonts w:ascii="標楷體" w:eastAsia="標楷體" w:hAnsi="標楷體" w:cs="新細明體" w:hint="eastAsia"/>
                <w:bCs/>
                <w:color w:val="222222"/>
                <w:kern w:val="0"/>
              </w:rPr>
              <w:t>姓名</w:t>
            </w:r>
          </w:p>
        </w:tc>
        <w:tc>
          <w:tcPr>
            <w:tcW w:w="3532" w:type="pct"/>
            <w:vAlign w:val="center"/>
          </w:tcPr>
          <w:p w:rsidR="002D126B" w:rsidRPr="00A67F70" w:rsidRDefault="002D126B" w:rsidP="002D126B">
            <w:pPr>
              <w:widowControl/>
              <w:shd w:val="clear" w:color="auto" w:fill="FFFFFF"/>
              <w:spacing w:line="340" w:lineRule="exact"/>
              <w:jc w:val="center"/>
              <w:rPr>
                <w:rFonts w:ascii="標楷體" w:eastAsia="標楷體" w:hAnsi="標楷體" w:cs="新細明體"/>
                <w:bCs/>
                <w:color w:val="222222"/>
                <w:kern w:val="0"/>
              </w:rPr>
            </w:pPr>
            <w:r w:rsidRPr="00A67F70">
              <w:rPr>
                <w:rFonts w:ascii="標楷體" w:eastAsia="標楷體" w:hAnsi="標楷體" w:cs="新細明體" w:hint="eastAsia"/>
                <w:bCs/>
                <w:color w:val="222222"/>
                <w:kern w:val="0"/>
              </w:rPr>
              <w:t>連絡電話</w:t>
            </w:r>
            <w:r w:rsidR="00F270D4">
              <w:rPr>
                <w:rFonts w:ascii="標楷體" w:eastAsia="標楷體" w:hAnsi="標楷體" w:cs="新細明體" w:hint="eastAsia"/>
                <w:bCs/>
                <w:color w:val="222222"/>
                <w:kern w:val="0"/>
              </w:rPr>
              <w:t>(家用/手機)</w:t>
            </w:r>
          </w:p>
        </w:tc>
      </w:tr>
      <w:tr w:rsidR="002D126B" w:rsidRPr="00A67F70" w:rsidTr="00F63593">
        <w:trPr>
          <w:trHeight w:val="426"/>
          <w:jc w:val="center"/>
        </w:trPr>
        <w:tc>
          <w:tcPr>
            <w:tcW w:w="524" w:type="pct"/>
            <w:shd w:val="clear" w:color="auto" w:fill="FFFFFF"/>
            <w:vAlign w:val="center"/>
          </w:tcPr>
          <w:p w:rsidR="002D126B" w:rsidRPr="00A67F70" w:rsidRDefault="002D126B" w:rsidP="00872536">
            <w:pPr>
              <w:widowControl/>
              <w:shd w:val="clear" w:color="auto" w:fill="FFFFFF"/>
              <w:spacing w:line="340" w:lineRule="exact"/>
              <w:jc w:val="center"/>
              <w:rPr>
                <w:rFonts w:ascii="標楷體" w:eastAsia="標楷體" w:hAnsi="標楷體" w:cs="新細明體"/>
                <w:bCs/>
                <w:color w:val="222222"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color w:val="222222"/>
                <w:kern w:val="0"/>
              </w:rPr>
              <w:t>父</w:t>
            </w:r>
          </w:p>
        </w:tc>
        <w:tc>
          <w:tcPr>
            <w:tcW w:w="944" w:type="pct"/>
            <w:shd w:val="clear" w:color="auto" w:fill="FFFFFF"/>
            <w:vAlign w:val="center"/>
          </w:tcPr>
          <w:p w:rsidR="002D126B" w:rsidRPr="00A67F70" w:rsidRDefault="002D126B" w:rsidP="00872536">
            <w:pPr>
              <w:widowControl/>
              <w:shd w:val="clear" w:color="auto" w:fill="FFFFFF"/>
              <w:spacing w:line="340" w:lineRule="exact"/>
              <w:rPr>
                <w:rFonts w:ascii="標楷體" w:eastAsia="標楷體" w:hAnsi="標楷體" w:cs="新細明體"/>
                <w:bCs/>
                <w:color w:val="222222"/>
                <w:kern w:val="0"/>
              </w:rPr>
            </w:pPr>
          </w:p>
        </w:tc>
        <w:tc>
          <w:tcPr>
            <w:tcW w:w="3532" w:type="pct"/>
            <w:vAlign w:val="center"/>
          </w:tcPr>
          <w:p w:rsidR="002D126B" w:rsidRPr="00A67F70" w:rsidRDefault="002D126B" w:rsidP="00872536">
            <w:pPr>
              <w:widowControl/>
              <w:shd w:val="clear" w:color="auto" w:fill="FFFFFF"/>
              <w:spacing w:line="340" w:lineRule="exact"/>
              <w:rPr>
                <w:rFonts w:ascii="標楷體" w:eastAsia="標楷體" w:hAnsi="標楷體" w:cs="新細明體"/>
                <w:color w:val="222222"/>
                <w:kern w:val="0"/>
              </w:rPr>
            </w:pPr>
          </w:p>
        </w:tc>
      </w:tr>
      <w:tr w:rsidR="002D126B" w:rsidRPr="00A67F70" w:rsidTr="00F63593">
        <w:trPr>
          <w:trHeight w:val="426"/>
          <w:jc w:val="center"/>
        </w:trPr>
        <w:tc>
          <w:tcPr>
            <w:tcW w:w="524" w:type="pct"/>
            <w:shd w:val="clear" w:color="auto" w:fill="FFFFFF"/>
            <w:vAlign w:val="center"/>
          </w:tcPr>
          <w:p w:rsidR="002D126B" w:rsidRPr="00A67F70" w:rsidRDefault="002D126B" w:rsidP="00872536">
            <w:pPr>
              <w:widowControl/>
              <w:shd w:val="clear" w:color="auto" w:fill="FFFFFF"/>
              <w:spacing w:line="340" w:lineRule="exact"/>
              <w:jc w:val="center"/>
              <w:rPr>
                <w:rFonts w:ascii="標楷體" w:eastAsia="標楷體" w:hAnsi="標楷體" w:cs="新細明體"/>
                <w:bCs/>
                <w:color w:val="222222"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color w:val="222222"/>
                <w:kern w:val="0"/>
              </w:rPr>
              <w:t>母</w:t>
            </w:r>
          </w:p>
        </w:tc>
        <w:tc>
          <w:tcPr>
            <w:tcW w:w="944" w:type="pct"/>
            <w:shd w:val="clear" w:color="auto" w:fill="FFFFFF"/>
            <w:vAlign w:val="center"/>
          </w:tcPr>
          <w:p w:rsidR="002D126B" w:rsidRPr="00A67F70" w:rsidRDefault="002D126B" w:rsidP="00872536">
            <w:pPr>
              <w:widowControl/>
              <w:shd w:val="clear" w:color="auto" w:fill="FFFFFF"/>
              <w:spacing w:line="340" w:lineRule="exact"/>
              <w:rPr>
                <w:rFonts w:ascii="標楷體" w:eastAsia="標楷體" w:hAnsi="標楷體" w:cs="新細明體"/>
                <w:bCs/>
                <w:color w:val="222222"/>
                <w:kern w:val="0"/>
              </w:rPr>
            </w:pPr>
          </w:p>
        </w:tc>
        <w:tc>
          <w:tcPr>
            <w:tcW w:w="3532" w:type="pct"/>
            <w:vAlign w:val="center"/>
          </w:tcPr>
          <w:p w:rsidR="002D126B" w:rsidRPr="00A67F70" w:rsidRDefault="002D126B" w:rsidP="00872536">
            <w:pPr>
              <w:widowControl/>
              <w:shd w:val="clear" w:color="auto" w:fill="FFFFFF"/>
              <w:spacing w:line="340" w:lineRule="exact"/>
              <w:rPr>
                <w:rFonts w:ascii="標楷體" w:eastAsia="標楷體" w:hAnsi="標楷體" w:cs="新細明體"/>
                <w:color w:val="222222"/>
                <w:kern w:val="0"/>
                <w:u w:val="single"/>
              </w:rPr>
            </w:pPr>
          </w:p>
        </w:tc>
      </w:tr>
      <w:tr w:rsidR="002D126B" w:rsidRPr="00A67F70" w:rsidTr="00F63593">
        <w:trPr>
          <w:trHeight w:val="426"/>
          <w:jc w:val="center"/>
        </w:trPr>
        <w:tc>
          <w:tcPr>
            <w:tcW w:w="524" w:type="pct"/>
            <w:shd w:val="clear" w:color="auto" w:fill="FFFFFF"/>
            <w:vAlign w:val="center"/>
          </w:tcPr>
          <w:p w:rsidR="002D126B" w:rsidRPr="00A67F70" w:rsidRDefault="002D126B" w:rsidP="00872536">
            <w:pPr>
              <w:widowControl/>
              <w:shd w:val="clear" w:color="auto" w:fill="FFFFFF"/>
              <w:spacing w:line="340" w:lineRule="exact"/>
              <w:rPr>
                <w:rFonts w:ascii="標楷體" w:eastAsia="標楷體" w:hAnsi="標楷體" w:cs="新細明體"/>
                <w:bCs/>
                <w:color w:val="222222"/>
                <w:kern w:val="0"/>
              </w:rPr>
            </w:pPr>
          </w:p>
        </w:tc>
        <w:tc>
          <w:tcPr>
            <w:tcW w:w="944" w:type="pct"/>
            <w:shd w:val="clear" w:color="auto" w:fill="FFFFFF"/>
            <w:vAlign w:val="center"/>
          </w:tcPr>
          <w:p w:rsidR="002D126B" w:rsidRPr="00A67F70" w:rsidRDefault="002D126B" w:rsidP="00872536">
            <w:pPr>
              <w:widowControl/>
              <w:shd w:val="clear" w:color="auto" w:fill="FFFFFF"/>
              <w:spacing w:line="340" w:lineRule="exact"/>
              <w:rPr>
                <w:rFonts w:ascii="標楷體" w:eastAsia="標楷體" w:hAnsi="標楷體" w:cs="新細明體"/>
                <w:bCs/>
                <w:color w:val="222222"/>
                <w:kern w:val="0"/>
              </w:rPr>
            </w:pPr>
          </w:p>
        </w:tc>
        <w:tc>
          <w:tcPr>
            <w:tcW w:w="3532" w:type="pct"/>
            <w:vAlign w:val="center"/>
          </w:tcPr>
          <w:p w:rsidR="002D126B" w:rsidRPr="00A67F70" w:rsidRDefault="002D126B" w:rsidP="00872536">
            <w:pPr>
              <w:widowControl/>
              <w:shd w:val="clear" w:color="auto" w:fill="FFFFFF"/>
              <w:spacing w:line="340" w:lineRule="exact"/>
              <w:rPr>
                <w:rFonts w:ascii="標楷體" w:eastAsia="標楷體" w:hAnsi="標楷體" w:cs="新細明體"/>
                <w:bCs/>
                <w:color w:val="222222"/>
                <w:kern w:val="0"/>
              </w:rPr>
            </w:pPr>
          </w:p>
        </w:tc>
      </w:tr>
      <w:tr w:rsidR="002D126B" w:rsidRPr="00A67F70" w:rsidTr="00F63593">
        <w:trPr>
          <w:trHeight w:val="426"/>
          <w:jc w:val="center"/>
        </w:trPr>
        <w:tc>
          <w:tcPr>
            <w:tcW w:w="524" w:type="pct"/>
            <w:shd w:val="clear" w:color="auto" w:fill="FFFFFF"/>
            <w:vAlign w:val="center"/>
          </w:tcPr>
          <w:p w:rsidR="002D126B" w:rsidRPr="00A67F70" w:rsidRDefault="002D126B" w:rsidP="00872536">
            <w:pPr>
              <w:widowControl/>
              <w:shd w:val="clear" w:color="auto" w:fill="FFFFFF"/>
              <w:spacing w:line="340" w:lineRule="exact"/>
              <w:rPr>
                <w:rFonts w:ascii="標楷體" w:eastAsia="標楷體" w:hAnsi="標楷體" w:cs="新細明體"/>
                <w:bCs/>
                <w:color w:val="222222"/>
                <w:kern w:val="0"/>
              </w:rPr>
            </w:pPr>
          </w:p>
        </w:tc>
        <w:tc>
          <w:tcPr>
            <w:tcW w:w="944" w:type="pct"/>
            <w:shd w:val="clear" w:color="auto" w:fill="FFFFFF"/>
            <w:vAlign w:val="center"/>
          </w:tcPr>
          <w:p w:rsidR="002D126B" w:rsidRPr="00A67F70" w:rsidRDefault="002D126B" w:rsidP="00872536">
            <w:pPr>
              <w:widowControl/>
              <w:shd w:val="clear" w:color="auto" w:fill="FFFFFF"/>
              <w:spacing w:line="340" w:lineRule="exact"/>
              <w:rPr>
                <w:rFonts w:ascii="標楷體" w:eastAsia="標楷體" w:hAnsi="標楷體" w:cs="新細明體"/>
                <w:bCs/>
                <w:color w:val="222222"/>
                <w:kern w:val="0"/>
              </w:rPr>
            </w:pPr>
          </w:p>
        </w:tc>
        <w:tc>
          <w:tcPr>
            <w:tcW w:w="3532" w:type="pct"/>
            <w:vAlign w:val="center"/>
          </w:tcPr>
          <w:p w:rsidR="002D126B" w:rsidRPr="00A67F70" w:rsidRDefault="002D126B" w:rsidP="00872536">
            <w:pPr>
              <w:widowControl/>
              <w:shd w:val="clear" w:color="auto" w:fill="FFFFFF"/>
              <w:spacing w:line="340" w:lineRule="exact"/>
              <w:rPr>
                <w:rFonts w:ascii="標楷體" w:eastAsia="標楷體" w:hAnsi="標楷體" w:cs="新細明體"/>
                <w:bCs/>
                <w:color w:val="222222"/>
                <w:kern w:val="0"/>
              </w:rPr>
            </w:pPr>
          </w:p>
        </w:tc>
      </w:tr>
      <w:tr w:rsidR="002D6FCC" w:rsidRPr="00A67F70" w:rsidTr="00872536">
        <w:trPr>
          <w:trHeight w:val="1228"/>
          <w:jc w:val="center"/>
        </w:trPr>
        <w:tc>
          <w:tcPr>
            <w:tcW w:w="5000" w:type="pct"/>
            <w:gridSpan w:val="3"/>
          </w:tcPr>
          <w:p w:rsidR="002D6FCC" w:rsidRPr="00102F28" w:rsidRDefault="002D6FCC" w:rsidP="00872536">
            <w:pPr>
              <w:widowControl/>
              <w:shd w:val="clear" w:color="auto" w:fill="FFFFFF"/>
              <w:spacing w:line="340" w:lineRule="exact"/>
              <w:jc w:val="both"/>
              <w:rPr>
                <w:rFonts w:ascii="標楷體" w:eastAsia="標楷體" w:hAnsi="標楷體" w:cs="新細明體"/>
                <w:b/>
                <w:color w:val="222222"/>
                <w:kern w:val="0"/>
              </w:rPr>
            </w:pPr>
            <w:r w:rsidRPr="001E5D2B">
              <w:rPr>
                <w:rFonts w:ascii="標楷體" w:eastAsia="標楷體" w:hAnsi="標楷體" w:cs="新細明體" w:hint="eastAsia"/>
                <w:b/>
                <w:color w:val="222222"/>
                <w:kern w:val="0"/>
              </w:rPr>
              <w:t>其他須注意事項(如身體狀況、用藥</w:t>
            </w:r>
            <w:r w:rsidRPr="001E5D2B">
              <w:rPr>
                <w:rFonts w:ascii="標楷體" w:eastAsia="標楷體" w:hAnsi="標楷體" w:cs="新細明體"/>
                <w:b/>
                <w:color w:val="222222"/>
                <w:kern w:val="0"/>
              </w:rPr>
              <w:t>…</w:t>
            </w:r>
            <w:r w:rsidRPr="001E5D2B">
              <w:rPr>
                <w:rFonts w:ascii="標楷體" w:eastAsia="標楷體" w:hAnsi="標楷體" w:cs="新細明體" w:hint="eastAsia"/>
                <w:b/>
                <w:color w:val="222222"/>
                <w:kern w:val="0"/>
              </w:rPr>
              <w:t>等)</w:t>
            </w:r>
          </w:p>
          <w:p w:rsidR="002D6FCC" w:rsidRDefault="002D6FCC" w:rsidP="00872536">
            <w:pPr>
              <w:widowControl/>
              <w:shd w:val="clear" w:color="auto" w:fill="FFFFFF"/>
              <w:spacing w:line="340" w:lineRule="exact"/>
              <w:jc w:val="both"/>
              <w:rPr>
                <w:rFonts w:ascii="標楷體" w:eastAsia="標楷體" w:hAnsi="標楷體" w:cs="新細明體" w:hint="eastAsia"/>
                <w:b/>
                <w:kern w:val="0"/>
              </w:rPr>
            </w:pPr>
          </w:p>
          <w:p w:rsidR="00B55F1E" w:rsidRPr="00E8401B" w:rsidRDefault="00B55F1E" w:rsidP="00872536">
            <w:pPr>
              <w:widowControl/>
              <w:shd w:val="clear" w:color="auto" w:fill="FFFFFF"/>
              <w:spacing w:line="340" w:lineRule="exact"/>
              <w:jc w:val="both"/>
              <w:rPr>
                <w:rFonts w:ascii="標楷體" w:eastAsia="標楷體" w:hAnsi="標楷體" w:cs="新細明體" w:hint="eastAsia"/>
                <w:b/>
                <w:kern w:val="0"/>
              </w:rPr>
            </w:pPr>
          </w:p>
          <w:p w:rsidR="00B55F1E" w:rsidRDefault="00B55F1E" w:rsidP="00872536">
            <w:pPr>
              <w:widowControl/>
              <w:shd w:val="clear" w:color="auto" w:fill="FFFFFF"/>
              <w:spacing w:line="340" w:lineRule="exact"/>
              <w:jc w:val="both"/>
              <w:rPr>
                <w:rFonts w:ascii="標楷體" w:eastAsia="標楷體" w:hAnsi="標楷體" w:cs="新細明體" w:hint="eastAsia"/>
                <w:b/>
                <w:kern w:val="0"/>
              </w:rPr>
            </w:pPr>
          </w:p>
          <w:p w:rsidR="00B55F1E" w:rsidRDefault="00B55F1E" w:rsidP="00872536">
            <w:pPr>
              <w:widowControl/>
              <w:shd w:val="clear" w:color="auto" w:fill="FFFFFF"/>
              <w:spacing w:line="340" w:lineRule="exact"/>
              <w:jc w:val="both"/>
              <w:rPr>
                <w:rFonts w:ascii="標楷體" w:eastAsia="標楷體" w:hAnsi="標楷體" w:cs="新細明體" w:hint="eastAsia"/>
                <w:b/>
                <w:kern w:val="0"/>
              </w:rPr>
            </w:pPr>
          </w:p>
          <w:p w:rsidR="00B55F1E" w:rsidRDefault="00B55F1E" w:rsidP="00872536">
            <w:pPr>
              <w:widowControl/>
              <w:shd w:val="clear" w:color="auto" w:fill="FFFFFF"/>
              <w:spacing w:line="340" w:lineRule="exact"/>
              <w:jc w:val="both"/>
              <w:rPr>
                <w:rFonts w:ascii="標楷體" w:eastAsia="標楷體" w:hAnsi="標楷體" w:cs="新細明體" w:hint="eastAsia"/>
                <w:b/>
                <w:kern w:val="0"/>
              </w:rPr>
            </w:pPr>
          </w:p>
          <w:p w:rsidR="00B55F1E" w:rsidRPr="00B55F1E" w:rsidRDefault="00B55F1E" w:rsidP="00872536">
            <w:pPr>
              <w:widowControl/>
              <w:shd w:val="clear" w:color="auto" w:fill="FFFFFF"/>
              <w:spacing w:line="340" w:lineRule="exact"/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</w:p>
          <w:p w:rsidR="002D6FCC" w:rsidRPr="00102F28" w:rsidRDefault="002D6FCC" w:rsidP="00872536">
            <w:pPr>
              <w:widowControl/>
              <w:shd w:val="clear" w:color="auto" w:fill="FFFFFF"/>
              <w:spacing w:line="340" w:lineRule="exact"/>
              <w:jc w:val="both"/>
              <w:rPr>
                <w:rFonts w:ascii="標楷體" w:eastAsia="標楷體" w:hAnsi="標楷體" w:cs="新細明體"/>
                <w:color w:val="222222"/>
                <w:kern w:val="0"/>
              </w:rPr>
            </w:pPr>
            <w:r w:rsidRPr="001B7255">
              <w:rPr>
                <w:rFonts w:ascii="標楷體" w:eastAsia="標楷體" w:hAnsi="標楷體" w:hint="eastAsia"/>
                <w:sz w:val="21"/>
              </w:rPr>
              <w:t>備註：</w:t>
            </w:r>
            <w:r w:rsidRPr="001B7255">
              <w:rPr>
                <w:rFonts w:ascii="標楷體" w:eastAsia="標楷體" w:hAnsi="標楷體"/>
                <w:sz w:val="21"/>
              </w:rPr>
              <w:t>個人資料為</w:t>
            </w:r>
            <w:r w:rsidRPr="001B7255">
              <w:rPr>
                <w:rFonts w:ascii="標楷體" w:eastAsia="標楷體" w:hAnsi="標楷體" w:hint="eastAsia"/>
                <w:sz w:val="21"/>
              </w:rPr>
              <w:t>活動過程中</w:t>
            </w:r>
            <w:r w:rsidRPr="001B7255">
              <w:rPr>
                <w:rFonts w:ascii="標楷體" w:eastAsia="標楷體" w:hAnsi="標楷體"/>
                <w:sz w:val="21"/>
              </w:rPr>
              <w:t>保險用，絕不會任意外流，請放心填寫。若有任何疑問，歡迎洽詢</w:t>
            </w:r>
            <w:r w:rsidRPr="001B7255">
              <w:rPr>
                <w:rFonts w:ascii="標楷體" w:eastAsia="標楷體" w:hAnsi="標楷體" w:hint="eastAsia"/>
                <w:sz w:val="21"/>
              </w:rPr>
              <w:t>聯絡</w:t>
            </w:r>
            <w:r w:rsidRPr="001B7255">
              <w:rPr>
                <w:rFonts w:ascii="標楷體" w:eastAsia="標楷體" w:hAnsi="標楷體"/>
                <w:sz w:val="21"/>
              </w:rPr>
              <w:t>人</w:t>
            </w:r>
            <w:r w:rsidRPr="001B7255">
              <w:rPr>
                <w:rFonts w:ascii="標楷體" w:eastAsia="標楷體" w:hAnsi="標楷體" w:hint="eastAsia"/>
                <w:sz w:val="21"/>
              </w:rPr>
              <w:t>：02-2672-3302分機212黃秘書</w:t>
            </w:r>
          </w:p>
        </w:tc>
      </w:tr>
    </w:tbl>
    <w:p w:rsidR="002D6FCC" w:rsidRPr="002D6FCC" w:rsidRDefault="002D6FCC" w:rsidP="0071294F">
      <w:pPr>
        <w:rPr>
          <w:rFonts w:ascii="標楷體" w:eastAsia="標楷體" w:hAnsi="標楷體" w:cs="Arial"/>
        </w:rPr>
      </w:pPr>
    </w:p>
    <w:p w:rsidR="0071294F" w:rsidRPr="00955031" w:rsidRDefault="00955031" w:rsidP="0071294F">
      <w:pPr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br w:type="page"/>
      </w:r>
      <w:r w:rsidR="0071294F" w:rsidRPr="006A4781">
        <w:rPr>
          <w:rFonts w:ascii="標楷體" w:eastAsia="標楷體" w:hAnsi="標楷體" w:cs="標楷體"/>
          <w:szCs w:val="24"/>
          <w:bdr w:val="single" w:sz="4" w:space="0" w:color="auto"/>
        </w:rPr>
        <w:lastRenderedPageBreak/>
        <w:t>附件</w:t>
      </w:r>
    </w:p>
    <w:p w:rsidR="0071294F" w:rsidRPr="00895461" w:rsidRDefault="0071294F" w:rsidP="0071294F">
      <w:pPr>
        <w:jc w:val="center"/>
        <w:rPr>
          <w:spacing w:val="-10"/>
        </w:rPr>
      </w:pPr>
      <w:r w:rsidRPr="00CC7B28">
        <w:rPr>
          <w:rFonts w:ascii="標楷體" w:eastAsia="標楷體" w:hAnsi="標楷體" w:cs="標楷體" w:hint="eastAsia"/>
          <w:b/>
          <w:spacing w:val="-24"/>
          <w:sz w:val="32"/>
          <w:szCs w:val="32"/>
        </w:rPr>
        <w:t>10</w:t>
      </w:r>
      <w:r w:rsidR="00CC4504">
        <w:rPr>
          <w:rFonts w:ascii="標楷體" w:eastAsia="標楷體" w:hAnsi="標楷體" w:cs="標楷體" w:hint="eastAsia"/>
          <w:b/>
          <w:spacing w:val="-24"/>
          <w:sz w:val="32"/>
          <w:szCs w:val="32"/>
        </w:rPr>
        <w:t>7</w:t>
      </w:r>
      <w:r w:rsidRPr="00CC7B28">
        <w:rPr>
          <w:rFonts w:ascii="標楷體" w:eastAsia="標楷體" w:hAnsi="標楷體" w:cs="標楷體" w:hint="eastAsia"/>
          <w:b/>
          <w:spacing w:val="-24"/>
          <w:sz w:val="32"/>
          <w:szCs w:val="32"/>
        </w:rPr>
        <w:t>年北</w:t>
      </w:r>
      <w:proofErr w:type="gramStart"/>
      <w:r w:rsidRPr="00CC7B28">
        <w:rPr>
          <w:rFonts w:ascii="標楷體" w:eastAsia="標楷體" w:hAnsi="標楷體" w:cs="標楷體" w:hint="eastAsia"/>
          <w:b/>
          <w:spacing w:val="-24"/>
          <w:sz w:val="32"/>
          <w:szCs w:val="32"/>
        </w:rPr>
        <w:t>北基桃</w:t>
      </w:r>
      <w:proofErr w:type="gramEnd"/>
      <w:r w:rsidRPr="00CC7B28">
        <w:rPr>
          <w:rFonts w:ascii="標楷體" w:eastAsia="標楷體" w:hAnsi="標楷體" w:cs="標楷體" w:hint="eastAsia"/>
          <w:b/>
          <w:spacing w:val="-24"/>
          <w:sz w:val="32"/>
          <w:szCs w:val="32"/>
        </w:rPr>
        <w:t>地區「中小學英越語生活營」</w:t>
      </w:r>
      <w:r>
        <w:rPr>
          <w:rFonts w:ascii="標楷體" w:eastAsia="標楷體" w:hAnsi="標楷體" w:cs="標楷體" w:hint="eastAsia"/>
          <w:b/>
          <w:spacing w:val="-24"/>
          <w:sz w:val="32"/>
          <w:szCs w:val="32"/>
        </w:rPr>
        <w:t>課程表</w:t>
      </w:r>
    </w:p>
    <w:p w:rsidR="0071294F" w:rsidRPr="00A82A16" w:rsidRDefault="0071294F" w:rsidP="0071294F">
      <w:pPr>
        <w:spacing w:line="500" w:lineRule="exact"/>
        <w:rPr>
          <w:rFonts w:ascii="標楷體" w:eastAsia="標楷體" w:hAnsi="標楷體"/>
        </w:rPr>
      </w:pPr>
    </w:p>
    <w:tbl>
      <w:tblPr>
        <w:tblW w:w="9122" w:type="dxa"/>
        <w:tblInd w:w="-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8"/>
        <w:gridCol w:w="2352"/>
        <w:gridCol w:w="2413"/>
        <w:gridCol w:w="2409"/>
      </w:tblGrid>
      <w:tr w:rsidR="007E4541" w:rsidRPr="009E1964" w:rsidTr="00CC4504">
        <w:tc>
          <w:tcPr>
            <w:tcW w:w="1948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:rsidR="00CC4504" w:rsidRDefault="00CC4504" w:rsidP="00CC4504">
            <w:pPr>
              <w:pStyle w:val="a3"/>
              <w:ind w:leftChars="0" w:left="0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   日期</w:t>
            </w:r>
          </w:p>
          <w:p w:rsidR="007E4541" w:rsidRPr="00A82A16" w:rsidRDefault="007E4541" w:rsidP="00CC4504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  <w:r w:rsidRPr="00A82A16">
              <w:rPr>
                <w:rFonts w:ascii="標楷體" w:eastAsia="標楷體" w:hAnsi="標楷體"/>
                <w:b/>
                <w:szCs w:val="24"/>
              </w:rPr>
              <w:t>時間</w:t>
            </w:r>
          </w:p>
        </w:tc>
        <w:tc>
          <w:tcPr>
            <w:tcW w:w="7174" w:type="dxa"/>
            <w:gridSpan w:val="3"/>
            <w:shd w:val="clear" w:color="auto" w:fill="B6DDE8"/>
          </w:tcPr>
          <w:p w:rsidR="007E4541" w:rsidRPr="00A82A16" w:rsidRDefault="007E4541" w:rsidP="0087253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82A16">
              <w:rPr>
                <w:rFonts w:ascii="標楷體" w:eastAsia="標楷體" w:hAnsi="標楷體"/>
                <w:b/>
                <w:szCs w:val="24"/>
              </w:rPr>
              <w:t>7月</w:t>
            </w:r>
            <w:r w:rsidR="00CC4504">
              <w:rPr>
                <w:rFonts w:ascii="標楷體" w:eastAsia="標楷體" w:hAnsi="標楷體" w:hint="eastAsia"/>
                <w:b/>
                <w:szCs w:val="24"/>
              </w:rPr>
              <w:t>9-13</w:t>
            </w:r>
            <w:r w:rsidRPr="00A82A16">
              <w:rPr>
                <w:rFonts w:ascii="標楷體" w:eastAsia="標楷體" w:hAnsi="標楷體"/>
                <w:b/>
                <w:szCs w:val="24"/>
              </w:rPr>
              <w:t>日</w:t>
            </w:r>
          </w:p>
        </w:tc>
      </w:tr>
      <w:tr w:rsidR="007E4541" w:rsidRPr="009E1964" w:rsidTr="00872536">
        <w:tc>
          <w:tcPr>
            <w:tcW w:w="1948" w:type="dxa"/>
            <w:vMerge/>
            <w:shd w:val="clear" w:color="auto" w:fill="auto"/>
          </w:tcPr>
          <w:p w:rsidR="007E4541" w:rsidRPr="00A82A16" w:rsidRDefault="007E4541" w:rsidP="00872536">
            <w:pPr>
              <w:pStyle w:val="a3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52" w:type="dxa"/>
            <w:shd w:val="clear" w:color="auto" w:fill="auto"/>
          </w:tcPr>
          <w:p w:rsidR="007E4541" w:rsidRPr="00A82A16" w:rsidRDefault="007E4541" w:rsidP="0087253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82A16">
              <w:rPr>
                <w:rFonts w:ascii="標楷體" w:eastAsia="標楷體" w:hAnsi="標楷體"/>
                <w:b/>
                <w:szCs w:val="24"/>
              </w:rPr>
              <w:t>7</w:t>
            </w:r>
            <w:r w:rsidR="00225EA5">
              <w:rPr>
                <w:rFonts w:ascii="標楷體" w:eastAsia="標楷體" w:hAnsi="標楷體" w:hint="eastAsia"/>
                <w:b/>
                <w:szCs w:val="24"/>
              </w:rPr>
              <w:t>月</w:t>
            </w:r>
            <w:r w:rsidR="008A4F28">
              <w:rPr>
                <w:rFonts w:ascii="標楷體" w:eastAsia="標楷體" w:hAnsi="標楷體" w:hint="eastAsia"/>
                <w:b/>
                <w:szCs w:val="24"/>
              </w:rPr>
              <w:t>9</w:t>
            </w:r>
            <w:r w:rsidR="00225EA5"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  <w:tc>
          <w:tcPr>
            <w:tcW w:w="2413" w:type="dxa"/>
            <w:shd w:val="clear" w:color="auto" w:fill="auto"/>
          </w:tcPr>
          <w:p w:rsidR="007E4541" w:rsidRPr="00A82A16" w:rsidRDefault="00225EA5" w:rsidP="00225EA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7</w:t>
            </w:r>
            <w:r>
              <w:rPr>
                <w:rFonts w:ascii="標楷體" w:eastAsia="標楷體" w:hAnsi="標楷體" w:hint="eastAsia"/>
                <w:b/>
                <w:szCs w:val="24"/>
              </w:rPr>
              <w:t>月</w:t>
            </w:r>
            <w:r w:rsidR="008A4F28">
              <w:rPr>
                <w:rFonts w:ascii="標楷體" w:eastAsia="標楷體" w:hAnsi="標楷體" w:hint="eastAsia"/>
                <w:b/>
                <w:szCs w:val="24"/>
              </w:rPr>
              <w:t>10</w:t>
            </w:r>
            <w:r>
              <w:rPr>
                <w:rFonts w:ascii="標楷體" w:eastAsia="標楷體" w:hAnsi="標楷體" w:hint="eastAsia"/>
                <w:b/>
                <w:szCs w:val="24"/>
              </w:rPr>
              <w:t>日至12日</w:t>
            </w:r>
          </w:p>
        </w:tc>
        <w:tc>
          <w:tcPr>
            <w:tcW w:w="2409" w:type="dxa"/>
            <w:shd w:val="clear" w:color="auto" w:fill="auto"/>
          </w:tcPr>
          <w:p w:rsidR="007E4541" w:rsidRPr="00A82A16" w:rsidRDefault="007E4541" w:rsidP="00225EA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82A16">
              <w:rPr>
                <w:rFonts w:ascii="標楷體" w:eastAsia="標楷體" w:hAnsi="標楷體"/>
                <w:b/>
                <w:szCs w:val="24"/>
              </w:rPr>
              <w:t>7</w:t>
            </w:r>
            <w:r w:rsidR="00225EA5">
              <w:rPr>
                <w:rFonts w:ascii="標楷體" w:eastAsia="標楷體" w:hAnsi="標楷體" w:hint="eastAsia"/>
                <w:b/>
                <w:szCs w:val="24"/>
              </w:rPr>
              <w:t>月</w:t>
            </w:r>
            <w:r w:rsidR="008A4F28">
              <w:rPr>
                <w:rFonts w:ascii="標楷體" w:eastAsia="標楷體" w:hAnsi="標楷體" w:hint="eastAsia"/>
                <w:b/>
                <w:szCs w:val="24"/>
              </w:rPr>
              <w:t>13</w:t>
            </w:r>
            <w:r w:rsidR="00225EA5"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</w:tr>
      <w:tr w:rsidR="007E4541" w:rsidRPr="009E1964" w:rsidTr="00872536">
        <w:tc>
          <w:tcPr>
            <w:tcW w:w="1948" w:type="dxa"/>
            <w:shd w:val="clear" w:color="auto" w:fill="auto"/>
          </w:tcPr>
          <w:p w:rsidR="007E4541" w:rsidRPr="00A82A16" w:rsidRDefault="007E4541" w:rsidP="0087253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82A16">
              <w:rPr>
                <w:rFonts w:ascii="標楷體" w:eastAsia="標楷體" w:hAnsi="標楷體"/>
                <w:szCs w:val="24"/>
              </w:rPr>
              <w:t>8:00 - 8:20</w:t>
            </w:r>
          </w:p>
        </w:tc>
        <w:tc>
          <w:tcPr>
            <w:tcW w:w="2352" w:type="dxa"/>
            <w:shd w:val="clear" w:color="auto" w:fill="auto"/>
          </w:tcPr>
          <w:p w:rsidR="007E4541" w:rsidRPr="00A82A16" w:rsidRDefault="007E4541" w:rsidP="00872536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7E4541" w:rsidRPr="00A82A16" w:rsidRDefault="007E4541" w:rsidP="0087253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82A16">
              <w:rPr>
                <w:rFonts w:ascii="標楷體" w:eastAsia="標楷體" w:hAnsi="標楷體"/>
                <w:szCs w:val="24"/>
              </w:rPr>
              <w:t>早操</w:t>
            </w:r>
          </w:p>
        </w:tc>
        <w:tc>
          <w:tcPr>
            <w:tcW w:w="2409" w:type="dxa"/>
            <w:shd w:val="clear" w:color="auto" w:fill="auto"/>
          </w:tcPr>
          <w:p w:rsidR="007E4541" w:rsidRPr="00A82A16" w:rsidRDefault="007E4541" w:rsidP="0087253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82A16">
              <w:rPr>
                <w:rFonts w:ascii="標楷體" w:eastAsia="標楷體" w:hAnsi="標楷體"/>
                <w:szCs w:val="24"/>
              </w:rPr>
              <w:t>早操</w:t>
            </w:r>
          </w:p>
        </w:tc>
      </w:tr>
      <w:tr w:rsidR="00E5309A" w:rsidRPr="009E1964" w:rsidTr="00E5309A">
        <w:tc>
          <w:tcPr>
            <w:tcW w:w="1948" w:type="dxa"/>
            <w:shd w:val="clear" w:color="auto" w:fill="auto"/>
          </w:tcPr>
          <w:p w:rsidR="00E5309A" w:rsidRPr="00A82A16" w:rsidRDefault="00E5309A" w:rsidP="0087253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82A16">
              <w:rPr>
                <w:rFonts w:ascii="標楷體" w:eastAsia="標楷體" w:hAnsi="標楷體"/>
                <w:szCs w:val="24"/>
              </w:rPr>
              <w:t>8:25 - 8:55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E5309A" w:rsidRPr="00DC257B" w:rsidRDefault="00E5309A" w:rsidP="00E5309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DC257B">
              <w:rPr>
                <w:rFonts w:ascii="標楷體" w:eastAsia="標楷體" w:hAnsi="標楷體" w:hint="eastAsia"/>
                <w:szCs w:val="24"/>
                <w:lang w:eastAsia="zh-HK"/>
              </w:rPr>
              <w:t>報到</w:t>
            </w:r>
          </w:p>
        </w:tc>
        <w:tc>
          <w:tcPr>
            <w:tcW w:w="2413" w:type="dxa"/>
            <w:shd w:val="clear" w:color="auto" w:fill="auto"/>
          </w:tcPr>
          <w:p w:rsidR="00E5309A" w:rsidRPr="00A82A16" w:rsidRDefault="00E5309A" w:rsidP="0087253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82A16">
              <w:rPr>
                <w:rFonts w:ascii="標楷體" w:eastAsia="標楷體" w:hAnsi="標楷體"/>
                <w:szCs w:val="24"/>
              </w:rPr>
              <w:t>越南語</w:t>
            </w:r>
          </w:p>
        </w:tc>
        <w:tc>
          <w:tcPr>
            <w:tcW w:w="2409" w:type="dxa"/>
            <w:shd w:val="clear" w:color="auto" w:fill="auto"/>
          </w:tcPr>
          <w:p w:rsidR="00E5309A" w:rsidRPr="00A82A16" w:rsidRDefault="00E5309A" w:rsidP="0087253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82A16">
              <w:rPr>
                <w:rFonts w:ascii="標楷體" w:eastAsia="標楷體" w:hAnsi="標楷體"/>
                <w:szCs w:val="24"/>
              </w:rPr>
              <w:t>越南語</w:t>
            </w:r>
          </w:p>
        </w:tc>
      </w:tr>
      <w:tr w:rsidR="00617F3B" w:rsidRPr="009E1964" w:rsidTr="00617F3B">
        <w:trPr>
          <w:trHeight w:val="174"/>
        </w:trPr>
        <w:tc>
          <w:tcPr>
            <w:tcW w:w="1948" w:type="dxa"/>
            <w:shd w:val="clear" w:color="auto" w:fill="auto"/>
          </w:tcPr>
          <w:p w:rsidR="00617F3B" w:rsidRPr="00A82A16" w:rsidRDefault="00617F3B" w:rsidP="0087253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82A16">
              <w:rPr>
                <w:rFonts w:ascii="標楷體" w:eastAsia="標楷體" w:hAnsi="標楷體"/>
                <w:szCs w:val="24"/>
              </w:rPr>
              <w:t>9:00 - 9:30</w:t>
            </w:r>
          </w:p>
        </w:tc>
        <w:tc>
          <w:tcPr>
            <w:tcW w:w="2352" w:type="dxa"/>
            <w:vMerge w:val="restart"/>
            <w:shd w:val="clear" w:color="auto" w:fill="auto"/>
            <w:vAlign w:val="center"/>
          </w:tcPr>
          <w:p w:rsidR="00617F3B" w:rsidRPr="00DC257B" w:rsidRDefault="00617F3B" w:rsidP="00140F0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DC257B">
              <w:rPr>
                <w:rFonts w:ascii="標楷體" w:eastAsia="標楷體" w:hAnsi="標楷體" w:hint="eastAsia"/>
                <w:szCs w:val="24"/>
                <w:lang w:eastAsia="zh-HK"/>
              </w:rPr>
              <w:t>破冰活動</w:t>
            </w:r>
          </w:p>
        </w:tc>
        <w:tc>
          <w:tcPr>
            <w:tcW w:w="2413" w:type="dxa"/>
            <w:shd w:val="clear" w:color="auto" w:fill="auto"/>
          </w:tcPr>
          <w:p w:rsidR="00617F3B" w:rsidRPr="00A82A16" w:rsidRDefault="00617F3B" w:rsidP="0087253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82A16">
              <w:rPr>
                <w:rFonts w:ascii="標楷體" w:eastAsia="標楷體" w:hAnsi="標楷體"/>
                <w:szCs w:val="24"/>
              </w:rPr>
              <w:t>越南語</w:t>
            </w:r>
          </w:p>
        </w:tc>
        <w:tc>
          <w:tcPr>
            <w:tcW w:w="2409" w:type="dxa"/>
            <w:shd w:val="clear" w:color="auto" w:fill="auto"/>
          </w:tcPr>
          <w:p w:rsidR="00617F3B" w:rsidRPr="00A82A16" w:rsidRDefault="00617F3B" w:rsidP="0087253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82A16">
              <w:rPr>
                <w:rFonts w:ascii="標楷體" w:eastAsia="標楷體" w:hAnsi="標楷體"/>
                <w:szCs w:val="24"/>
              </w:rPr>
              <w:t>越南語</w:t>
            </w:r>
          </w:p>
        </w:tc>
      </w:tr>
      <w:tr w:rsidR="00617F3B" w:rsidRPr="009E1964" w:rsidTr="001D0173">
        <w:tc>
          <w:tcPr>
            <w:tcW w:w="1948" w:type="dxa"/>
            <w:shd w:val="clear" w:color="auto" w:fill="auto"/>
          </w:tcPr>
          <w:p w:rsidR="00617F3B" w:rsidRPr="00A82A16" w:rsidRDefault="00617F3B" w:rsidP="0087253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82A16">
              <w:rPr>
                <w:rFonts w:ascii="標楷體" w:eastAsia="標楷體" w:hAnsi="標楷體"/>
                <w:szCs w:val="24"/>
              </w:rPr>
              <w:t>9:35- 10:05</w:t>
            </w:r>
          </w:p>
        </w:tc>
        <w:tc>
          <w:tcPr>
            <w:tcW w:w="2352" w:type="dxa"/>
            <w:vMerge/>
            <w:shd w:val="clear" w:color="auto" w:fill="FFFFFF"/>
            <w:vAlign w:val="center"/>
          </w:tcPr>
          <w:p w:rsidR="00617F3B" w:rsidRPr="00DC257B" w:rsidRDefault="00617F3B" w:rsidP="008A2D5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13" w:type="dxa"/>
            <w:shd w:val="clear" w:color="auto" w:fill="FFFFFF"/>
          </w:tcPr>
          <w:p w:rsidR="00617F3B" w:rsidRPr="00A82A16" w:rsidRDefault="00617F3B" w:rsidP="008A2D5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82A16">
              <w:rPr>
                <w:rFonts w:ascii="標楷體" w:eastAsia="標楷體" w:hAnsi="標楷體"/>
                <w:szCs w:val="24"/>
              </w:rPr>
              <w:t>越南語</w:t>
            </w:r>
          </w:p>
        </w:tc>
        <w:tc>
          <w:tcPr>
            <w:tcW w:w="2409" w:type="dxa"/>
            <w:shd w:val="clear" w:color="auto" w:fill="auto"/>
          </w:tcPr>
          <w:p w:rsidR="00617F3B" w:rsidRPr="00A82A16" w:rsidRDefault="00617F3B" w:rsidP="0087253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82A16">
              <w:rPr>
                <w:rFonts w:ascii="標楷體" w:eastAsia="標楷體" w:hAnsi="標楷體"/>
                <w:szCs w:val="24"/>
              </w:rPr>
              <w:t>越南語</w:t>
            </w:r>
          </w:p>
        </w:tc>
      </w:tr>
      <w:tr w:rsidR="00E5309A" w:rsidRPr="009E1964" w:rsidTr="003774BE">
        <w:tc>
          <w:tcPr>
            <w:tcW w:w="1948" w:type="dxa"/>
            <w:shd w:val="clear" w:color="auto" w:fill="auto"/>
          </w:tcPr>
          <w:p w:rsidR="00E5309A" w:rsidRPr="00A82A16" w:rsidRDefault="00E5309A" w:rsidP="0087253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82A16">
              <w:rPr>
                <w:rFonts w:ascii="標楷體" w:eastAsia="標楷體" w:hAnsi="標楷體"/>
                <w:szCs w:val="24"/>
              </w:rPr>
              <w:t>10:05 - 10:25</w:t>
            </w:r>
          </w:p>
        </w:tc>
        <w:tc>
          <w:tcPr>
            <w:tcW w:w="2352" w:type="dxa"/>
            <w:shd w:val="clear" w:color="auto" w:fill="FFFFFF"/>
            <w:vAlign w:val="center"/>
          </w:tcPr>
          <w:p w:rsidR="00E5309A" w:rsidRPr="00140F0D" w:rsidRDefault="00140F0D" w:rsidP="008A2D5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40F0D">
              <w:rPr>
                <w:rFonts w:ascii="標楷體" w:eastAsia="標楷體" w:hAnsi="標楷體" w:hint="eastAsia"/>
                <w:szCs w:val="24"/>
              </w:rPr>
              <w:t>越南語</w:t>
            </w:r>
          </w:p>
        </w:tc>
        <w:tc>
          <w:tcPr>
            <w:tcW w:w="2413" w:type="dxa"/>
            <w:shd w:val="clear" w:color="auto" w:fill="FFFFFF"/>
          </w:tcPr>
          <w:p w:rsidR="00E5309A" w:rsidRPr="00A82A16" w:rsidRDefault="00E5309A" w:rsidP="008A2D5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休息時間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E5309A" w:rsidRPr="00A82A16" w:rsidRDefault="00E5309A" w:rsidP="0087253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休息時間</w:t>
            </w:r>
          </w:p>
        </w:tc>
      </w:tr>
      <w:tr w:rsidR="00E5309A" w:rsidRPr="009E1964" w:rsidTr="001D0173">
        <w:tc>
          <w:tcPr>
            <w:tcW w:w="1948" w:type="dxa"/>
            <w:shd w:val="clear" w:color="auto" w:fill="auto"/>
          </w:tcPr>
          <w:p w:rsidR="00E5309A" w:rsidRPr="00A82A16" w:rsidRDefault="00E5309A" w:rsidP="0087253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82A16">
              <w:rPr>
                <w:rFonts w:ascii="標楷體" w:eastAsia="標楷體" w:hAnsi="標楷體"/>
                <w:szCs w:val="24"/>
              </w:rPr>
              <w:t>10:25 - 10:55</w:t>
            </w:r>
          </w:p>
        </w:tc>
        <w:tc>
          <w:tcPr>
            <w:tcW w:w="2352" w:type="dxa"/>
            <w:shd w:val="clear" w:color="auto" w:fill="E5B8B7"/>
          </w:tcPr>
          <w:p w:rsidR="00E5309A" w:rsidRPr="00A82A16" w:rsidRDefault="00140F0D" w:rsidP="0087253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DC257B">
              <w:rPr>
                <w:rFonts w:ascii="標楷體" w:eastAsia="標楷體" w:hAnsi="標楷體"/>
                <w:b/>
                <w:szCs w:val="24"/>
              </w:rPr>
              <w:t>開幕式</w:t>
            </w:r>
          </w:p>
        </w:tc>
        <w:tc>
          <w:tcPr>
            <w:tcW w:w="2413" w:type="dxa"/>
            <w:shd w:val="clear" w:color="auto" w:fill="auto"/>
          </w:tcPr>
          <w:p w:rsidR="00E5309A" w:rsidRPr="00A82A16" w:rsidRDefault="00E5309A" w:rsidP="0087253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82A16">
              <w:rPr>
                <w:rFonts w:ascii="標楷體" w:eastAsia="標楷體" w:hAnsi="標楷體"/>
                <w:szCs w:val="24"/>
              </w:rPr>
              <w:t>越南語</w:t>
            </w:r>
          </w:p>
        </w:tc>
        <w:tc>
          <w:tcPr>
            <w:tcW w:w="2409" w:type="dxa"/>
            <w:vMerge w:val="restart"/>
            <w:shd w:val="clear" w:color="auto" w:fill="FBD4B4"/>
            <w:vAlign w:val="center"/>
          </w:tcPr>
          <w:p w:rsidR="00E5309A" w:rsidRPr="00A82A16" w:rsidRDefault="00E5309A" w:rsidP="0087253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82A16">
              <w:rPr>
                <w:rFonts w:ascii="標楷體" w:eastAsia="標楷體" w:hAnsi="標楷體" w:hint="eastAsia"/>
                <w:b/>
                <w:szCs w:val="24"/>
              </w:rPr>
              <w:t>學習成果發表</w:t>
            </w:r>
          </w:p>
        </w:tc>
      </w:tr>
      <w:tr w:rsidR="007E4541" w:rsidRPr="009E1964" w:rsidTr="00872536">
        <w:tc>
          <w:tcPr>
            <w:tcW w:w="1948" w:type="dxa"/>
            <w:tcBorders>
              <w:bottom w:val="single" w:sz="4" w:space="0" w:color="auto"/>
            </w:tcBorders>
            <w:shd w:val="clear" w:color="auto" w:fill="auto"/>
          </w:tcPr>
          <w:p w:rsidR="007E4541" w:rsidRPr="00A82A16" w:rsidRDefault="007E4541" w:rsidP="0087253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82A16">
              <w:rPr>
                <w:rFonts w:ascii="標楷體" w:eastAsia="標楷體" w:hAnsi="標楷體"/>
                <w:szCs w:val="24"/>
              </w:rPr>
              <w:t>11:00 - 11:30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</w:tcPr>
          <w:p w:rsidR="007E4541" w:rsidRPr="00A82A16" w:rsidRDefault="007E4541" w:rsidP="0087253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82A16">
              <w:rPr>
                <w:rFonts w:ascii="標楷體" w:eastAsia="標楷體" w:hAnsi="標楷體"/>
                <w:szCs w:val="24"/>
              </w:rPr>
              <w:t>歷史、文化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</w:tcPr>
          <w:p w:rsidR="007E4541" w:rsidRPr="00A82A16" w:rsidRDefault="007E4541" w:rsidP="0087253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82A16">
              <w:rPr>
                <w:rFonts w:ascii="標楷體" w:eastAsia="標楷體" w:hAnsi="標楷體"/>
                <w:szCs w:val="24"/>
              </w:rPr>
              <w:t>歷史、文化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FBD4B4"/>
          </w:tcPr>
          <w:p w:rsidR="007E4541" w:rsidRPr="00A82A16" w:rsidRDefault="007E4541" w:rsidP="007E4541">
            <w:pPr>
              <w:pStyle w:val="a3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E4541" w:rsidRPr="009E1964" w:rsidTr="00872536">
        <w:tc>
          <w:tcPr>
            <w:tcW w:w="9122" w:type="dxa"/>
            <w:gridSpan w:val="4"/>
            <w:shd w:val="clear" w:color="auto" w:fill="B6DDE8"/>
          </w:tcPr>
          <w:p w:rsidR="007E4541" w:rsidRPr="00A82A16" w:rsidRDefault="007E4541" w:rsidP="00872536">
            <w:pPr>
              <w:pStyle w:val="a3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82A16">
              <w:rPr>
                <w:rFonts w:ascii="標楷體" w:eastAsia="標楷體" w:hAnsi="標楷體"/>
                <w:b/>
                <w:szCs w:val="24"/>
              </w:rPr>
              <w:t>午餐、午休</w:t>
            </w:r>
          </w:p>
        </w:tc>
      </w:tr>
      <w:tr w:rsidR="00A82A16" w:rsidRPr="009E1964" w:rsidTr="00CF4788">
        <w:tc>
          <w:tcPr>
            <w:tcW w:w="1948" w:type="dxa"/>
            <w:shd w:val="clear" w:color="auto" w:fill="auto"/>
          </w:tcPr>
          <w:p w:rsidR="00A82A16" w:rsidRPr="00A82A16" w:rsidRDefault="00A82A16" w:rsidP="0087253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82A16">
              <w:rPr>
                <w:rFonts w:ascii="標楷體" w:eastAsia="標楷體" w:hAnsi="標楷體"/>
                <w:szCs w:val="24"/>
              </w:rPr>
              <w:t>13:30 - 14:00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A82A16" w:rsidRPr="00A82A16" w:rsidRDefault="00A82A16" w:rsidP="0087253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82A16">
              <w:rPr>
                <w:rFonts w:ascii="標楷體" w:eastAsia="標楷體" w:hAnsi="標楷體"/>
                <w:szCs w:val="24"/>
              </w:rPr>
              <w:t>越南語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A82A16" w:rsidRPr="00A82A16" w:rsidRDefault="00A82A16" w:rsidP="0087253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82A16">
              <w:rPr>
                <w:rFonts w:ascii="標楷體" w:eastAsia="標楷體" w:hAnsi="標楷體"/>
                <w:szCs w:val="24"/>
              </w:rPr>
              <w:t>越南語</w:t>
            </w:r>
          </w:p>
        </w:tc>
        <w:tc>
          <w:tcPr>
            <w:tcW w:w="2409" w:type="dxa"/>
            <w:vMerge w:val="restart"/>
            <w:shd w:val="clear" w:color="auto" w:fill="FBD4B4"/>
            <w:vAlign w:val="center"/>
          </w:tcPr>
          <w:p w:rsidR="00A82A16" w:rsidRPr="00A82A16" w:rsidRDefault="00A82A16" w:rsidP="00CF478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82A16">
              <w:rPr>
                <w:rFonts w:ascii="標楷體" w:eastAsia="標楷體" w:hAnsi="標楷體" w:hint="eastAsia"/>
                <w:b/>
                <w:szCs w:val="24"/>
              </w:rPr>
              <w:t>學習成果發表</w:t>
            </w:r>
          </w:p>
        </w:tc>
      </w:tr>
      <w:tr w:rsidR="00A82A16" w:rsidRPr="009E1964" w:rsidTr="00872536">
        <w:tc>
          <w:tcPr>
            <w:tcW w:w="1948" w:type="dxa"/>
            <w:shd w:val="clear" w:color="auto" w:fill="auto"/>
          </w:tcPr>
          <w:p w:rsidR="00A82A16" w:rsidRPr="00A82A16" w:rsidRDefault="00A82A16" w:rsidP="0087253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82A16">
              <w:rPr>
                <w:rFonts w:ascii="標楷體" w:eastAsia="標楷體" w:hAnsi="標楷體"/>
                <w:szCs w:val="24"/>
              </w:rPr>
              <w:t>14:05 - 14:35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A82A16" w:rsidRPr="00A82A16" w:rsidRDefault="00A82A16" w:rsidP="0087253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82A16">
              <w:rPr>
                <w:rFonts w:ascii="標楷體" w:eastAsia="標楷體" w:hAnsi="標楷體"/>
                <w:szCs w:val="24"/>
              </w:rPr>
              <w:t>越南語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A82A16" w:rsidRPr="00A82A16" w:rsidRDefault="00A82A16" w:rsidP="0087253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82A16">
              <w:rPr>
                <w:rFonts w:ascii="標楷體" w:eastAsia="標楷體" w:hAnsi="標楷體"/>
                <w:szCs w:val="24"/>
              </w:rPr>
              <w:t>越南語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FBD4B4"/>
          </w:tcPr>
          <w:p w:rsidR="00A82A16" w:rsidRPr="00A82A16" w:rsidRDefault="00A82A16" w:rsidP="0087253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E4541" w:rsidRPr="009E1964" w:rsidTr="00CF4788">
        <w:tc>
          <w:tcPr>
            <w:tcW w:w="1948" w:type="dxa"/>
            <w:shd w:val="clear" w:color="auto" w:fill="auto"/>
          </w:tcPr>
          <w:p w:rsidR="007E4541" w:rsidRPr="00A82A16" w:rsidRDefault="007E4541" w:rsidP="0087253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82A16">
              <w:rPr>
                <w:rFonts w:ascii="標楷體" w:eastAsia="標楷體" w:hAnsi="標楷體"/>
                <w:szCs w:val="24"/>
              </w:rPr>
              <w:t>14:35 - 14:55</w:t>
            </w:r>
          </w:p>
        </w:tc>
        <w:tc>
          <w:tcPr>
            <w:tcW w:w="2352" w:type="dxa"/>
            <w:shd w:val="clear" w:color="auto" w:fill="auto"/>
          </w:tcPr>
          <w:p w:rsidR="007E4541" w:rsidRPr="00A82A16" w:rsidRDefault="00A21CAD" w:rsidP="0087253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休息時間</w:t>
            </w:r>
          </w:p>
        </w:tc>
        <w:tc>
          <w:tcPr>
            <w:tcW w:w="2413" w:type="dxa"/>
            <w:shd w:val="clear" w:color="auto" w:fill="auto"/>
          </w:tcPr>
          <w:p w:rsidR="007E4541" w:rsidRPr="00A82A16" w:rsidRDefault="00A21CAD" w:rsidP="0087253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休息時間</w:t>
            </w:r>
          </w:p>
        </w:tc>
        <w:tc>
          <w:tcPr>
            <w:tcW w:w="2409" w:type="dxa"/>
            <w:vMerge w:val="restart"/>
            <w:shd w:val="clear" w:color="auto" w:fill="E5B8B7"/>
            <w:vAlign w:val="center"/>
          </w:tcPr>
          <w:p w:rsidR="007E4541" w:rsidRPr="00A82A16" w:rsidRDefault="00A82A16" w:rsidP="0087253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82A16">
              <w:rPr>
                <w:rFonts w:ascii="標楷體" w:eastAsia="標楷體" w:hAnsi="標楷體" w:hint="eastAsia"/>
                <w:b/>
                <w:szCs w:val="24"/>
              </w:rPr>
              <w:t>14</w:t>
            </w:r>
            <w:r w:rsidR="007E4541" w:rsidRPr="00A82A16">
              <w:rPr>
                <w:rFonts w:ascii="標楷體" w:eastAsia="標楷體" w:hAnsi="標楷體" w:hint="eastAsia"/>
                <w:b/>
                <w:szCs w:val="24"/>
              </w:rPr>
              <w:t>:30</w:t>
            </w:r>
            <w:r w:rsidR="007E4541" w:rsidRPr="00A82A16">
              <w:rPr>
                <w:rFonts w:ascii="標楷體" w:eastAsia="標楷體" w:hAnsi="標楷體"/>
                <w:b/>
                <w:szCs w:val="24"/>
              </w:rPr>
              <w:t xml:space="preserve"> ~ 1</w:t>
            </w:r>
            <w:r w:rsidRPr="00A82A16"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="007E4541" w:rsidRPr="00A82A16">
              <w:rPr>
                <w:rFonts w:ascii="標楷體" w:eastAsia="標楷體" w:hAnsi="標楷體"/>
                <w:b/>
                <w:szCs w:val="24"/>
              </w:rPr>
              <w:t>:00</w:t>
            </w:r>
          </w:p>
          <w:p w:rsidR="007E4541" w:rsidRPr="00A82A16" w:rsidRDefault="007E4541" w:rsidP="0087253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82A16">
              <w:rPr>
                <w:rFonts w:ascii="標楷體" w:eastAsia="標楷體" w:hAnsi="標楷體"/>
                <w:b/>
                <w:szCs w:val="24"/>
              </w:rPr>
              <w:t>閉幕式</w:t>
            </w:r>
          </w:p>
        </w:tc>
      </w:tr>
      <w:tr w:rsidR="007E4541" w:rsidRPr="009E1964" w:rsidTr="00CF4788">
        <w:tc>
          <w:tcPr>
            <w:tcW w:w="1948" w:type="dxa"/>
            <w:shd w:val="clear" w:color="auto" w:fill="auto"/>
          </w:tcPr>
          <w:p w:rsidR="007E4541" w:rsidRPr="00A82A16" w:rsidRDefault="007E4541" w:rsidP="0087253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82A16">
              <w:rPr>
                <w:rFonts w:ascii="標楷體" w:eastAsia="標楷體" w:hAnsi="標楷體"/>
                <w:szCs w:val="24"/>
              </w:rPr>
              <w:t>14:55 - 15:25</w:t>
            </w:r>
          </w:p>
        </w:tc>
        <w:tc>
          <w:tcPr>
            <w:tcW w:w="2352" w:type="dxa"/>
            <w:shd w:val="clear" w:color="auto" w:fill="auto"/>
          </w:tcPr>
          <w:p w:rsidR="007E4541" w:rsidRPr="00A82A16" w:rsidRDefault="007E4541" w:rsidP="0087253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82A16">
              <w:rPr>
                <w:rFonts w:ascii="標楷體" w:eastAsia="標楷體" w:hAnsi="標楷體"/>
                <w:szCs w:val="24"/>
              </w:rPr>
              <w:t>越南語</w:t>
            </w:r>
          </w:p>
        </w:tc>
        <w:tc>
          <w:tcPr>
            <w:tcW w:w="2413" w:type="dxa"/>
            <w:shd w:val="clear" w:color="auto" w:fill="auto"/>
          </w:tcPr>
          <w:p w:rsidR="007E4541" w:rsidRPr="00A82A16" w:rsidRDefault="007E4541" w:rsidP="0087253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82A16">
              <w:rPr>
                <w:rFonts w:ascii="標楷體" w:eastAsia="標楷體" w:hAnsi="標楷體"/>
                <w:szCs w:val="24"/>
              </w:rPr>
              <w:t>越南語</w:t>
            </w:r>
          </w:p>
        </w:tc>
        <w:tc>
          <w:tcPr>
            <w:tcW w:w="2409" w:type="dxa"/>
            <w:vMerge/>
            <w:shd w:val="clear" w:color="auto" w:fill="E5B8B7"/>
          </w:tcPr>
          <w:p w:rsidR="007E4541" w:rsidRPr="00A82A16" w:rsidRDefault="007E4541" w:rsidP="00872536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E4541" w:rsidRPr="009E1964" w:rsidTr="00CF4788">
        <w:tc>
          <w:tcPr>
            <w:tcW w:w="1948" w:type="dxa"/>
            <w:tcBorders>
              <w:bottom w:val="single" w:sz="4" w:space="0" w:color="auto"/>
            </w:tcBorders>
            <w:shd w:val="clear" w:color="auto" w:fill="auto"/>
          </w:tcPr>
          <w:p w:rsidR="007E4541" w:rsidRPr="00A82A16" w:rsidRDefault="007E4541" w:rsidP="0087253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82A16">
              <w:rPr>
                <w:rFonts w:ascii="標楷體" w:eastAsia="標楷體" w:hAnsi="標楷體"/>
                <w:szCs w:val="24"/>
              </w:rPr>
              <w:t>15:30 - 16:00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</w:tcPr>
          <w:p w:rsidR="007E4541" w:rsidRPr="00A82A16" w:rsidRDefault="007E4541" w:rsidP="0087253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82A16">
              <w:rPr>
                <w:rFonts w:ascii="標楷體" w:eastAsia="標楷體" w:hAnsi="標楷體"/>
                <w:szCs w:val="24"/>
              </w:rPr>
              <w:t>傳統遊戲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</w:tcPr>
          <w:p w:rsidR="007E4541" w:rsidRPr="00A82A16" w:rsidRDefault="007E4541" w:rsidP="0087253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82A16">
              <w:rPr>
                <w:rFonts w:ascii="標楷體" w:eastAsia="標楷體" w:hAnsi="標楷體"/>
                <w:szCs w:val="24"/>
              </w:rPr>
              <w:t>傳統遊戲</w:t>
            </w:r>
          </w:p>
        </w:tc>
        <w:tc>
          <w:tcPr>
            <w:tcW w:w="2409" w:type="dxa"/>
            <w:vMerge/>
            <w:shd w:val="clear" w:color="auto" w:fill="E5B8B7"/>
          </w:tcPr>
          <w:p w:rsidR="007E4541" w:rsidRPr="00A82A16" w:rsidRDefault="007E4541" w:rsidP="00872536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E4541" w:rsidRPr="009E1964" w:rsidTr="00CF4788">
        <w:tc>
          <w:tcPr>
            <w:tcW w:w="6713" w:type="dxa"/>
            <w:gridSpan w:val="3"/>
            <w:shd w:val="clear" w:color="auto" w:fill="B6DDE8"/>
          </w:tcPr>
          <w:p w:rsidR="007E4541" w:rsidRPr="00A82A16" w:rsidRDefault="007E4541" w:rsidP="00872536">
            <w:pPr>
              <w:pStyle w:val="a3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82A16">
              <w:rPr>
                <w:rFonts w:ascii="標楷體" w:eastAsia="標楷體" w:hAnsi="標楷體"/>
                <w:b/>
                <w:szCs w:val="24"/>
              </w:rPr>
              <w:t>晚餐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E5B8B7"/>
          </w:tcPr>
          <w:p w:rsidR="007E4541" w:rsidRPr="00A82A16" w:rsidRDefault="007E4541" w:rsidP="00872536">
            <w:pPr>
              <w:pStyle w:val="a3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E4541" w:rsidRPr="009E1964" w:rsidTr="00872536">
        <w:tc>
          <w:tcPr>
            <w:tcW w:w="1948" w:type="dxa"/>
            <w:shd w:val="clear" w:color="auto" w:fill="auto"/>
          </w:tcPr>
          <w:p w:rsidR="007E4541" w:rsidRPr="00A82A16" w:rsidRDefault="007E4541" w:rsidP="0087253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82A16">
              <w:rPr>
                <w:rFonts w:ascii="標楷體" w:eastAsia="標楷體" w:hAnsi="標楷體"/>
                <w:szCs w:val="24"/>
              </w:rPr>
              <w:t>18:30 - 19:00</w:t>
            </w:r>
          </w:p>
        </w:tc>
        <w:tc>
          <w:tcPr>
            <w:tcW w:w="2352" w:type="dxa"/>
            <w:shd w:val="clear" w:color="auto" w:fill="auto"/>
          </w:tcPr>
          <w:p w:rsidR="007E4541" w:rsidRPr="00A82A16" w:rsidRDefault="007E4541" w:rsidP="0087253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82A16">
              <w:rPr>
                <w:rFonts w:ascii="標楷體" w:eastAsia="標楷體" w:hAnsi="標楷體"/>
                <w:szCs w:val="24"/>
              </w:rPr>
              <w:t>越南語</w:t>
            </w:r>
          </w:p>
        </w:tc>
        <w:tc>
          <w:tcPr>
            <w:tcW w:w="2413" w:type="dxa"/>
            <w:shd w:val="clear" w:color="auto" w:fill="auto"/>
          </w:tcPr>
          <w:p w:rsidR="007E4541" w:rsidRPr="00A82A16" w:rsidRDefault="007E4541" w:rsidP="0087253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82A16">
              <w:rPr>
                <w:rFonts w:ascii="標楷體" w:eastAsia="標楷體" w:hAnsi="標楷體"/>
                <w:szCs w:val="24"/>
              </w:rPr>
              <w:t>越南語</w:t>
            </w:r>
          </w:p>
        </w:tc>
        <w:tc>
          <w:tcPr>
            <w:tcW w:w="2409" w:type="dxa"/>
            <w:vMerge w:val="restart"/>
            <w:shd w:val="clear" w:color="auto" w:fill="B6DDE8"/>
            <w:vAlign w:val="center"/>
          </w:tcPr>
          <w:p w:rsidR="007E4541" w:rsidRPr="00A82A16" w:rsidRDefault="007E4541" w:rsidP="0087253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82A16">
              <w:rPr>
                <w:rFonts w:ascii="標楷體" w:eastAsia="標楷體" w:hAnsi="標楷體" w:hint="eastAsia"/>
                <w:b/>
                <w:szCs w:val="24"/>
              </w:rPr>
              <w:t>結束</w:t>
            </w:r>
          </w:p>
        </w:tc>
      </w:tr>
      <w:tr w:rsidR="007E4541" w:rsidRPr="009E1964" w:rsidTr="00872536">
        <w:tc>
          <w:tcPr>
            <w:tcW w:w="1948" w:type="dxa"/>
            <w:shd w:val="clear" w:color="auto" w:fill="auto"/>
          </w:tcPr>
          <w:p w:rsidR="007E4541" w:rsidRPr="00A82A16" w:rsidRDefault="007E4541" w:rsidP="0087253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82A16">
              <w:rPr>
                <w:rFonts w:ascii="標楷體" w:eastAsia="標楷體" w:hAnsi="標楷體"/>
                <w:szCs w:val="24"/>
              </w:rPr>
              <w:t>19: 05 - 19:35</w:t>
            </w:r>
          </w:p>
        </w:tc>
        <w:tc>
          <w:tcPr>
            <w:tcW w:w="2352" w:type="dxa"/>
            <w:shd w:val="clear" w:color="auto" w:fill="auto"/>
          </w:tcPr>
          <w:p w:rsidR="007E4541" w:rsidRPr="00A82A16" w:rsidRDefault="007E4541" w:rsidP="0087253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82A16">
              <w:rPr>
                <w:rFonts w:ascii="標楷體" w:eastAsia="標楷體" w:hAnsi="標楷體"/>
                <w:szCs w:val="24"/>
              </w:rPr>
              <w:t>越南語（趣味活動）</w:t>
            </w:r>
          </w:p>
        </w:tc>
        <w:tc>
          <w:tcPr>
            <w:tcW w:w="2413" w:type="dxa"/>
            <w:shd w:val="clear" w:color="auto" w:fill="auto"/>
          </w:tcPr>
          <w:p w:rsidR="007E4541" w:rsidRPr="00A82A16" w:rsidRDefault="007E4541" w:rsidP="0087253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82A16">
              <w:rPr>
                <w:rFonts w:ascii="標楷體" w:eastAsia="標楷體" w:hAnsi="標楷體"/>
                <w:szCs w:val="24"/>
              </w:rPr>
              <w:t>越南語（趣味活動）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B6DDE8"/>
          </w:tcPr>
          <w:p w:rsidR="007E4541" w:rsidRPr="00872536" w:rsidRDefault="007E4541" w:rsidP="007E4541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7E4541" w:rsidRPr="009E1964" w:rsidTr="00872536">
        <w:tc>
          <w:tcPr>
            <w:tcW w:w="1948" w:type="dxa"/>
            <w:shd w:val="clear" w:color="auto" w:fill="auto"/>
          </w:tcPr>
          <w:p w:rsidR="007E4541" w:rsidRPr="00A82A16" w:rsidRDefault="007E4541" w:rsidP="0087253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82A16">
              <w:rPr>
                <w:rFonts w:ascii="標楷體" w:eastAsia="標楷體" w:hAnsi="標楷體"/>
                <w:szCs w:val="24"/>
              </w:rPr>
              <w:t>19:40 - 20:10</w:t>
            </w:r>
          </w:p>
        </w:tc>
        <w:tc>
          <w:tcPr>
            <w:tcW w:w="2352" w:type="dxa"/>
            <w:shd w:val="clear" w:color="auto" w:fill="auto"/>
          </w:tcPr>
          <w:p w:rsidR="007E4541" w:rsidRPr="00A82A16" w:rsidRDefault="007E4541" w:rsidP="008725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2A16">
              <w:rPr>
                <w:rFonts w:ascii="標楷體" w:eastAsia="標楷體" w:hAnsi="標楷體"/>
                <w:szCs w:val="24"/>
              </w:rPr>
              <w:t>民間歌曲</w:t>
            </w:r>
          </w:p>
        </w:tc>
        <w:tc>
          <w:tcPr>
            <w:tcW w:w="2413" w:type="dxa"/>
            <w:shd w:val="clear" w:color="auto" w:fill="auto"/>
          </w:tcPr>
          <w:p w:rsidR="007E4541" w:rsidRPr="00A82A16" w:rsidRDefault="007E4541" w:rsidP="008725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2A16">
              <w:rPr>
                <w:rFonts w:ascii="標楷體" w:eastAsia="標楷體" w:hAnsi="標楷體"/>
                <w:szCs w:val="24"/>
              </w:rPr>
              <w:t>民間歌曲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B6DDE8"/>
          </w:tcPr>
          <w:p w:rsidR="007E4541" w:rsidRPr="00872536" w:rsidRDefault="007E4541" w:rsidP="007E4541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</w:tbl>
    <w:p w:rsidR="0071294F" w:rsidRPr="005D5665" w:rsidRDefault="0071294F" w:rsidP="0071294F">
      <w:pPr>
        <w:spacing w:line="500" w:lineRule="exact"/>
        <w:rPr>
          <w:rFonts w:ascii="標楷體" w:eastAsia="標楷體" w:hAnsi="標楷體"/>
        </w:rPr>
      </w:pPr>
    </w:p>
    <w:p w:rsidR="0071294F" w:rsidRPr="007A1133" w:rsidRDefault="007A1133" w:rsidP="007A1133">
      <w:pPr>
        <w:rPr>
          <w:rFonts w:ascii="標楷體" w:eastAsia="標楷體" w:hAnsi="標楷體" w:cs="Arial"/>
          <w:b/>
        </w:rPr>
      </w:pPr>
      <w:r w:rsidRPr="007A1133">
        <w:rPr>
          <w:rFonts w:ascii="標楷體" w:eastAsia="標楷體" w:hAnsi="標楷體" w:cs="Arial" w:hint="eastAsia"/>
          <w:b/>
        </w:rPr>
        <w:t>授課方式:</w:t>
      </w:r>
      <w:r w:rsidR="00480FC2">
        <w:rPr>
          <w:rFonts w:ascii="標楷體" w:eastAsia="標楷體" w:hAnsi="標楷體" w:cs="Arial" w:hint="eastAsia"/>
          <w:b/>
        </w:rPr>
        <w:t>以遊戲、故事、演講</w:t>
      </w:r>
      <w:r w:rsidR="001D7F44">
        <w:rPr>
          <w:rFonts w:ascii="標楷體" w:eastAsia="標楷體" w:hAnsi="標楷體" w:cs="Arial" w:hint="eastAsia"/>
          <w:b/>
        </w:rPr>
        <w:t>並配合</w:t>
      </w:r>
      <w:r w:rsidR="00480FC2">
        <w:rPr>
          <w:rFonts w:ascii="標楷體" w:eastAsia="標楷體" w:hAnsi="標楷體" w:cs="Arial" w:hint="eastAsia"/>
          <w:b/>
        </w:rPr>
        <w:t>民間歌曲、舞蹈、</w:t>
      </w:r>
      <w:r w:rsidRPr="007A1133">
        <w:rPr>
          <w:rFonts w:ascii="標楷體" w:eastAsia="標楷體" w:hAnsi="標楷體" w:cs="Arial" w:hint="eastAsia"/>
          <w:b/>
        </w:rPr>
        <w:t>飲</w:t>
      </w:r>
      <w:r w:rsidR="00480FC2">
        <w:rPr>
          <w:rFonts w:ascii="標楷體" w:eastAsia="標楷體" w:hAnsi="標楷體" w:cs="Arial" w:hint="eastAsia"/>
          <w:b/>
        </w:rPr>
        <w:t>食、</w:t>
      </w:r>
      <w:r w:rsidRPr="007A1133">
        <w:rPr>
          <w:rFonts w:ascii="標楷體" w:eastAsia="標楷體" w:hAnsi="標楷體" w:cs="Arial" w:hint="eastAsia"/>
          <w:b/>
        </w:rPr>
        <w:t>美術等進行教學</w:t>
      </w:r>
      <w:r>
        <w:rPr>
          <w:rFonts w:ascii="標楷體" w:eastAsia="標楷體" w:hAnsi="標楷體" w:cs="Arial" w:hint="eastAsia"/>
          <w:b/>
        </w:rPr>
        <w:t>。</w:t>
      </w:r>
    </w:p>
    <w:p w:rsidR="00E950C4" w:rsidRPr="00E5309A" w:rsidRDefault="00E950C4" w:rsidP="002D6FCC">
      <w:pPr>
        <w:rPr>
          <w:rFonts w:ascii="標楷體" w:eastAsia="標楷體" w:hAnsi="標楷體" w:cs="新細明體"/>
          <w:b/>
          <w:kern w:val="0"/>
        </w:rPr>
      </w:pPr>
    </w:p>
    <w:p w:rsidR="0035109D" w:rsidRPr="002D6FCC" w:rsidRDefault="0035109D" w:rsidP="00E950C4">
      <w:pPr>
        <w:rPr>
          <w:rFonts w:ascii="標楷體" w:eastAsia="標楷體" w:hAnsi="標楷體" w:cs="Arial"/>
        </w:rPr>
      </w:pPr>
    </w:p>
    <w:sectPr w:rsidR="0035109D" w:rsidRPr="002D6F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6DD" w:rsidRDefault="00B566DD" w:rsidP="00102F28">
      <w:r>
        <w:separator/>
      </w:r>
    </w:p>
  </w:endnote>
  <w:endnote w:type="continuationSeparator" w:id="0">
    <w:p w:rsidR="00B566DD" w:rsidRDefault="00B566DD" w:rsidP="00102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6DD" w:rsidRDefault="00B566DD" w:rsidP="00102F28">
      <w:r>
        <w:separator/>
      </w:r>
    </w:p>
  </w:footnote>
  <w:footnote w:type="continuationSeparator" w:id="0">
    <w:p w:rsidR="00B566DD" w:rsidRDefault="00B566DD" w:rsidP="00102F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0F75"/>
    <w:multiLevelType w:val="hybridMultilevel"/>
    <w:tmpl w:val="C3A87FB6"/>
    <w:lvl w:ilvl="0" w:tplc="6562E8E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1DE1BDC"/>
    <w:multiLevelType w:val="hybridMultilevel"/>
    <w:tmpl w:val="BD4C8D62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8B7EC514">
      <w:start w:val="1"/>
      <w:numFmt w:val="ideographTraditional"/>
      <w:lvlText w:val="%2、"/>
      <w:lvlJc w:val="left"/>
      <w:pPr>
        <w:ind w:left="1669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>
    <w:nsid w:val="144848FB"/>
    <w:multiLevelType w:val="hybridMultilevel"/>
    <w:tmpl w:val="E5B8467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9173AFB"/>
    <w:multiLevelType w:val="hybridMultilevel"/>
    <w:tmpl w:val="4FFABDB0"/>
    <w:lvl w:ilvl="0" w:tplc="CC7A2218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9417C80"/>
    <w:multiLevelType w:val="hybridMultilevel"/>
    <w:tmpl w:val="2696B6B2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>
    <w:nsid w:val="1A17228D"/>
    <w:multiLevelType w:val="hybridMultilevel"/>
    <w:tmpl w:val="0E3EAF3E"/>
    <w:lvl w:ilvl="0" w:tplc="B6763D7C">
      <w:start w:val="1"/>
      <w:numFmt w:val="taiwaneseCountingThousand"/>
      <w:lvlText w:val="%1、"/>
      <w:lvlJc w:val="left"/>
      <w:pPr>
        <w:ind w:left="1380" w:hanging="9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202A1632"/>
    <w:multiLevelType w:val="hybridMultilevel"/>
    <w:tmpl w:val="5D061A58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">
    <w:nsid w:val="20CE2706"/>
    <w:multiLevelType w:val="hybridMultilevel"/>
    <w:tmpl w:val="9DF8DE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8341F01"/>
    <w:multiLevelType w:val="hybridMultilevel"/>
    <w:tmpl w:val="2182F5C8"/>
    <w:lvl w:ilvl="0" w:tplc="4414219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29A0290A"/>
    <w:multiLevelType w:val="hybridMultilevel"/>
    <w:tmpl w:val="34A03764"/>
    <w:lvl w:ilvl="0" w:tplc="4EC41F76"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319979E0"/>
    <w:multiLevelType w:val="hybridMultilevel"/>
    <w:tmpl w:val="9312C486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1">
    <w:nsid w:val="325D4996"/>
    <w:multiLevelType w:val="hybridMultilevel"/>
    <w:tmpl w:val="090C7EB4"/>
    <w:lvl w:ilvl="0" w:tplc="554A5362">
      <w:start w:val="1"/>
      <w:numFmt w:val="ideographLegalTraditional"/>
      <w:lvlText w:val="%1、"/>
      <w:lvlJc w:val="left"/>
      <w:pPr>
        <w:tabs>
          <w:tab w:val="num" w:pos="712"/>
        </w:tabs>
        <w:ind w:left="712" w:hanging="570"/>
      </w:pPr>
      <w:rPr>
        <w:rFonts w:hint="default"/>
        <w:b/>
        <w:sz w:val="28"/>
        <w:lang w:val="en-US"/>
      </w:rPr>
    </w:lvl>
    <w:lvl w:ilvl="1" w:tplc="977C1034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  <w:b w:val="0"/>
        <w:sz w:val="24"/>
        <w:szCs w:val="24"/>
        <w:lang w:val="en-US"/>
      </w:rPr>
    </w:lvl>
    <w:lvl w:ilvl="2" w:tplc="F3243426">
      <w:start w:val="1"/>
      <w:numFmt w:val="taiwaneseCountingThousand"/>
      <w:suff w:val="nothing"/>
      <w:lvlText w:val="(%3)"/>
      <w:lvlJc w:val="left"/>
      <w:pPr>
        <w:ind w:left="1331" w:hanging="480"/>
      </w:pPr>
      <w:rPr>
        <w:rFonts w:hint="default"/>
      </w:rPr>
    </w:lvl>
    <w:lvl w:ilvl="3" w:tplc="F828B634">
      <w:start w:val="1"/>
      <w:numFmt w:val="decimal"/>
      <w:lvlText w:val="%4."/>
      <w:lvlJc w:val="left"/>
      <w:pPr>
        <w:ind w:left="107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82E071E"/>
    <w:multiLevelType w:val="hybridMultilevel"/>
    <w:tmpl w:val="64963FC2"/>
    <w:lvl w:ilvl="0" w:tplc="113A3336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3">
    <w:nsid w:val="39650EDF"/>
    <w:multiLevelType w:val="hybridMultilevel"/>
    <w:tmpl w:val="6B94946A"/>
    <w:lvl w:ilvl="0" w:tplc="04090005">
      <w:start w:val="1"/>
      <w:numFmt w:val="bullet"/>
      <w:lvlText w:val=""/>
      <w:lvlJc w:val="left"/>
      <w:pPr>
        <w:ind w:left="11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0" w:hanging="480"/>
      </w:pPr>
      <w:rPr>
        <w:rFonts w:ascii="Wingdings" w:hAnsi="Wingdings" w:hint="default"/>
      </w:rPr>
    </w:lvl>
  </w:abstractNum>
  <w:abstractNum w:abstractNumId="14">
    <w:nsid w:val="397B7433"/>
    <w:multiLevelType w:val="hybridMultilevel"/>
    <w:tmpl w:val="776C08BE"/>
    <w:lvl w:ilvl="0" w:tplc="4A483CB0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6221" w:hanging="480"/>
      </w:pPr>
    </w:lvl>
    <w:lvl w:ilvl="2" w:tplc="0409001B" w:tentative="1">
      <w:start w:val="1"/>
      <w:numFmt w:val="lowerRoman"/>
      <w:lvlText w:val="%3."/>
      <w:lvlJc w:val="right"/>
      <w:pPr>
        <w:ind w:left="-5741" w:hanging="480"/>
      </w:pPr>
    </w:lvl>
    <w:lvl w:ilvl="3" w:tplc="0409000F" w:tentative="1">
      <w:start w:val="1"/>
      <w:numFmt w:val="decimal"/>
      <w:lvlText w:val="%4."/>
      <w:lvlJc w:val="left"/>
      <w:pPr>
        <w:ind w:left="-52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4781" w:hanging="480"/>
      </w:pPr>
    </w:lvl>
    <w:lvl w:ilvl="5" w:tplc="0409001B" w:tentative="1">
      <w:start w:val="1"/>
      <w:numFmt w:val="lowerRoman"/>
      <w:lvlText w:val="%6."/>
      <w:lvlJc w:val="right"/>
      <w:pPr>
        <w:ind w:left="-4301" w:hanging="480"/>
      </w:pPr>
    </w:lvl>
    <w:lvl w:ilvl="6" w:tplc="0409000F" w:tentative="1">
      <w:start w:val="1"/>
      <w:numFmt w:val="decimal"/>
      <w:lvlText w:val="%7."/>
      <w:lvlJc w:val="left"/>
      <w:pPr>
        <w:ind w:left="-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-3341" w:hanging="480"/>
      </w:pPr>
    </w:lvl>
    <w:lvl w:ilvl="8" w:tplc="0409001B" w:tentative="1">
      <w:start w:val="1"/>
      <w:numFmt w:val="lowerRoman"/>
      <w:lvlText w:val="%9."/>
      <w:lvlJc w:val="right"/>
      <w:pPr>
        <w:ind w:left="-2861" w:hanging="480"/>
      </w:pPr>
    </w:lvl>
  </w:abstractNum>
  <w:abstractNum w:abstractNumId="15">
    <w:nsid w:val="3BFD19BF"/>
    <w:multiLevelType w:val="hybridMultilevel"/>
    <w:tmpl w:val="D458E5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6212045"/>
    <w:multiLevelType w:val="hybridMultilevel"/>
    <w:tmpl w:val="0E66D61C"/>
    <w:lvl w:ilvl="0" w:tplc="F41C99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6FC753E"/>
    <w:multiLevelType w:val="hybridMultilevel"/>
    <w:tmpl w:val="D932F970"/>
    <w:lvl w:ilvl="0" w:tplc="8DEACDF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DED409C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1F61425"/>
    <w:multiLevelType w:val="hybridMultilevel"/>
    <w:tmpl w:val="CC4626D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15">
      <w:start w:val="1"/>
      <w:numFmt w:val="taiwaneseCountingThousand"/>
      <w:lvlText w:val="%4、"/>
      <w:lvlJc w:val="left"/>
      <w:pPr>
        <w:ind w:left="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24D0253"/>
    <w:multiLevelType w:val="hybridMultilevel"/>
    <w:tmpl w:val="9364CB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67A1349"/>
    <w:multiLevelType w:val="hybridMultilevel"/>
    <w:tmpl w:val="04BE57B8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1">
    <w:nsid w:val="6783682A"/>
    <w:multiLevelType w:val="hybridMultilevel"/>
    <w:tmpl w:val="DE121B6A"/>
    <w:lvl w:ilvl="0" w:tplc="977C1034">
      <w:start w:val="1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hint="eastAsia"/>
        <w:b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91B0608"/>
    <w:multiLevelType w:val="hybridMultilevel"/>
    <w:tmpl w:val="3396543A"/>
    <w:lvl w:ilvl="0" w:tplc="04090015">
      <w:start w:val="1"/>
      <w:numFmt w:val="taiwaneseCountingThousand"/>
      <w:lvlText w:val="%1、"/>
      <w:lvlJc w:val="left"/>
      <w:pPr>
        <w:ind w:left="24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23">
    <w:nsid w:val="69610088"/>
    <w:multiLevelType w:val="hybridMultilevel"/>
    <w:tmpl w:val="588C7776"/>
    <w:lvl w:ilvl="0" w:tplc="8DDA6454">
      <w:start w:val="1"/>
      <w:numFmt w:val="taiwaneseCountingThousand"/>
      <w:lvlText w:val="%1、"/>
      <w:lvlJc w:val="left"/>
      <w:pPr>
        <w:ind w:left="906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4">
    <w:nsid w:val="699C5C94"/>
    <w:multiLevelType w:val="hybridMultilevel"/>
    <w:tmpl w:val="C8CA608C"/>
    <w:lvl w:ilvl="0" w:tplc="892255C0">
      <w:start w:val="1"/>
      <w:numFmt w:val="bullet"/>
      <w:lvlText w:val=""/>
      <w:lvlJc w:val="left"/>
      <w:pPr>
        <w:ind w:left="-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</w:abstractNum>
  <w:abstractNum w:abstractNumId="25">
    <w:nsid w:val="6D6C1844"/>
    <w:multiLevelType w:val="hybridMultilevel"/>
    <w:tmpl w:val="53DC8C5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6E7837E3"/>
    <w:multiLevelType w:val="hybridMultilevel"/>
    <w:tmpl w:val="9312C486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7">
    <w:nsid w:val="76F43E1F"/>
    <w:multiLevelType w:val="hybridMultilevel"/>
    <w:tmpl w:val="B486F26A"/>
    <w:lvl w:ilvl="0" w:tplc="6A162580">
      <w:start w:val="1"/>
      <w:numFmt w:val="taiwaneseCountingThousand"/>
      <w:lvlText w:val="%1、"/>
      <w:lvlJc w:val="left"/>
      <w:pPr>
        <w:ind w:left="487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1" w:hanging="480"/>
      </w:pPr>
    </w:lvl>
    <w:lvl w:ilvl="2" w:tplc="0409001B" w:tentative="1">
      <w:start w:val="1"/>
      <w:numFmt w:val="lowerRoman"/>
      <w:lvlText w:val="%3."/>
      <w:lvlJc w:val="right"/>
      <w:pPr>
        <w:ind w:left="2481" w:hanging="480"/>
      </w:pPr>
    </w:lvl>
    <w:lvl w:ilvl="3" w:tplc="0409000F" w:tentative="1">
      <w:start w:val="1"/>
      <w:numFmt w:val="decimal"/>
      <w:lvlText w:val="%4."/>
      <w:lvlJc w:val="left"/>
      <w:pPr>
        <w:ind w:left="2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1" w:hanging="480"/>
      </w:pPr>
    </w:lvl>
    <w:lvl w:ilvl="5" w:tplc="0409001B" w:tentative="1">
      <w:start w:val="1"/>
      <w:numFmt w:val="lowerRoman"/>
      <w:lvlText w:val="%6."/>
      <w:lvlJc w:val="right"/>
      <w:pPr>
        <w:ind w:left="3921" w:hanging="480"/>
      </w:pPr>
    </w:lvl>
    <w:lvl w:ilvl="6" w:tplc="0409000F" w:tentative="1">
      <w:start w:val="1"/>
      <w:numFmt w:val="decimal"/>
      <w:lvlText w:val="%7."/>
      <w:lvlJc w:val="left"/>
      <w:pPr>
        <w:ind w:left="4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1" w:hanging="480"/>
      </w:pPr>
    </w:lvl>
    <w:lvl w:ilvl="8" w:tplc="0409001B" w:tentative="1">
      <w:start w:val="1"/>
      <w:numFmt w:val="lowerRoman"/>
      <w:lvlText w:val="%9."/>
      <w:lvlJc w:val="right"/>
      <w:pPr>
        <w:ind w:left="5361" w:hanging="480"/>
      </w:pPr>
    </w:lvl>
  </w:abstractNum>
  <w:abstractNum w:abstractNumId="28">
    <w:nsid w:val="7C621219"/>
    <w:multiLevelType w:val="hybridMultilevel"/>
    <w:tmpl w:val="E37CB95E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6FA6962C">
      <w:start w:val="1"/>
      <w:numFmt w:val="decimal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7F506743"/>
    <w:multiLevelType w:val="hybridMultilevel"/>
    <w:tmpl w:val="8BE8BCC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1"/>
  </w:num>
  <w:num w:numId="2">
    <w:abstractNumId w:val="17"/>
  </w:num>
  <w:num w:numId="3">
    <w:abstractNumId w:val="28"/>
  </w:num>
  <w:num w:numId="4">
    <w:abstractNumId w:val="16"/>
  </w:num>
  <w:num w:numId="5">
    <w:abstractNumId w:val="10"/>
  </w:num>
  <w:num w:numId="6">
    <w:abstractNumId w:val="8"/>
  </w:num>
  <w:num w:numId="7">
    <w:abstractNumId w:val="26"/>
  </w:num>
  <w:num w:numId="8">
    <w:abstractNumId w:val="24"/>
  </w:num>
  <w:num w:numId="9">
    <w:abstractNumId w:val="13"/>
  </w:num>
  <w:num w:numId="10">
    <w:abstractNumId w:val="9"/>
  </w:num>
  <w:num w:numId="11">
    <w:abstractNumId w:val="21"/>
  </w:num>
  <w:num w:numId="12">
    <w:abstractNumId w:val="25"/>
  </w:num>
  <w:num w:numId="13">
    <w:abstractNumId w:val="5"/>
  </w:num>
  <w:num w:numId="14">
    <w:abstractNumId w:val="29"/>
  </w:num>
  <w:num w:numId="15">
    <w:abstractNumId w:val="2"/>
  </w:num>
  <w:num w:numId="16">
    <w:abstractNumId w:val="22"/>
  </w:num>
  <w:num w:numId="17">
    <w:abstractNumId w:val="20"/>
  </w:num>
  <w:num w:numId="18">
    <w:abstractNumId w:val="3"/>
  </w:num>
  <w:num w:numId="19">
    <w:abstractNumId w:val="15"/>
  </w:num>
  <w:num w:numId="20">
    <w:abstractNumId w:val="1"/>
  </w:num>
  <w:num w:numId="21">
    <w:abstractNumId w:val="23"/>
  </w:num>
  <w:num w:numId="22">
    <w:abstractNumId w:val="4"/>
  </w:num>
  <w:num w:numId="23">
    <w:abstractNumId w:val="19"/>
  </w:num>
  <w:num w:numId="24">
    <w:abstractNumId w:val="18"/>
  </w:num>
  <w:num w:numId="25">
    <w:abstractNumId w:val="7"/>
  </w:num>
  <w:num w:numId="26">
    <w:abstractNumId w:val="0"/>
  </w:num>
  <w:num w:numId="27">
    <w:abstractNumId w:val="12"/>
  </w:num>
  <w:num w:numId="28">
    <w:abstractNumId w:val="6"/>
  </w:num>
  <w:num w:numId="29">
    <w:abstractNumId w:val="27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55DA"/>
    <w:rsid w:val="00001378"/>
    <w:rsid w:val="00003CE4"/>
    <w:rsid w:val="0002311A"/>
    <w:rsid w:val="00026296"/>
    <w:rsid w:val="00034A0A"/>
    <w:rsid w:val="00040DE2"/>
    <w:rsid w:val="00043170"/>
    <w:rsid w:val="00072976"/>
    <w:rsid w:val="00081DB1"/>
    <w:rsid w:val="000A7819"/>
    <w:rsid w:val="000B2176"/>
    <w:rsid w:val="000B3A24"/>
    <w:rsid w:val="000B6610"/>
    <w:rsid w:val="000E57E4"/>
    <w:rsid w:val="000F50AF"/>
    <w:rsid w:val="001020A4"/>
    <w:rsid w:val="00102F28"/>
    <w:rsid w:val="001053FB"/>
    <w:rsid w:val="00106AB0"/>
    <w:rsid w:val="00114E31"/>
    <w:rsid w:val="00116845"/>
    <w:rsid w:val="00125D14"/>
    <w:rsid w:val="00137E9B"/>
    <w:rsid w:val="00140F0D"/>
    <w:rsid w:val="001414B7"/>
    <w:rsid w:val="00144F65"/>
    <w:rsid w:val="00146C33"/>
    <w:rsid w:val="00152CE1"/>
    <w:rsid w:val="00160788"/>
    <w:rsid w:val="00167184"/>
    <w:rsid w:val="0017448D"/>
    <w:rsid w:val="001809F6"/>
    <w:rsid w:val="001827D4"/>
    <w:rsid w:val="00182A0B"/>
    <w:rsid w:val="0018371B"/>
    <w:rsid w:val="00184862"/>
    <w:rsid w:val="00196E1F"/>
    <w:rsid w:val="001A1ABD"/>
    <w:rsid w:val="001B67AE"/>
    <w:rsid w:val="001B7255"/>
    <w:rsid w:val="001C0437"/>
    <w:rsid w:val="001C18EB"/>
    <w:rsid w:val="001D0173"/>
    <w:rsid w:val="001D5112"/>
    <w:rsid w:val="001D7F44"/>
    <w:rsid w:val="001E3440"/>
    <w:rsid w:val="001E5D2B"/>
    <w:rsid w:val="001F5BB4"/>
    <w:rsid w:val="002236C2"/>
    <w:rsid w:val="00225EA5"/>
    <w:rsid w:val="00227BA2"/>
    <w:rsid w:val="00246606"/>
    <w:rsid w:val="00250394"/>
    <w:rsid w:val="00263C70"/>
    <w:rsid w:val="00270C06"/>
    <w:rsid w:val="0027165B"/>
    <w:rsid w:val="00276B39"/>
    <w:rsid w:val="00290857"/>
    <w:rsid w:val="00291A71"/>
    <w:rsid w:val="002935D6"/>
    <w:rsid w:val="002A45E6"/>
    <w:rsid w:val="002A5A90"/>
    <w:rsid w:val="002C3D8D"/>
    <w:rsid w:val="002D126B"/>
    <w:rsid w:val="002D6FCC"/>
    <w:rsid w:val="002F5988"/>
    <w:rsid w:val="00301822"/>
    <w:rsid w:val="00322404"/>
    <w:rsid w:val="003266C3"/>
    <w:rsid w:val="00340E91"/>
    <w:rsid w:val="0035109D"/>
    <w:rsid w:val="00355599"/>
    <w:rsid w:val="0036088A"/>
    <w:rsid w:val="00371842"/>
    <w:rsid w:val="003774BE"/>
    <w:rsid w:val="00385FFD"/>
    <w:rsid w:val="003C645F"/>
    <w:rsid w:val="003C680F"/>
    <w:rsid w:val="003D43D0"/>
    <w:rsid w:val="003E2F95"/>
    <w:rsid w:val="003E3626"/>
    <w:rsid w:val="0040113D"/>
    <w:rsid w:val="00412D4F"/>
    <w:rsid w:val="004170DC"/>
    <w:rsid w:val="004254F1"/>
    <w:rsid w:val="00432E9E"/>
    <w:rsid w:val="00437C2E"/>
    <w:rsid w:val="004443F5"/>
    <w:rsid w:val="0046359E"/>
    <w:rsid w:val="004719B4"/>
    <w:rsid w:val="004739AC"/>
    <w:rsid w:val="0047671B"/>
    <w:rsid w:val="00480FC2"/>
    <w:rsid w:val="0048318E"/>
    <w:rsid w:val="00484C14"/>
    <w:rsid w:val="004A090C"/>
    <w:rsid w:val="004B5DEE"/>
    <w:rsid w:val="004C73B7"/>
    <w:rsid w:val="004D04ED"/>
    <w:rsid w:val="00511725"/>
    <w:rsid w:val="0052545A"/>
    <w:rsid w:val="005335E9"/>
    <w:rsid w:val="00535A56"/>
    <w:rsid w:val="0054052D"/>
    <w:rsid w:val="00551ED2"/>
    <w:rsid w:val="00555925"/>
    <w:rsid w:val="00565DB4"/>
    <w:rsid w:val="00577E57"/>
    <w:rsid w:val="00587720"/>
    <w:rsid w:val="00594F5A"/>
    <w:rsid w:val="005A0437"/>
    <w:rsid w:val="005C7F55"/>
    <w:rsid w:val="005D5E8A"/>
    <w:rsid w:val="005E0FF0"/>
    <w:rsid w:val="005E6115"/>
    <w:rsid w:val="006135B1"/>
    <w:rsid w:val="00617F3B"/>
    <w:rsid w:val="006537BC"/>
    <w:rsid w:val="00656A44"/>
    <w:rsid w:val="0066457E"/>
    <w:rsid w:val="0067182E"/>
    <w:rsid w:val="006769B1"/>
    <w:rsid w:val="00687880"/>
    <w:rsid w:val="00691F9E"/>
    <w:rsid w:val="006A3F83"/>
    <w:rsid w:val="006A786C"/>
    <w:rsid w:val="006E6E8F"/>
    <w:rsid w:val="006F0AAF"/>
    <w:rsid w:val="006F2642"/>
    <w:rsid w:val="006F3BD4"/>
    <w:rsid w:val="00700B75"/>
    <w:rsid w:val="0071294F"/>
    <w:rsid w:val="007133A7"/>
    <w:rsid w:val="007504B1"/>
    <w:rsid w:val="00751D3F"/>
    <w:rsid w:val="00756902"/>
    <w:rsid w:val="00764BE1"/>
    <w:rsid w:val="007772C8"/>
    <w:rsid w:val="00786114"/>
    <w:rsid w:val="00786909"/>
    <w:rsid w:val="00791EC4"/>
    <w:rsid w:val="007A1133"/>
    <w:rsid w:val="007A3C91"/>
    <w:rsid w:val="007B138C"/>
    <w:rsid w:val="007B2865"/>
    <w:rsid w:val="007B4CAF"/>
    <w:rsid w:val="007C5494"/>
    <w:rsid w:val="007E4541"/>
    <w:rsid w:val="007E7023"/>
    <w:rsid w:val="007F503B"/>
    <w:rsid w:val="00822BEC"/>
    <w:rsid w:val="0082783A"/>
    <w:rsid w:val="008401C7"/>
    <w:rsid w:val="00860DC5"/>
    <w:rsid w:val="00870916"/>
    <w:rsid w:val="008716ED"/>
    <w:rsid w:val="00872536"/>
    <w:rsid w:val="00875882"/>
    <w:rsid w:val="00876C73"/>
    <w:rsid w:val="00884775"/>
    <w:rsid w:val="008A1AD7"/>
    <w:rsid w:val="008A2D58"/>
    <w:rsid w:val="008A4F28"/>
    <w:rsid w:val="008B0658"/>
    <w:rsid w:val="008B47FE"/>
    <w:rsid w:val="008F4AD1"/>
    <w:rsid w:val="009142F7"/>
    <w:rsid w:val="00916ED2"/>
    <w:rsid w:val="00921A98"/>
    <w:rsid w:val="009406FA"/>
    <w:rsid w:val="00951BD1"/>
    <w:rsid w:val="0095209F"/>
    <w:rsid w:val="00955031"/>
    <w:rsid w:val="00956F22"/>
    <w:rsid w:val="009860A5"/>
    <w:rsid w:val="0099697D"/>
    <w:rsid w:val="009971C0"/>
    <w:rsid w:val="009A69F1"/>
    <w:rsid w:val="009C7AB0"/>
    <w:rsid w:val="009D0EF8"/>
    <w:rsid w:val="009D228A"/>
    <w:rsid w:val="009F41FA"/>
    <w:rsid w:val="00A14D2F"/>
    <w:rsid w:val="00A21CAD"/>
    <w:rsid w:val="00A22AFF"/>
    <w:rsid w:val="00A22C20"/>
    <w:rsid w:val="00A2771B"/>
    <w:rsid w:val="00A52446"/>
    <w:rsid w:val="00A67574"/>
    <w:rsid w:val="00A71FEA"/>
    <w:rsid w:val="00A82A16"/>
    <w:rsid w:val="00A85A73"/>
    <w:rsid w:val="00A87FA8"/>
    <w:rsid w:val="00A96E25"/>
    <w:rsid w:val="00A971CE"/>
    <w:rsid w:val="00AE148C"/>
    <w:rsid w:val="00AE3C81"/>
    <w:rsid w:val="00B227EF"/>
    <w:rsid w:val="00B276C2"/>
    <w:rsid w:val="00B30D09"/>
    <w:rsid w:val="00B34348"/>
    <w:rsid w:val="00B374E3"/>
    <w:rsid w:val="00B42B68"/>
    <w:rsid w:val="00B42F0C"/>
    <w:rsid w:val="00B45CB4"/>
    <w:rsid w:val="00B55F1E"/>
    <w:rsid w:val="00B566DD"/>
    <w:rsid w:val="00B64D91"/>
    <w:rsid w:val="00B8275D"/>
    <w:rsid w:val="00B8653A"/>
    <w:rsid w:val="00B94EEA"/>
    <w:rsid w:val="00B95CBA"/>
    <w:rsid w:val="00B96174"/>
    <w:rsid w:val="00BA1CB5"/>
    <w:rsid w:val="00BA4984"/>
    <w:rsid w:val="00BD2CA2"/>
    <w:rsid w:val="00BD50B0"/>
    <w:rsid w:val="00BE155E"/>
    <w:rsid w:val="00BE386A"/>
    <w:rsid w:val="00BF1E46"/>
    <w:rsid w:val="00C179D3"/>
    <w:rsid w:val="00C85FAF"/>
    <w:rsid w:val="00C90C61"/>
    <w:rsid w:val="00C90F1C"/>
    <w:rsid w:val="00CC4504"/>
    <w:rsid w:val="00CD00B6"/>
    <w:rsid w:val="00CF32BC"/>
    <w:rsid w:val="00CF4788"/>
    <w:rsid w:val="00D01BC7"/>
    <w:rsid w:val="00D14BE2"/>
    <w:rsid w:val="00D27131"/>
    <w:rsid w:val="00D32579"/>
    <w:rsid w:val="00D51266"/>
    <w:rsid w:val="00D57AB4"/>
    <w:rsid w:val="00D57F9C"/>
    <w:rsid w:val="00D705AD"/>
    <w:rsid w:val="00D720AF"/>
    <w:rsid w:val="00D7486A"/>
    <w:rsid w:val="00D75DA9"/>
    <w:rsid w:val="00D8521B"/>
    <w:rsid w:val="00D92431"/>
    <w:rsid w:val="00D9377E"/>
    <w:rsid w:val="00D95881"/>
    <w:rsid w:val="00D96CF2"/>
    <w:rsid w:val="00DA430C"/>
    <w:rsid w:val="00DA55DA"/>
    <w:rsid w:val="00DB525C"/>
    <w:rsid w:val="00DC257B"/>
    <w:rsid w:val="00DC6F57"/>
    <w:rsid w:val="00DD4834"/>
    <w:rsid w:val="00DD4D6E"/>
    <w:rsid w:val="00E00574"/>
    <w:rsid w:val="00E179BF"/>
    <w:rsid w:val="00E25410"/>
    <w:rsid w:val="00E34D60"/>
    <w:rsid w:val="00E468A0"/>
    <w:rsid w:val="00E5309A"/>
    <w:rsid w:val="00E608FA"/>
    <w:rsid w:val="00E756AC"/>
    <w:rsid w:val="00E804C3"/>
    <w:rsid w:val="00E8401B"/>
    <w:rsid w:val="00E950C4"/>
    <w:rsid w:val="00EC58FA"/>
    <w:rsid w:val="00ED47BB"/>
    <w:rsid w:val="00EE1DCB"/>
    <w:rsid w:val="00EF4E9C"/>
    <w:rsid w:val="00F125E2"/>
    <w:rsid w:val="00F17631"/>
    <w:rsid w:val="00F215E3"/>
    <w:rsid w:val="00F270D4"/>
    <w:rsid w:val="00F5253D"/>
    <w:rsid w:val="00F539FF"/>
    <w:rsid w:val="00F61280"/>
    <w:rsid w:val="00F63593"/>
    <w:rsid w:val="00F66237"/>
    <w:rsid w:val="00F72F8E"/>
    <w:rsid w:val="00F95714"/>
    <w:rsid w:val="00FA11EE"/>
    <w:rsid w:val="00FB5A53"/>
    <w:rsid w:val="00FC6AA9"/>
    <w:rsid w:val="00FC7B97"/>
    <w:rsid w:val="00FD5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D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5DA"/>
    <w:pPr>
      <w:widowControl w:val="0"/>
      <w:autoSpaceDE w:val="0"/>
      <w:autoSpaceDN w:val="0"/>
      <w:adjustRightInd w:val="0"/>
    </w:pPr>
    <w:rPr>
      <w:rFonts w:ascii="微軟正黑體" w:hAnsi="微軟正黑體" w:cs="微軟正黑體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A55DA"/>
    <w:pPr>
      <w:ind w:leftChars="200" w:left="480"/>
    </w:pPr>
  </w:style>
  <w:style w:type="paragraph" w:styleId="Web">
    <w:name w:val="Normal (Web)"/>
    <w:basedOn w:val="a"/>
    <w:rsid w:val="0035109D"/>
    <w:pPr>
      <w:widowControl/>
      <w:spacing w:before="150" w:after="225"/>
    </w:pPr>
    <w:rPr>
      <w:rFonts w:ascii="新細明體" w:hAnsi="新細明體" w:cs="新細明體"/>
      <w:kern w:val="0"/>
      <w:szCs w:val="24"/>
    </w:rPr>
  </w:style>
  <w:style w:type="paragraph" w:styleId="a4">
    <w:name w:val="No Spacing"/>
    <w:uiPriority w:val="1"/>
    <w:qFormat/>
    <w:rsid w:val="00F5253D"/>
    <w:pPr>
      <w:widowControl w:val="0"/>
    </w:pPr>
    <w:rPr>
      <w:kern w:val="2"/>
      <w:sz w:val="24"/>
      <w:szCs w:val="22"/>
    </w:rPr>
  </w:style>
  <w:style w:type="character" w:styleId="a5">
    <w:name w:val="Emphasis"/>
    <w:uiPriority w:val="20"/>
    <w:qFormat/>
    <w:rsid w:val="00043170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043170"/>
  </w:style>
  <w:style w:type="paragraph" w:styleId="a6">
    <w:name w:val="header"/>
    <w:basedOn w:val="a"/>
    <w:link w:val="a7"/>
    <w:uiPriority w:val="99"/>
    <w:unhideWhenUsed/>
    <w:rsid w:val="00102F28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/>
    </w:rPr>
  </w:style>
  <w:style w:type="character" w:customStyle="1" w:styleId="a7">
    <w:name w:val="頁首 字元"/>
    <w:link w:val="a6"/>
    <w:uiPriority w:val="99"/>
    <w:rsid w:val="00102F2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02F28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/>
    </w:rPr>
  </w:style>
  <w:style w:type="character" w:customStyle="1" w:styleId="a9">
    <w:name w:val="頁尾 字元"/>
    <w:link w:val="a8"/>
    <w:uiPriority w:val="99"/>
    <w:rsid w:val="00102F28"/>
    <w:rPr>
      <w:sz w:val="20"/>
      <w:szCs w:val="20"/>
    </w:rPr>
  </w:style>
  <w:style w:type="character" w:styleId="aa">
    <w:name w:val="annotation reference"/>
    <w:uiPriority w:val="99"/>
    <w:semiHidden/>
    <w:unhideWhenUsed/>
    <w:rsid w:val="006E6E8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E6E8F"/>
  </w:style>
  <w:style w:type="character" w:customStyle="1" w:styleId="ac">
    <w:name w:val="註解文字 字元"/>
    <w:basedOn w:val="a0"/>
    <w:link w:val="ab"/>
    <w:uiPriority w:val="99"/>
    <w:semiHidden/>
    <w:rsid w:val="006E6E8F"/>
  </w:style>
  <w:style w:type="paragraph" w:styleId="ad">
    <w:name w:val="annotation subject"/>
    <w:basedOn w:val="ab"/>
    <w:next w:val="ab"/>
    <w:link w:val="ae"/>
    <w:uiPriority w:val="99"/>
    <w:semiHidden/>
    <w:unhideWhenUsed/>
    <w:rsid w:val="006E6E8F"/>
    <w:rPr>
      <w:b/>
      <w:bCs/>
      <w:kern w:val="0"/>
      <w:sz w:val="20"/>
      <w:szCs w:val="20"/>
      <w:lang/>
    </w:rPr>
  </w:style>
  <w:style w:type="character" w:customStyle="1" w:styleId="ae">
    <w:name w:val="註解主旨 字元"/>
    <w:link w:val="ad"/>
    <w:uiPriority w:val="99"/>
    <w:semiHidden/>
    <w:rsid w:val="006E6E8F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6E6E8F"/>
    <w:rPr>
      <w:rFonts w:ascii="Cambria" w:hAnsi="Cambria"/>
      <w:kern w:val="0"/>
      <w:sz w:val="18"/>
      <w:szCs w:val="18"/>
      <w:lang/>
    </w:rPr>
  </w:style>
  <w:style w:type="character" w:customStyle="1" w:styleId="af0">
    <w:name w:val="註解方塊文字 字元"/>
    <w:link w:val="af"/>
    <w:uiPriority w:val="99"/>
    <w:semiHidden/>
    <w:rsid w:val="006E6E8F"/>
    <w:rPr>
      <w:rFonts w:ascii="Cambria" w:eastAsia="新細明體" w:hAnsi="Cambria" w:cs="Times New Roman"/>
      <w:sz w:val="18"/>
      <w:szCs w:val="18"/>
    </w:rPr>
  </w:style>
  <w:style w:type="table" w:styleId="af1">
    <w:name w:val="Table Grid"/>
    <w:basedOn w:val="a1"/>
    <w:uiPriority w:val="59"/>
    <w:rsid w:val="0071294F"/>
    <w:rPr>
      <w:rFonts w:eastAsia="SimSun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unhideWhenUsed/>
    <w:rsid w:val="00A277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dhs.ntp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Links>
    <vt:vector size="6" baseType="variant">
      <vt:variant>
        <vt:i4>6029386</vt:i4>
      </vt:variant>
      <vt:variant>
        <vt:i4>0</vt:i4>
      </vt:variant>
      <vt:variant>
        <vt:i4>0</vt:i4>
      </vt:variant>
      <vt:variant>
        <vt:i4>5</vt:i4>
      </vt:variant>
      <vt:variant>
        <vt:lpwstr>http://www.mdhs.ntpc.edu.tw/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cp:lastPrinted>2017-06-13T03:26:00Z</cp:lastPrinted>
  <dcterms:created xsi:type="dcterms:W3CDTF">2018-04-13T08:10:00Z</dcterms:created>
  <dcterms:modified xsi:type="dcterms:W3CDTF">2018-04-13T08:10:00Z</dcterms:modified>
</cp:coreProperties>
</file>