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159" w:rsidRPr="00E156D3" w:rsidRDefault="00800187" w:rsidP="00475AA2">
      <w:pPr>
        <w:spacing w:line="440" w:lineRule="exact"/>
        <w:jc w:val="center"/>
        <w:rPr>
          <w:rFonts w:ascii="標楷體" w:eastAsia="標楷體" w:hAnsi="標楷體"/>
          <w:b/>
          <w:kern w:val="0"/>
          <w:sz w:val="32"/>
          <w:szCs w:val="32"/>
        </w:rPr>
      </w:pPr>
      <w:r w:rsidRPr="00E156D3">
        <w:rPr>
          <w:rFonts w:ascii="標楷體" w:eastAsia="標楷體" w:hAnsi="標楷體" w:hint="eastAsia"/>
          <w:b/>
          <w:kern w:val="0"/>
          <w:sz w:val="32"/>
          <w:szCs w:val="32"/>
        </w:rPr>
        <w:t>國民中小學</w:t>
      </w:r>
      <w:r w:rsidR="00457F3B" w:rsidRPr="00E156D3">
        <w:rPr>
          <w:rFonts w:ascii="標楷體" w:eastAsia="標楷體" w:hAnsi="標楷體" w:hint="eastAsia"/>
          <w:b/>
          <w:kern w:val="0"/>
          <w:sz w:val="32"/>
          <w:szCs w:val="32"/>
        </w:rPr>
        <w:t>推動</w:t>
      </w:r>
      <w:r w:rsidRPr="00E156D3">
        <w:rPr>
          <w:rFonts w:ascii="標楷體" w:eastAsia="標楷體" w:hAnsi="標楷體" w:hint="eastAsia"/>
          <w:b/>
          <w:kern w:val="0"/>
          <w:sz w:val="32"/>
          <w:szCs w:val="32"/>
        </w:rPr>
        <w:t>勞動教育計畫</w:t>
      </w:r>
    </w:p>
    <w:p w:rsidR="00E54F49" w:rsidRPr="00E156D3" w:rsidRDefault="00E54F49" w:rsidP="00475AA2">
      <w:pPr>
        <w:spacing w:line="440" w:lineRule="exact"/>
        <w:jc w:val="both"/>
        <w:rPr>
          <w:rFonts w:ascii="標楷體" w:eastAsia="標楷體" w:hAnsi="標楷體"/>
          <w:b/>
          <w:kern w:val="0"/>
          <w:sz w:val="32"/>
          <w:szCs w:val="32"/>
        </w:rPr>
      </w:pPr>
    </w:p>
    <w:p w:rsidR="00800187" w:rsidRPr="00E156D3" w:rsidRDefault="00800187" w:rsidP="00475AA2">
      <w:pPr>
        <w:spacing w:line="420" w:lineRule="exact"/>
        <w:jc w:val="both"/>
        <w:rPr>
          <w:rFonts w:ascii="標楷體" w:eastAsia="標楷體" w:hAnsi="標楷體"/>
          <w:b/>
          <w:kern w:val="0"/>
          <w:sz w:val="28"/>
          <w:szCs w:val="28"/>
        </w:rPr>
      </w:pPr>
      <w:r w:rsidRPr="00E156D3">
        <w:rPr>
          <w:rFonts w:ascii="標楷體" w:eastAsia="標楷體" w:hAnsi="標楷體" w:hint="eastAsia"/>
          <w:b/>
          <w:kern w:val="0"/>
          <w:sz w:val="28"/>
          <w:szCs w:val="28"/>
        </w:rPr>
        <w:t>壹、計畫緣起</w:t>
      </w:r>
    </w:p>
    <w:p w:rsidR="00800187" w:rsidRPr="00E156D3" w:rsidRDefault="00800187" w:rsidP="00475AA2">
      <w:pPr>
        <w:spacing w:line="420" w:lineRule="exact"/>
        <w:jc w:val="both"/>
        <w:rPr>
          <w:rFonts w:ascii="標楷體" w:eastAsia="標楷體" w:hAnsi="標楷體"/>
          <w:kern w:val="0"/>
          <w:sz w:val="28"/>
          <w:szCs w:val="28"/>
        </w:rPr>
      </w:pPr>
      <w:r w:rsidRPr="00E156D3">
        <w:rPr>
          <w:rFonts w:ascii="標楷體" w:eastAsia="標楷體" w:hAnsi="標楷體" w:hint="eastAsia"/>
          <w:kern w:val="0"/>
          <w:sz w:val="28"/>
          <w:szCs w:val="28"/>
        </w:rPr>
        <w:t xml:space="preserve">    立法院於106年9月29日召開「制定勞動教育專法公聽會</w:t>
      </w:r>
      <w:r w:rsidR="00F4375B" w:rsidRPr="00E156D3">
        <w:rPr>
          <w:rFonts w:ascii="標楷體" w:eastAsia="標楷體" w:hAnsi="標楷體" w:hint="eastAsia"/>
          <w:kern w:val="0"/>
          <w:sz w:val="28"/>
          <w:szCs w:val="28"/>
        </w:rPr>
        <w:t>」，</w:t>
      </w:r>
      <w:r w:rsidR="006A2D2E" w:rsidRPr="00E156D3">
        <w:rPr>
          <w:rFonts w:ascii="標楷體" w:eastAsia="標楷體" w:hAnsi="標楷體" w:hint="eastAsia"/>
          <w:kern w:val="0"/>
          <w:sz w:val="28"/>
          <w:szCs w:val="28"/>
        </w:rPr>
        <w:t>與會人員</w:t>
      </w:r>
      <w:r w:rsidR="00F4375B" w:rsidRPr="00E156D3">
        <w:rPr>
          <w:rFonts w:ascii="標楷體" w:eastAsia="標楷體" w:hAnsi="標楷體" w:hint="eastAsia"/>
          <w:kern w:val="0"/>
          <w:sz w:val="28"/>
          <w:szCs w:val="28"/>
        </w:rPr>
        <w:t>認為勞動教育應向下扎根，</w:t>
      </w:r>
      <w:r w:rsidR="00A26E62" w:rsidRPr="00E156D3">
        <w:rPr>
          <w:rFonts w:ascii="標楷體" w:eastAsia="標楷體" w:hAnsi="標楷體" w:hint="eastAsia"/>
          <w:kern w:val="0"/>
          <w:sz w:val="28"/>
          <w:szCs w:val="28"/>
        </w:rPr>
        <w:t>透過教育及學習的過程，從國中小開始，</w:t>
      </w:r>
      <w:r w:rsidR="00F4375B" w:rsidRPr="00E156D3">
        <w:rPr>
          <w:rFonts w:ascii="標楷體" w:eastAsia="標楷體" w:hAnsi="標楷體" w:hint="eastAsia"/>
          <w:kern w:val="0"/>
          <w:sz w:val="28"/>
          <w:szCs w:val="28"/>
        </w:rPr>
        <w:t>讓學生</w:t>
      </w:r>
      <w:r w:rsidR="00A26E62" w:rsidRPr="00E156D3">
        <w:rPr>
          <w:rFonts w:ascii="標楷體" w:eastAsia="標楷體" w:hAnsi="標楷體" w:hint="eastAsia"/>
          <w:kern w:val="0"/>
          <w:sz w:val="28"/>
          <w:szCs w:val="28"/>
        </w:rPr>
        <w:t>從生活中體現</w:t>
      </w:r>
      <w:r w:rsidR="00F4375B" w:rsidRPr="00E156D3">
        <w:rPr>
          <w:rFonts w:ascii="標楷體" w:eastAsia="標楷體" w:hAnsi="標楷體" w:hint="eastAsia"/>
          <w:kern w:val="0"/>
          <w:sz w:val="28"/>
          <w:szCs w:val="28"/>
        </w:rPr>
        <w:t>勞動意識</w:t>
      </w:r>
      <w:r w:rsidR="00A26E62" w:rsidRPr="00E156D3">
        <w:rPr>
          <w:rFonts w:ascii="標楷體" w:eastAsia="標楷體" w:hAnsi="標楷體" w:hint="eastAsia"/>
          <w:kern w:val="0"/>
          <w:sz w:val="28"/>
          <w:szCs w:val="28"/>
        </w:rPr>
        <w:t>、勞動平權、勞動尊嚴、勞動倫理及勞動法制等觀念。</w:t>
      </w:r>
    </w:p>
    <w:p w:rsidR="00D65FC7" w:rsidRPr="00E156D3" w:rsidRDefault="00D65FC7" w:rsidP="0097198F">
      <w:pPr>
        <w:spacing w:line="420" w:lineRule="exact"/>
        <w:ind w:firstLineChars="200" w:firstLine="560"/>
        <w:jc w:val="both"/>
        <w:rPr>
          <w:rFonts w:ascii="標楷體" w:eastAsia="標楷體" w:hAnsi="標楷體"/>
          <w:sz w:val="28"/>
          <w:szCs w:val="28"/>
        </w:rPr>
      </w:pPr>
      <w:r w:rsidRPr="00E156D3">
        <w:rPr>
          <w:rFonts w:ascii="Times New Roman" w:eastAsia="標楷體" w:hAnsi="標楷體" w:cs="Times New Roman" w:hint="eastAsia"/>
          <w:sz w:val="28"/>
          <w:szCs w:val="28"/>
        </w:rPr>
        <w:t>基此，本計畫</w:t>
      </w:r>
      <w:r w:rsidRPr="00E156D3">
        <w:rPr>
          <w:rFonts w:ascii="標楷體" w:eastAsia="標楷體" w:hAnsi="標楷體" w:hint="eastAsia"/>
          <w:sz w:val="28"/>
          <w:szCs w:val="28"/>
        </w:rPr>
        <w:t>結合教育部國民及學前教育署(以下</w:t>
      </w:r>
      <w:proofErr w:type="gramStart"/>
      <w:r w:rsidRPr="00E156D3">
        <w:rPr>
          <w:rFonts w:ascii="標楷體" w:eastAsia="標楷體" w:hAnsi="標楷體" w:hint="eastAsia"/>
          <w:sz w:val="28"/>
          <w:szCs w:val="28"/>
        </w:rPr>
        <w:t>簡稱本署</w:t>
      </w:r>
      <w:proofErr w:type="gramEnd"/>
      <w:r w:rsidRPr="00E156D3">
        <w:rPr>
          <w:rFonts w:ascii="標楷體" w:eastAsia="標楷體" w:hAnsi="標楷體" w:hint="eastAsia"/>
          <w:sz w:val="28"/>
          <w:szCs w:val="28"/>
        </w:rPr>
        <w:t>)與勞動部</w:t>
      </w:r>
      <w:r w:rsidR="0097198F" w:rsidRPr="00E156D3">
        <w:rPr>
          <w:rFonts w:ascii="標楷體" w:eastAsia="標楷體" w:hAnsi="標楷體" w:hint="eastAsia"/>
          <w:sz w:val="28"/>
          <w:szCs w:val="28"/>
        </w:rPr>
        <w:t>勞動教育</w:t>
      </w:r>
      <w:r w:rsidR="005E50EE" w:rsidRPr="00E156D3">
        <w:rPr>
          <w:rFonts w:ascii="標楷體" w:eastAsia="標楷體" w:hAnsi="標楷體" w:hint="eastAsia"/>
          <w:sz w:val="28"/>
          <w:szCs w:val="28"/>
        </w:rPr>
        <w:t>向下</w:t>
      </w:r>
      <w:r w:rsidR="0097198F" w:rsidRPr="00E156D3">
        <w:rPr>
          <w:rFonts w:ascii="標楷體" w:eastAsia="標楷體" w:hAnsi="標楷體" w:hint="eastAsia"/>
          <w:sz w:val="28"/>
          <w:szCs w:val="28"/>
        </w:rPr>
        <w:t>扎根等計畫</w:t>
      </w:r>
      <w:r w:rsidRPr="00E156D3">
        <w:rPr>
          <w:rFonts w:ascii="標楷體" w:eastAsia="標楷體" w:hAnsi="標楷體" w:hint="eastAsia"/>
          <w:sz w:val="28"/>
          <w:szCs w:val="28"/>
        </w:rPr>
        <w:t>，從勞動教育之教材提供、教師研習、</w:t>
      </w:r>
      <w:r w:rsidR="00C41177" w:rsidRPr="00E156D3">
        <w:rPr>
          <w:rFonts w:ascii="標楷體" w:eastAsia="標楷體" w:hAnsi="標楷體" w:hint="eastAsia"/>
          <w:sz w:val="28"/>
          <w:szCs w:val="28"/>
        </w:rPr>
        <w:t>教案設計、</w:t>
      </w:r>
      <w:r w:rsidRPr="00E156D3">
        <w:rPr>
          <w:rFonts w:ascii="標楷體" w:eastAsia="標楷體" w:hAnsi="標楷體" w:hint="eastAsia"/>
          <w:sz w:val="28"/>
          <w:szCs w:val="28"/>
        </w:rPr>
        <w:t>活動推廣等4大面向，提供學生勞動教育相關學習資源，增進教師教學知能，讓勞動教育逐步深化於國中小課程與教學。</w:t>
      </w:r>
    </w:p>
    <w:p w:rsidR="00FD288C" w:rsidRPr="00E156D3" w:rsidRDefault="00FD288C" w:rsidP="00475AA2">
      <w:pPr>
        <w:spacing w:line="420" w:lineRule="exact"/>
        <w:jc w:val="both"/>
        <w:rPr>
          <w:rFonts w:ascii="標楷體" w:eastAsia="標楷體" w:hAnsi="標楷體"/>
          <w:sz w:val="28"/>
          <w:szCs w:val="28"/>
        </w:rPr>
      </w:pPr>
    </w:p>
    <w:p w:rsidR="00FD288C" w:rsidRPr="00E156D3" w:rsidRDefault="00FD288C" w:rsidP="00475AA2">
      <w:pPr>
        <w:spacing w:line="420" w:lineRule="exact"/>
        <w:jc w:val="both"/>
        <w:rPr>
          <w:rFonts w:ascii="標楷體" w:eastAsia="標楷體" w:hAnsi="標楷體"/>
          <w:b/>
          <w:sz w:val="28"/>
          <w:szCs w:val="28"/>
        </w:rPr>
      </w:pPr>
      <w:r w:rsidRPr="00E156D3">
        <w:rPr>
          <w:rFonts w:ascii="標楷體" w:eastAsia="標楷體" w:hAnsi="標楷體" w:hint="eastAsia"/>
          <w:b/>
          <w:sz w:val="28"/>
          <w:szCs w:val="28"/>
        </w:rPr>
        <w:t>貳、辦理單位</w:t>
      </w:r>
    </w:p>
    <w:p w:rsidR="00FD288C" w:rsidRPr="00E156D3" w:rsidRDefault="00FD288C" w:rsidP="00475AA2">
      <w:pPr>
        <w:spacing w:line="420" w:lineRule="exact"/>
        <w:ind w:firstLineChars="100" w:firstLine="280"/>
        <w:jc w:val="both"/>
        <w:rPr>
          <w:rFonts w:ascii="標楷體" w:eastAsia="標楷體" w:hAnsi="標楷體"/>
          <w:sz w:val="28"/>
          <w:szCs w:val="28"/>
        </w:rPr>
      </w:pPr>
      <w:r w:rsidRPr="00E156D3">
        <w:rPr>
          <w:rFonts w:ascii="標楷體" w:eastAsia="標楷體" w:hAnsi="標楷體" w:hint="eastAsia"/>
          <w:sz w:val="28"/>
          <w:szCs w:val="28"/>
        </w:rPr>
        <w:t>一、主辦單位：教育部國民及學前教育署、勞動部</w:t>
      </w:r>
    </w:p>
    <w:p w:rsidR="00867147" w:rsidRPr="00E156D3" w:rsidRDefault="00FD288C" w:rsidP="00475AA2">
      <w:pPr>
        <w:spacing w:line="420" w:lineRule="exact"/>
        <w:ind w:leftChars="100" w:left="850" w:hangingChars="218" w:hanging="610"/>
        <w:jc w:val="both"/>
        <w:rPr>
          <w:rFonts w:ascii="標楷體" w:eastAsia="標楷體" w:hAnsi="標楷體"/>
          <w:sz w:val="28"/>
          <w:szCs w:val="28"/>
        </w:rPr>
      </w:pPr>
      <w:r w:rsidRPr="00E156D3">
        <w:rPr>
          <w:rFonts w:ascii="標楷體" w:eastAsia="標楷體" w:hAnsi="標楷體" w:hint="eastAsia"/>
          <w:sz w:val="28"/>
          <w:szCs w:val="28"/>
        </w:rPr>
        <w:t>二、協辦單位：各直轄市政府教育局、縣(市)政府</w:t>
      </w:r>
      <w:r w:rsidR="00867147" w:rsidRPr="00E156D3">
        <w:rPr>
          <w:rFonts w:ascii="標楷體" w:eastAsia="標楷體" w:hAnsi="標楷體" w:hint="eastAsia"/>
          <w:sz w:val="28"/>
          <w:szCs w:val="28"/>
        </w:rPr>
        <w:t>、</w:t>
      </w:r>
      <w:r w:rsidR="00457F3B" w:rsidRPr="00E156D3">
        <w:rPr>
          <w:rFonts w:ascii="標楷體" w:eastAsia="標楷體" w:hAnsi="標楷體" w:hint="eastAsia"/>
          <w:sz w:val="28"/>
          <w:szCs w:val="28"/>
        </w:rPr>
        <w:t>國民中小學社</w:t>
      </w:r>
      <w:r w:rsidR="00867147" w:rsidRPr="00E156D3">
        <w:rPr>
          <w:rFonts w:ascii="標楷體" w:eastAsia="標楷體" w:hAnsi="標楷體" w:cs="Times New Roman"/>
          <w:sz w:val="28"/>
          <w:szCs w:val="28"/>
        </w:rPr>
        <w:t>會學習領域輔導群</w:t>
      </w:r>
    </w:p>
    <w:p w:rsidR="00D65FC7" w:rsidRPr="00E156D3" w:rsidRDefault="00D65FC7" w:rsidP="00475AA2">
      <w:pPr>
        <w:spacing w:line="420" w:lineRule="exact"/>
        <w:jc w:val="both"/>
        <w:rPr>
          <w:rFonts w:ascii="標楷體" w:eastAsia="標楷體" w:hAnsi="標楷體"/>
          <w:kern w:val="0"/>
          <w:sz w:val="28"/>
          <w:szCs w:val="28"/>
        </w:rPr>
      </w:pPr>
    </w:p>
    <w:p w:rsidR="00D65FC7" w:rsidRPr="00E156D3" w:rsidRDefault="00FD288C" w:rsidP="00475AA2">
      <w:pPr>
        <w:spacing w:line="420" w:lineRule="exact"/>
        <w:jc w:val="both"/>
        <w:rPr>
          <w:rFonts w:ascii="標楷體" w:eastAsia="標楷體" w:hAnsi="標楷體"/>
          <w:b/>
          <w:kern w:val="0"/>
          <w:sz w:val="28"/>
          <w:szCs w:val="28"/>
        </w:rPr>
      </w:pPr>
      <w:r w:rsidRPr="00E156D3">
        <w:rPr>
          <w:rFonts w:ascii="標楷體" w:eastAsia="標楷體" w:hAnsi="標楷體" w:hint="eastAsia"/>
          <w:b/>
          <w:kern w:val="0"/>
          <w:sz w:val="28"/>
          <w:szCs w:val="28"/>
        </w:rPr>
        <w:t>參</w:t>
      </w:r>
      <w:r w:rsidR="00D65FC7" w:rsidRPr="00E156D3">
        <w:rPr>
          <w:rFonts w:ascii="標楷體" w:eastAsia="標楷體" w:hAnsi="標楷體" w:hint="eastAsia"/>
          <w:b/>
          <w:kern w:val="0"/>
          <w:sz w:val="28"/>
          <w:szCs w:val="28"/>
        </w:rPr>
        <w:t>、辦理現況</w:t>
      </w:r>
    </w:p>
    <w:p w:rsidR="006E07F1" w:rsidRPr="00E156D3" w:rsidRDefault="00800187" w:rsidP="00475AA2">
      <w:pPr>
        <w:spacing w:line="420" w:lineRule="exact"/>
        <w:ind w:firstLineChars="200" w:firstLine="560"/>
        <w:jc w:val="both"/>
        <w:rPr>
          <w:rFonts w:ascii="標楷體" w:eastAsia="標楷體" w:hAnsi="標楷體"/>
          <w:b/>
          <w:kern w:val="0"/>
          <w:sz w:val="28"/>
          <w:szCs w:val="28"/>
        </w:rPr>
      </w:pPr>
      <w:r w:rsidRPr="00E156D3">
        <w:rPr>
          <w:rFonts w:ascii="Times New Roman" w:eastAsia="標楷體" w:hAnsi="標楷體" w:cs="Times New Roman"/>
          <w:sz w:val="28"/>
          <w:szCs w:val="28"/>
        </w:rPr>
        <w:t>依據國民中小學九年一貫課程綱要，勞動教育係融入各學習領域課程實施，其中社會學習領域更是訂有勞動教育相關能力指標。在國中階段，學生應瞭解社會上經濟事務的分工合作，注意勞動、分工與平等保障等觀念，並關注當前全球共同面對之課題（如勞工保護）及該問題之可能解決途</w:t>
      </w:r>
      <w:proofErr w:type="gramStart"/>
      <w:r w:rsidRPr="00E156D3">
        <w:rPr>
          <w:rFonts w:ascii="Times New Roman" w:eastAsia="標楷體" w:hAnsi="標楷體" w:cs="Times New Roman"/>
          <w:sz w:val="28"/>
          <w:szCs w:val="28"/>
        </w:rPr>
        <w:t>逕</w:t>
      </w:r>
      <w:proofErr w:type="gramEnd"/>
      <w:r w:rsidRPr="00E156D3">
        <w:rPr>
          <w:rFonts w:ascii="Times New Roman" w:eastAsia="標楷體" w:hAnsi="標楷體" w:cs="Times New Roman"/>
          <w:sz w:val="28"/>
          <w:szCs w:val="28"/>
        </w:rPr>
        <w:t>。在國小階段，則透過相關學習活動，讓學生體驗在學習與工作中，與他人所產生之合作或競爭的關係。</w:t>
      </w:r>
    </w:p>
    <w:p w:rsidR="006E07F1" w:rsidRPr="00E156D3" w:rsidRDefault="00800187" w:rsidP="00475AA2">
      <w:pPr>
        <w:spacing w:line="420" w:lineRule="exact"/>
        <w:ind w:firstLineChars="200" w:firstLine="560"/>
        <w:jc w:val="both"/>
        <w:rPr>
          <w:rFonts w:ascii="Times New Roman" w:eastAsia="標楷體" w:hAnsi="標楷體" w:cs="Times New Roman"/>
          <w:sz w:val="28"/>
          <w:szCs w:val="28"/>
        </w:rPr>
      </w:pPr>
      <w:r w:rsidRPr="00E156D3">
        <w:rPr>
          <w:rFonts w:ascii="Times New Roman" w:eastAsia="標楷體" w:hAnsi="標楷體" w:cs="Times New Roman"/>
          <w:sz w:val="28"/>
          <w:szCs w:val="28"/>
        </w:rPr>
        <w:t>在國中小階段，「勞動教育」係屬法治</w:t>
      </w:r>
      <w:r w:rsidR="00545A89" w:rsidRPr="00E156D3">
        <w:rPr>
          <w:rFonts w:ascii="Times New Roman" w:eastAsia="標楷體" w:hAnsi="標楷體" w:cs="Times New Roman"/>
          <w:sz w:val="28"/>
          <w:szCs w:val="28"/>
        </w:rPr>
        <w:t>教育及公民素養之一環，教育</w:t>
      </w:r>
      <w:proofErr w:type="gramStart"/>
      <w:r w:rsidR="00545A89" w:rsidRPr="00E156D3">
        <w:rPr>
          <w:rFonts w:ascii="Times New Roman" w:eastAsia="標楷體" w:hAnsi="標楷體" w:cs="Times New Roman"/>
          <w:sz w:val="28"/>
          <w:szCs w:val="28"/>
        </w:rPr>
        <w:t>目標係讓學生</w:t>
      </w:r>
      <w:proofErr w:type="gramEnd"/>
      <w:r w:rsidR="00545A89" w:rsidRPr="00E156D3">
        <w:rPr>
          <w:rFonts w:ascii="Times New Roman" w:eastAsia="標楷體" w:hAnsi="標楷體" w:cs="Times New Roman"/>
          <w:sz w:val="28"/>
          <w:szCs w:val="28"/>
        </w:rPr>
        <w:t>透過實踐、體驗與省思，建</w:t>
      </w:r>
      <w:r w:rsidR="00545A89" w:rsidRPr="00E156D3">
        <w:rPr>
          <w:rFonts w:ascii="Times New Roman" w:eastAsia="標楷體" w:hAnsi="標楷體" w:cs="Times New Roman" w:hint="eastAsia"/>
          <w:sz w:val="28"/>
          <w:szCs w:val="28"/>
        </w:rPr>
        <w:t>立勞動意識</w:t>
      </w:r>
      <w:r w:rsidRPr="00E156D3">
        <w:rPr>
          <w:rFonts w:ascii="Times New Roman" w:eastAsia="標楷體" w:hAnsi="標楷體" w:cs="Times New Roman"/>
          <w:sz w:val="28"/>
          <w:szCs w:val="28"/>
        </w:rPr>
        <w:t>。例如：透過學校彈性學習節數（如班會、週會時間）進行勞動教育相關活動、欣賞校園劇團展演、故事繪本教學等方式，培養學生正確的勞動概念。另國民中小學社會學習領域中央輔導群亦將勞動教育列為教師增能研習主題，以增加相關知能。</w:t>
      </w:r>
    </w:p>
    <w:p w:rsidR="006E07F1" w:rsidRPr="00E156D3" w:rsidRDefault="00800187" w:rsidP="00475AA2">
      <w:pPr>
        <w:spacing w:line="420" w:lineRule="exact"/>
        <w:ind w:firstLineChars="200" w:firstLine="560"/>
        <w:jc w:val="both"/>
        <w:rPr>
          <w:rFonts w:ascii="Times New Roman" w:eastAsia="標楷體" w:hAnsi="標楷體" w:cs="Times New Roman"/>
          <w:sz w:val="28"/>
          <w:szCs w:val="28"/>
        </w:rPr>
      </w:pPr>
      <w:r w:rsidRPr="00E156D3">
        <w:rPr>
          <w:rFonts w:ascii="Times New Roman" w:eastAsia="標楷體" w:hAnsi="標楷體" w:cs="Times New Roman"/>
          <w:sz w:val="28"/>
          <w:szCs w:val="28"/>
        </w:rPr>
        <w:t>現行國民中小學教科用書係依據九年一貫課程綱要編輯相關內容，並依法由審查機關審定通過後，由學校選用。國中小有關勞動教育之課程教材編纂與教師教學，亦已依據九年一貫課程綱要進行。</w:t>
      </w:r>
    </w:p>
    <w:p w:rsidR="00457F3B" w:rsidRPr="00E156D3" w:rsidRDefault="00457F3B" w:rsidP="00475AA2">
      <w:pPr>
        <w:spacing w:line="420" w:lineRule="exact"/>
        <w:ind w:firstLineChars="200" w:firstLine="560"/>
        <w:jc w:val="both"/>
        <w:rPr>
          <w:rFonts w:ascii="Times New Roman" w:eastAsia="標楷體" w:hAnsi="標楷體" w:cs="Times New Roman"/>
          <w:sz w:val="28"/>
          <w:szCs w:val="28"/>
        </w:rPr>
      </w:pPr>
    </w:p>
    <w:p w:rsidR="002E754C"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lastRenderedPageBreak/>
        <w:t>肆</w:t>
      </w:r>
      <w:r w:rsidR="002E754C" w:rsidRPr="00E156D3">
        <w:rPr>
          <w:rFonts w:ascii="Times New Roman" w:eastAsia="標楷體" w:hAnsi="標楷體" w:cs="Times New Roman" w:hint="eastAsia"/>
          <w:b/>
          <w:sz w:val="28"/>
          <w:szCs w:val="28"/>
        </w:rPr>
        <w:t>、計畫目的</w:t>
      </w:r>
    </w:p>
    <w:p w:rsidR="003E34EA" w:rsidRPr="00E156D3" w:rsidRDefault="00845080" w:rsidP="00475AA2">
      <w:pPr>
        <w:spacing w:line="400" w:lineRule="exact"/>
        <w:ind w:leftChars="100" w:left="800" w:hangingChars="200" w:hanging="56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一</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透過多元、彈性方式推動勞動教育</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使</w:t>
      </w:r>
      <w:r w:rsidR="00413CA0" w:rsidRPr="00E156D3">
        <w:rPr>
          <w:rFonts w:ascii="Times New Roman" w:eastAsia="標楷體" w:hAnsi="標楷體" w:cs="Times New Roman" w:hint="eastAsia"/>
          <w:sz w:val="28"/>
          <w:szCs w:val="28"/>
        </w:rPr>
        <w:t>勞動</w:t>
      </w:r>
      <w:r w:rsidR="00312D9A" w:rsidRPr="00E156D3">
        <w:rPr>
          <w:rFonts w:ascii="Times New Roman" w:eastAsia="標楷體" w:hAnsi="標楷體" w:cs="Times New Roman" w:hint="eastAsia"/>
          <w:sz w:val="28"/>
          <w:szCs w:val="28"/>
        </w:rPr>
        <w:t>議題</w:t>
      </w:r>
      <w:r w:rsidR="00765D42" w:rsidRPr="00E156D3">
        <w:rPr>
          <w:rFonts w:ascii="Times New Roman" w:eastAsia="標楷體" w:hAnsi="標楷體" w:cs="Times New Roman" w:hint="eastAsia"/>
          <w:sz w:val="28"/>
          <w:szCs w:val="28"/>
        </w:rPr>
        <w:t>於</w:t>
      </w:r>
      <w:r w:rsidR="00312D9A" w:rsidRPr="00E156D3">
        <w:rPr>
          <w:rFonts w:ascii="Times New Roman" w:eastAsia="標楷體" w:hAnsi="標楷體" w:cs="Times New Roman" w:hint="eastAsia"/>
          <w:sz w:val="28"/>
          <w:szCs w:val="28"/>
        </w:rPr>
        <w:t>校園</w:t>
      </w:r>
      <w:r w:rsidR="00765D42" w:rsidRPr="00E156D3">
        <w:rPr>
          <w:rFonts w:ascii="Times New Roman" w:eastAsia="標楷體" w:hAnsi="標楷體" w:cs="Times New Roman" w:hint="eastAsia"/>
          <w:sz w:val="28"/>
          <w:szCs w:val="28"/>
        </w:rPr>
        <w:t>內發散</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並</w:t>
      </w:r>
      <w:r w:rsidR="00312D9A" w:rsidRPr="00E156D3">
        <w:rPr>
          <w:rFonts w:ascii="Times New Roman" w:eastAsia="標楷體" w:hAnsi="標楷體" w:cs="Times New Roman" w:hint="eastAsia"/>
          <w:sz w:val="28"/>
          <w:szCs w:val="28"/>
        </w:rPr>
        <w:t>從活動中培養</w:t>
      </w:r>
      <w:r w:rsidR="00765D42" w:rsidRPr="00E156D3">
        <w:rPr>
          <w:rFonts w:ascii="Times New Roman" w:eastAsia="標楷體" w:hAnsi="標楷體" w:cs="Times New Roman" w:hint="eastAsia"/>
          <w:sz w:val="28"/>
          <w:szCs w:val="28"/>
        </w:rPr>
        <w:t>學生</w:t>
      </w:r>
      <w:r w:rsidR="00312D9A" w:rsidRPr="00E156D3">
        <w:rPr>
          <w:rFonts w:ascii="Times New Roman" w:eastAsia="標楷體" w:hAnsi="標楷體" w:cs="Times New Roman" w:hint="eastAsia"/>
          <w:sz w:val="28"/>
          <w:szCs w:val="28"/>
        </w:rPr>
        <w:t>正確勞動概念。</w:t>
      </w:r>
    </w:p>
    <w:p w:rsidR="00312D9A" w:rsidRPr="00E156D3" w:rsidRDefault="00845080"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6A2D2E" w:rsidRPr="00E156D3">
        <w:rPr>
          <w:rFonts w:ascii="Times New Roman" w:eastAsia="標楷體" w:hAnsi="標楷體" w:cs="Times New Roman" w:hint="eastAsia"/>
          <w:sz w:val="28"/>
          <w:szCs w:val="28"/>
        </w:rPr>
        <w:t>透過舉辦各縣市社會學習領域</w:t>
      </w:r>
      <w:proofErr w:type="gramStart"/>
      <w:r w:rsidR="006A2D2E" w:rsidRPr="00E156D3">
        <w:rPr>
          <w:rFonts w:ascii="Times New Roman" w:eastAsia="標楷體" w:hAnsi="標楷體" w:cs="Times New Roman" w:hint="eastAsia"/>
          <w:sz w:val="28"/>
          <w:szCs w:val="28"/>
        </w:rPr>
        <w:t>輔導團增能</w:t>
      </w:r>
      <w:proofErr w:type="gramEnd"/>
      <w:r w:rsidR="006A2D2E" w:rsidRPr="00E156D3">
        <w:rPr>
          <w:rFonts w:ascii="Times New Roman" w:eastAsia="標楷體" w:hAnsi="標楷體" w:cs="Times New Roman" w:hint="eastAsia"/>
          <w:sz w:val="28"/>
          <w:szCs w:val="28"/>
        </w:rPr>
        <w:t>活動或</w:t>
      </w:r>
      <w:r w:rsidRPr="00E156D3">
        <w:rPr>
          <w:rFonts w:ascii="Times New Roman" w:eastAsia="標楷體" w:hAnsi="標楷體" w:cs="Times New Roman" w:hint="eastAsia"/>
          <w:sz w:val="28"/>
          <w:szCs w:val="28"/>
        </w:rPr>
        <w:t>教案徵選活動，提升教師勞動教育教學知能。</w:t>
      </w:r>
    </w:p>
    <w:p w:rsidR="00D65FC7" w:rsidRPr="00E156D3" w:rsidRDefault="00D65FC7" w:rsidP="00475AA2">
      <w:pPr>
        <w:spacing w:line="400" w:lineRule="exact"/>
        <w:ind w:left="840" w:hangingChars="300" w:hanging="840"/>
        <w:jc w:val="both"/>
        <w:rPr>
          <w:rFonts w:ascii="Times New Roman" w:eastAsia="標楷體" w:hAnsi="標楷體" w:cs="Times New Roman"/>
          <w:sz w:val="28"/>
          <w:szCs w:val="28"/>
        </w:rPr>
      </w:pPr>
    </w:p>
    <w:p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伍</w:t>
      </w:r>
      <w:r w:rsidR="003E34EA" w:rsidRPr="00E156D3">
        <w:rPr>
          <w:rFonts w:ascii="Times New Roman" w:eastAsia="標楷體" w:hAnsi="標楷體" w:cs="Times New Roman" w:hint="eastAsia"/>
          <w:b/>
          <w:sz w:val="28"/>
          <w:szCs w:val="28"/>
        </w:rPr>
        <w:t>、實施原則</w:t>
      </w:r>
    </w:p>
    <w:p w:rsidR="0006326D" w:rsidRPr="00E156D3" w:rsidRDefault="003E34EA" w:rsidP="00475AA2">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w:t>
      </w:r>
      <w:r w:rsidR="0006326D" w:rsidRPr="00E156D3">
        <w:rPr>
          <w:rFonts w:ascii="Times New Roman" w:eastAsia="標楷體" w:hAnsi="標楷體" w:cs="Times New Roman" w:hint="eastAsia"/>
          <w:sz w:val="28"/>
          <w:szCs w:val="28"/>
        </w:rPr>
        <w:t>融入教學原則：依據</w:t>
      </w:r>
      <w:r w:rsidR="007F1592" w:rsidRPr="00E156D3">
        <w:rPr>
          <w:rFonts w:ascii="Times New Roman" w:eastAsia="標楷體" w:hAnsi="標楷體" w:cs="Times New Roman"/>
          <w:sz w:val="28"/>
          <w:szCs w:val="28"/>
        </w:rPr>
        <w:t>國民中小學九年一貫課程綱要，勞動教育</w:t>
      </w:r>
      <w:r w:rsidR="007F1592" w:rsidRPr="00E156D3">
        <w:rPr>
          <w:rFonts w:ascii="Times New Roman" w:eastAsia="標楷體" w:hAnsi="標楷體" w:cs="Times New Roman" w:hint="eastAsia"/>
          <w:sz w:val="28"/>
          <w:szCs w:val="28"/>
        </w:rPr>
        <w:t>已</w:t>
      </w:r>
      <w:r w:rsidR="007F1592" w:rsidRPr="00E156D3">
        <w:rPr>
          <w:rFonts w:ascii="Times New Roman" w:eastAsia="標楷體" w:hAnsi="標楷體" w:cs="Times New Roman"/>
          <w:sz w:val="28"/>
          <w:szCs w:val="28"/>
        </w:rPr>
        <w:t>融入各學習領域課程實施，</w:t>
      </w:r>
      <w:r w:rsidR="007F1592" w:rsidRPr="00E156D3">
        <w:rPr>
          <w:rFonts w:ascii="Times New Roman" w:eastAsia="標楷體" w:hAnsi="標楷體" w:cs="Times New Roman" w:hint="eastAsia"/>
          <w:sz w:val="28"/>
          <w:szCs w:val="28"/>
        </w:rPr>
        <w:t>尤以</w:t>
      </w:r>
      <w:r w:rsidR="0006326D" w:rsidRPr="00E156D3">
        <w:rPr>
          <w:rFonts w:ascii="Times New Roman" w:eastAsia="標楷體" w:hAnsi="標楷體" w:cs="Times New Roman"/>
          <w:sz w:val="28"/>
          <w:szCs w:val="28"/>
        </w:rPr>
        <w:t>社會學習領域更是訂有勞動教育相關能力指標</w:t>
      </w:r>
      <w:r w:rsidR="007F1592" w:rsidRPr="00E156D3">
        <w:rPr>
          <w:rFonts w:ascii="Times New Roman" w:eastAsia="標楷體" w:hAnsi="標楷體" w:cs="Times New Roman" w:hint="eastAsia"/>
          <w:sz w:val="28"/>
          <w:szCs w:val="28"/>
        </w:rPr>
        <w:t>，並在相關課程中實施</w:t>
      </w:r>
      <w:r w:rsidR="0006326D" w:rsidRPr="00E156D3">
        <w:rPr>
          <w:rFonts w:ascii="Times New Roman" w:eastAsia="標楷體" w:hAnsi="標楷體" w:cs="Times New Roman"/>
          <w:sz w:val="28"/>
          <w:szCs w:val="28"/>
        </w:rPr>
        <w:t>。</w:t>
      </w:r>
    </w:p>
    <w:p w:rsidR="0006326D" w:rsidRPr="00E156D3" w:rsidRDefault="007F1592" w:rsidP="00475AA2">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845080" w:rsidRPr="00E156D3">
        <w:rPr>
          <w:rFonts w:ascii="Times New Roman" w:eastAsia="標楷體" w:hAnsi="標楷體" w:cs="Times New Roman" w:hint="eastAsia"/>
          <w:sz w:val="28"/>
          <w:szCs w:val="28"/>
        </w:rPr>
        <w:t>體驗</w:t>
      </w:r>
      <w:r w:rsidR="0006326D" w:rsidRPr="00E156D3">
        <w:rPr>
          <w:rFonts w:ascii="Times New Roman" w:eastAsia="標楷體" w:hAnsi="標楷體" w:cs="Times New Roman" w:hint="eastAsia"/>
          <w:sz w:val="28"/>
          <w:szCs w:val="28"/>
        </w:rPr>
        <w:t>學習</w:t>
      </w:r>
      <w:r w:rsidR="00845080" w:rsidRPr="00E156D3">
        <w:rPr>
          <w:rFonts w:ascii="Times New Roman" w:eastAsia="標楷體" w:hAnsi="標楷體" w:cs="Times New Roman" w:hint="eastAsia"/>
          <w:sz w:val="28"/>
          <w:szCs w:val="28"/>
        </w:rPr>
        <w:t>原則：</w:t>
      </w:r>
      <w:r w:rsidR="0006326D" w:rsidRPr="00E156D3">
        <w:rPr>
          <w:rFonts w:ascii="Times New Roman" w:eastAsia="標楷體" w:hAnsi="標楷體" w:cs="Times New Roman" w:hint="eastAsia"/>
          <w:sz w:val="28"/>
          <w:szCs w:val="28"/>
        </w:rPr>
        <w:t>國中小學生尚處於職業試探階段，宜藉由</w:t>
      </w:r>
      <w:r w:rsidRPr="00E156D3">
        <w:rPr>
          <w:rFonts w:ascii="Times New Roman" w:eastAsia="標楷體" w:hAnsi="標楷體" w:cs="Times New Roman" w:hint="eastAsia"/>
          <w:sz w:val="28"/>
          <w:szCs w:val="28"/>
        </w:rPr>
        <w:t>體驗式學習方式，將勞動教育</w:t>
      </w:r>
      <w:r w:rsidR="004C75B0" w:rsidRPr="00E156D3">
        <w:rPr>
          <w:rFonts w:ascii="Times New Roman" w:eastAsia="標楷體" w:hAnsi="標楷體" w:cs="Times New Roman" w:hint="eastAsia"/>
          <w:sz w:val="28"/>
          <w:szCs w:val="28"/>
        </w:rPr>
        <w:t>結合</w:t>
      </w:r>
      <w:r w:rsidRPr="00E156D3">
        <w:rPr>
          <w:rFonts w:ascii="Times New Roman" w:eastAsia="標楷體" w:hAnsi="標楷體" w:cs="Times New Roman" w:hint="eastAsia"/>
          <w:sz w:val="28"/>
          <w:szCs w:val="28"/>
        </w:rPr>
        <w:t>生活經驗，以收潛移默化之效。</w:t>
      </w:r>
    </w:p>
    <w:p w:rsidR="00E3792A" w:rsidRPr="00E156D3" w:rsidRDefault="00E3792A"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867147" w:rsidRPr="00E156D3">
        <w:rPr>
          <w:rFonts w:ascii="Times New Roman" w:eastAsia="標楷體" w:hAnsi="標楷體" w:cs="Times New Roman" w:hint="eastAsia"/>
          <w:sz w:val="28"/>
          <w:szCs w:val="28"/>
        </w:rPr>
        <w:t>三、</w:t>
      </w:r>
      <w:r w:rsidRPr="00E156D3">
        <w:rPr>
          <w:rFonts w:ascii="Times New Roman" w:eastAsia="標楷體" w:hAnsi="標楷體" w:cs="Times New Roman" w:hint="eastAsia"/>
          <w:sz w:val="28"/>
          <w:szCs w:val="28"/>
        </w:rPr>
        <w:t>部會合作原則：勞動教育之推動，亟需仰賴勞動部專業素養及相關資源，</w:t>
      </w:r>
      <w:r w:rsidR="00867147" w:rsidRPr="00E156D3">
        <w:rPr>
          <w:rFonts w:ascii="Times New Roman" w:eastAsia="標楷體" w:hAnsi="標楷體" w:cs="Times New Roman" w:hint="eastAsia"/>
          <w:sz w:val="28"/>
          <w:szCs w:val="28"/>
        </w:rPr>
        <w:t>方</w:t>
      </w:r>
      <w:r w:rsidRPr="00E156D3">
        <w:rPr>
          <w:rFonts w:ascii="Times New Roman" w:eastAsia="標楷體" w:hAnsi="標楷體" w:cs="Times New Roman" w:hint="eastAsia"/>
          <w:sz w:val="28"/>
          <w:szCs w:val="28"/>
        </w:rPr>
        <w:t>能有效</w:t>
      </w:r>
      <w:r w:rsidR="00FD288C" w:rsidRPr="00E156D3">
        <w:rPr>
          <w:rFonts w:ascii="Times New Roman" w:eastAsia="標楷體" w:hAnsi="標楷體" w:cs="Times New Roman" w:hint="eastAsia"/>
          <w:sz w:val="28"/>
          <w:szCs w:val="28"/>
        </w:rPr>
        <w:t>於</w:t>
      </w:r>
      <w:r w:rsidRPr="00E156D3">
        <w:rPr>
          <w:rFonts w:ascii="Times New Roman" w:eastAsia="標楷體" w:hAnsi="標楷體" w:cs="Times New Roman" w:hint="eastAsia"/>
          <w:sz w:val="28"/>
          <w:szCs w:val="28"/>
        </w:rPr>
        <w:t>國中小階段推動勞動教育。</w:t>
      </w:r>
    </w:p>
    <w:p w:rsidR="00D4465F" w:rsidRPr="00E156D3" w:rsidRDefault="00D4465F" w:rsidP="00475AA2">
      <w:pPr>
        <w:spacing w:line="400" w:lineRule="exact"/>
        <w:ind w:left="840" w:hangingChars="300" w:hanging="840"/>
        <w:jc w:val="both"/>
        <w:rPr>
          <w:rFonts w:ascii="Times New Roman" w:eastAsia="標楷體" w:hAnsi="標楷體" w:cs="Times New Roman"/>
          <w:sz w:val="28"/>
          <w:szCs w:val="28"/>
        </w:rPr>
      </w:pPr>
    </w:p>
    <w:p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陸</w:t>
      </w:r>
      <w:r w:rsidR="003E34EA" w:rsidRPr="00E156D3">
        <w:rPr>
          <w:rFonts w:ascii="Times New Roman" w:eastAsia="標楷體" w:hAnsi="標楷體" w:cs="Times New Roman" w:hint="eastAsia"/>
          <w:b/>
          <w:sz w:val="28"/>
          <w:szCs w:val="28"/>
        </w:rPr>
        <w:t>、實施方式</w:t>
      </w:r>
    </w:p>
    <w:p w:rsidR="003E34EA" w:rsidRPr="00E156D3" w:rsidRDefault="007B4E56"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w:t>
      </w:r>
      <w:r w:rsidR="002B791C" w:rsidRPr="00E156D3">
        <w:rPr>
          <w:rFonts w:ascii="Times New Roman" w:eastAsia="標楷體" w:hAnsi="標楷體" w:cs="Times New Roman" w:hint="eastAsia"/>
          <w:sz w:val="28"/>
          <w:szCs w:val="28"/>
        </w:rPr>
        <w:t>教材提供面向</w:t>
      </w:r>
    </w:p>
    <w:p w:rsidR="00E3792A" w:rsidRPr="00E156D3" w:rsidRDefault="00E3792A" w:rsidP="00475AA2">
      <w:pPr>
        <w:spacing w:line="400" w:lineRule="exact"/>
        <w:ind w:leftChars="200" w:left="900" w:hangingChars="150" w:hanging="420"/>
        <w:jc w:val="both"/>
        <w:rPr>
          <w:rFonts w:ascii="標楷體" w:eastAsia="標楷體" w:hAnsi="標楷體"/>
          <w:sz w:val="28"/>
          <w:szCs w:val="28"/>
        </w:rPr>
      </w:pPr>
      <w:r w:rsidRPr="00E156D3">
        <w:rPr>
          <w:rFonts w:ascii="Times New Roman" w:eastAsia="標楷體" w:hAnsi="標楷體" w:cs="Times New Roman" w:hint="eastAsia"/>
          <w:sz w:val="28"/>
          <w:szCs w:val="28"/>
        </w:rPr>
        <w:t>(</w:t>
      </w:r>
      <w:proofErr w:type="gramStart"/>
      <w:r w:rsidRPr="00E156D3">
        <w:rPr>
          <w:rFonts w:ascii="Times New Roman" w:eastAsia="標楷體" w:hAnsi="標楷體" w:cs="Times New Roman" w:hint="eastAsia"/>
          <w:sz w:val="28"/>
          <w:szCs w:val="28"/>
        </w:rPr>
        <w:t>一</w:t>
      </w:r>
      <w:proofErr w:type="gramEnd"/>
      <w:r w:rsidRPr="00E156D3">
        <w:rPr>
          <w:rFonts w:ascii="Times New Roman" w:eastAsia="標楷體" w:hAnsi="標楷體" w:cs="Times New Roman" w:hint="eastAsia"/>
          <w:sz w:val="28"/>
          <w:szCs w:val="28"/>
        </w:rPr>
        <w:t>)</w:t>
      </w:r>
      <w:r w:rsidRPr="00E156D3">
        <w:rPr>
          <w:rFonts w:ascii="Times New Roman" w:eastAsia="標楷體" w:hAnsi="標楷體" w:cs="Times New Roman" w:hint="eastAsia"/>
          <w:sz w:val="28"/>
          <w:szCs w:val="28"/>
        </w:rPr>
        <w:t>推廣</w:t>
      </w:r>
      <w:r w:rsidRPr="00E156D3">
        <w:rPr>
          <w:rFonts w:ascii="標楷體" w:eastAsia="標楷體" w:hAnsi="標楷體" w:hint="eastAsia"/>
          <w:sz w:val="28"/>
          <w:szCs w:val="28"/>
        </w:rPr>
        <w:t>勞動教育輔助教材</w:t>
      </w:r>
    </w:p>
    <w:p w:rsidR="007B196D" w:rsidRPr="00E156D3" w:rsidRDefault="007B196D" w:rsidP="00475AA2">
      <w:pPr>
        <w:spacing w:line="400" w:lineRule="exact"/>
        <w:ind w:leftChars="250" w:left="880" w:hangingChars="100" w:hanging="280"/>
        <w:jc w:val="both"/>
        <w:rPr>
          <w:rFonts w:ascii="標楷體" w:eastAsia="標楷體" w:hAnsi="標楷體"/>
          <w:sz w:val="28"/>
          <w:szCs w:val="28"/>
        </w:rPr>
      </w:pPr>
      <w:r w:rsidRPr="00E156D3">
        <w:rPr>
          <w:rFonts w:ascii="標楷體" w:eastAsia="標楷體" w:hAnsi="標楷體" w:hint="eastAsia"/>
          <w:sz w:val="28"/>
          <w:szCs w:val="28"/>
        </w:rPr>
        <w:t>1.</w:t>
      </w:r>
      <w:proofErr w:type="gramStart"/>
      <w:r w:rsidR="00E3792A" w:rsidRPr="00E156D3">
        <w:rPr>
          <w:rFonts w:ascii="標楷體" w:eastAsia="標楷體" w:hAnsi="標楷體" w:hint="eastAsia"/>
          <w:sz w:val="28"/>
          <w:szCs w:val="28"/>
        </w:rPr>
        <w:t>勞動部</w:t>
      </w:r>
      <w:r w:rsidR="007556A7" w:rsidRPr="00E156D3">
        <w:rPr>
          <w:rFonts w:ascii="標楷體" w:eastAsia="標楷體" w:hAnsi="標楷體" w:hint="eastAsia"/>
          <w:sz w:val="28"/>
          <w:szCs w:val="28"/>
        </w:rPr>
        <w:t>已</w:t>
      </w:r>
      <w:r w:rsidR="00E3792A" w:rsidRPr="00E156D3">
        <w:rPr>
          <w:rFonts w:ascii="標楷體" w:eastAsia="標楷體" w:hAnsi="標楷體" w:hint="eastAsia"/>
          <w:sz w:val="28"/>
          <w:szCs w:val="28"/>
        </w:rPr>
        <w:t>建置</w:t>
      </w:r>
      <w:proofErr w:type="gramEnd"/>
      <w:r w:rsidR="00E3792A" w:rsidRPr="00E156D3">
        <w:rPr>
          <w:rFonts w:ascii="標楷體" w:eastAsia="標楷體" w:hAnsi="標楷體" w:hint="eastAsia"/>
          <w:sz w:val="28"/>
          <w:szCs w:val="28"/>
        </w:rPr>
        <w:t>之「全民</w:t>
      </w:r>
      <w:proofErr w:type="gramStart"/>
      <w:r w:rsidR="00E3792A" w:rsidRPr="00E156D3">
        <w:rPr>
          <w:rFonts w:ascii="標楷體" w:eastAsia="標楷體" w:hAnsi="標楷體" w:hint="eastAsia"/>
          <w:sz w:val="28"/>
          <w:szCs w:val="28"/>
        </w:rPr>
        <w:t>勞</w:t>
      </w:r>
      <w:proofErr w:type="gramEnd"/>
      <w:r w:rsidR="00E3792A" w:rsidRPr="00E156D3">
        <w:rPr>
          <w:rFonts w:ascii="標楷體" w:eastAsia="標楷體" w:hAnsi="標楷體" w:hint="eastAsia"/>
          <w:sz w:val="28"/>
          <w:szCs w:val="28"/>
        </w:rPr>
        <w:t>教e網」</w:t>
      </w:r>
      <w:r w:rsidR="007556A7" w:rsidRPr="00E156D3">
        <w:rPr>
          <w:rFonts w:ascii="標楷體" w:eastAsia="標楷體" w:hAnsi="標楷體" w:hint="eastAsia"/>
          <w:sz w:val="28"/>
          <w:szCs w:val="28"/>
        </w:rPr>
        <w:t>，</w:t>
      </w:r>
      <w:proofErr w:type="gramStart"/>
      <w:r w:rsidR="005E50EE" w:rsidRPr="00E156D3">
        <w:rPr>
          <w:rFonts w:ascii="標楷體" w:eastAsia="標楷體" w:hAnsi="標楷體" w:hint="eastAsia"/>
          <w:sz w:val="28"/>
          <w:szCs w:val="28"/>
        </w:rPr>
        <w:t>由本署</w:t>
      </w:r>
      <w:r w:rsidR="007556A7" w:rsidRPr="00E156D3">
        <w:rPr>
          <w:rFonts w:ascii="標楷體" w:eastAsia="標楷體" w:hAnsi="標楷體" w:hint="eastAsia"/>
          <w:sz w:val="28"/>
          <w:szCs w:val="28"/>
        </w:rPr>
        <w:t>將</w:t>
      </w:r>
      <w:proofErr w:type="gramEnd"/>
      <w:r w:rsidR="00E3792A" w:rsidRPr="00E156D3">
        <w:rPr>
          <w:rFonts w:ascii="標楷體" w:eastAsia="標楷體" w:hAnsi="標楷體" w:hint="eastAsia"/>
          <w:sz w:val="28"/>
          <w:szCs w:val="28"/>
        </w:rPr>
        <w:t>影音資源連結至國民中小學課程與教學資源整合平</w:t>
      </w:r>
      <w:proofErr w:type="gramStart"/>
      <w:r w:rsidR="00E3792A" w:rsidRPr="00E156D3">
        <w:rPr>
          <w:rFonts w:ascii="標楷體" w:eastAsia="標楷體" w:hAnsi="標楷體" w:hint="eastAsia"/>
          <w:sz w:val="28"/>
          <w:szCs w:val="28"/>
        </w:rPr>
        <w:t>臺</w:t>
      </w:r>
      <w:proofErr w:type="gramEnd"/>
      <w:r w:rsidR="00E3792A" w:rsidRPr="00E156D3">
        <w:rPr>
          <w:rFonts w:ascii="標楷體" w:eastAsia="標楷體" w:hAnsi="標楷體" w:hint="eastAsia"/>
          <w:sz w:val="28"/>
          <w:szCs w:val="28"/>
        </w:rPr>
        <w:t>，供學校師生觀看及運</w:t>
      </w:r>
      <w:r w:rsidR="00FD288C" w:rsidRPr="00E156D3">
        <w:rPr>
          <w:rFonts w:ascii="標楷體" w:eastAsia="標楷體" w:hAnsi="標楷體" w:hint="eastAsia"/>
          <w:sz w:val="28"/>
          <w:szCs w:val="28"/>
        </w:rPr>
        <w:t>用</w:t>
      </w:r>
      <w:r w:rsidRPr="00E156D3">
        <w:rPr>
          <w:rFonts w:ascii="標楷體" w:eastAsia="標楷體" w:hAnsi="標楷體" w:hint="eastAsia"/>
          <w:sz w:val="28"/>
          <w:szCs w:val="28"/>
        </w:rPr>
        <w:t>。</w:t>
      </w:r>
    </w:p>
    <w:p w:rsidR="00E3792A" w:rsidRPr="00E156D3" w:rsidRDefault="007B196D" w:rsidP="00475AA2">
      <w:pPr>
        <w:spacing w:line="400" w:lineRule="exact"/>
        <w:ind w:leftChars="250" w:left="880" w:hangingChars="100" w:hanging="280"/>
        <w:jc w:val="both"/>
        <w:rPr>
          <w:rFonts w:ascii="標楷體" w:eastAsia="標楷體" w:hAnsi="標楷體"/>
          <w:sz w:val="28"/>
          <w:szCs w:val="28"/>
        </w:rPr>
      </w:pPr>
      <w:r w:rsidRPr="00E156D3">
        <w:rPr>
          <w:rFonts w:ascii="標楷體" w:eastAsia="標楷體" w:hAnsi="標楷體" w:hint="eastAsia"/>
          <w:sz w:val="28"/>
          <w:szCs w:val="28"/>
        </w:rPr>
        <w:t>2.</w:t>
      </w:r>
      <w:r w:rsidR="00FD288C" w:rsidRPr="00E156D3">
        <w:rPr>
          <w:rFonts w:ascii="標楷體" w:eastAsia="標楷體" w:hAnsi="標楷體" w:hint="eastAsia"/>
          <w:sz w:val="28"/>
          <w:szCs w:val="28"/>
        </w:rPr>
        <w:t>勞動部自製</w:t>
      </w:r>
      <w:r w:rsidRPr="00E156D3">
        <w:rPr>
          <w:rFonts w:ascii="標楷體" w:eastAsia="標楷體" w:hAnsi="標楷體" w:hint="eastAsia"/>
          <w:sz w:val="28"/>
          <w:szCs w:val="28"/>
        </w:rPr>
        <w:t>之</w:t>
      </w:r>
      <w:r w:rsidR="00FD288C" w:rsidRPr="00E156D3">
        <w:rPr>
          <w:rFonts w:ascii="標楷體" w:eastAsia="標楷體" w:hAnsi="標楷體" w:hint="eastAsia"/>
          <w:sz w:val="28"/>
          <w:szCs w:val="28"/>
        </w:rPr>
        <w:t>「原來我很重要」及「小獺冒險日記」</w:t>
      </w:r>
      <w:proofErr w:type="gramStart"/>
      <w:r w:rsidR="00FD288C" w:rsidRPr="00E156D3">
        <w:rPr>
          <w:rFonts w:ascii="標楷體" w:eastAsia="標楷體" w:hAnsi="標楷體" w:hint="eastAsia"/>
          <w:sz w:val="28"/>
          <w:szCs w:val="28"/>
        </w:rPr>
        <w:t>等繪本</w:t>
      </w:r>
      <w:proofErr w:type="gramEnd"/>
      <w:r w:rsidR="00FD288C" w:rsidRPr="00E156D3">
        <w:rPr>
          <w:rFonts w:ascii="標楷體" w:eastAsia="標楷體" w:hAnsi="標楷體" w:hint="eastAsia"/>
          <w:sz w:val="28"/>
          <w:szCs w:val="28"/>
        </w:rPr>
        <w:t>教材，</w:t>
      </w:r>
      <w:r w:rsidR="00915090" w:rsidRPr="00E156D3">
        <w:rPr>
          <w:rFonts w:ascii="標楷體" w:eastAsia="標楷體" w:hAnsi="標楷體" w:hint="eastAsia"/>
          <w:sz w:val="28"/>
          <w:szCs w:val="28"/>
        </w:rPr>
        <w:t>由</w:t>
      </w:r>
      <w:proofErr w:type="gramStart"/>
      <w:r w:rsidR="007556A7" w:rsidRPr="00E156D3">
        <w:rPr>
          <w:rFonts w:ascii="標楷體" w:eastAsia="標楷體" w:hAnsi="標楷體" w:hint="eastAsia"/>
          <w:sz w:val="28"/>
          <w:szCs w:val="28"/>
        </w:rPr>
        <w:t>本署</w:t>
      </w:r>
      <w:r w:rsidR="00E3792A" w:rsidRPr="00E156D3">
        <w:rPr>
          <w:rFonts w:ascii="標楷體" w:eastAsia="標楷體" w:hAnsi="標楷體" w:hint="eastAsia"/>
          <w:sz w:val="28"/>
          <w:szCs w:val="28"/>
        </w:rPr>
        <w:t>函</w:t>
      </w:r>
      <w:proofErr w:type="gramEnd"/>
      <w:r w:rsidR="00E3792A" w:rsidRPr="00E156D3">
        <w:rPr>
          <w:rFonts w:ascii="標楷體" w:eastAsia="標楷體" w:hAnsi="標楷體" w:hint="eastAsia"/>
          <w:sz w:val="28"/>
          <w:szCs w:val="28"/>
        </w:rPr>
        <w:t>轉</w:t>
      </w:r>
      <w:r w:rsidRPr="00E156D3">
        <w:rPr>
          <w:rFonts w:ascii="標楷體" w:eastAsia="標楷體" w:hAnsi="標楷體" w:hint="eastAsia"/>
          <w:sz w:val="28"/>
          <w:szCs w:val="28"/>
        </w:rPr>
        <w:t>至</w:t>
      </w:r>
      <w:r w:rsidR="00E3792A" w:rsidRPr="00E156D3">
        <w:rPr>
          <w:rFonts w:ascii="標楷體" w:eastAsia="標楷體" w:hAnsi="標楷體" w:hint="eastAsia"/>
          <w:sz w:val="28"/>
          <w:szCs w:val="28"/>
        </w:rPr>
        <w:t>各直轄市</w:t>
      </w:r>
      <w:r w:rsidR="00FD288C" w:rsidRPr="00E156D3">
        <w:rPr>
          <w:rFonts w:ascii="標楷體" w:eastAsia="標楷體" w:hAnsi="標楷體" w:hint="eastAsia"/>
          <w:sz w:val="28"/>
          <w:szCs w:val="28"/>
        </w:rPr>
        <w:t>政府教育局</w:t>
      </w:r>
      <w:r w:rsidR="00E3792A" w:rsidRPr="00E156D3">
        <w:rPr>
          <w:rFonts w:ascii="標楷體" w:eastAsia="標楷體" w:hAnsi="標楷體" w:hint="eastAsia"/>
          <w:sz w:val="28"/>
          <w:szCs w:val="28"/>
        </w:rPr>
        <w:t>、縣(市)政府轉知學校參考運用，並利用全國教育局(處)學管科(課、股)長會議加強宣導，以傳達工作不分貴賤及基本勞動權益之保障。</w:t>
      </w:r>
    </w:p>
    <w:p w:rsidR="0022130B" w:rsidRPr="00E156D3" w:rsidRDefault="0022130B" w:rsidP="00475AA2">
      <w:pPr>
        <w:spacing w:line="400" w:lineRule="exact"/>
        <w:ind w:left="980" w:hangingChars="350" w:hanging="98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(二)國中小</w:t>
      </w:r>
      <w:r w:rsidR="009217B8" w:rsidRPr="00E156D3">
        <w:rPr>
          <w:rFonts w:ascii="標楷體" w:eastAsia="標楷體" w:hAnsi="標楷體" w:cs="Times New Roman" w:hint="eastAsia"/>
          <w:sz w:val="28"/>
          <w:szCs w:val="28"/>
        </w:rPr>
        <w:t>教科書</w:t>
      </w:r>
      <w:r w:rsidR="00EE07AE" w:rsidRPr="00E156D3">
        <w:rPr>
          <w:rFonts w:ascii="標楷體" w:eastAsia="標楷體" w:hAnsi="標楷體" w:cs="Times New Roman" w:hint="eastAsia"/>
          <w:sz w:val="28"/>
          <w:szCs w:val="28"/>
        </w:rPr>
        <w:t>檢視</w:t>
      </w:r>
    </w:p>
    <w:p w:rsidR="003E34EA" w:rsidRPr="00E156D3" w:rsidRDefault="00BF264B" w:rsidP="00475AA2">
      <w:pPr>
        <w:spacing w:line="400" w:lineRule="exact"/>
        <w:ind w:leftChars="400" w:left="960"/>
        <w:jc w:val="both"/>
        <w:rPr>
          <w:rFonts w:ascii="標楷體" w:eastAsia="標楷體" w:hAnsi="標楷體"/>
          <w:sz w:val="28"/>
          <w:szCs w:val="28"/>
        </w:rPr>
      </w:pPr>
      <w:r w:rsidRPr="00E156D3">
        <w:rPr>
          <w:rFonts w:ascii="標楷體" w:eastAsia="標楷體" w:hAnsi="標楷體" w:cs="Times New Roman" w:hint="eastAsia"/>
          <w:sz w:val="28"/>
          <w:szCs w:val="28"/>
        </w:rPr>
        <w:t>勞動部</w:t>
      </w:r>
      <w:r w:rsidR="00EE07AE" w:rsidRPr="00E156D3">
        <w:rPr>
          <w:rFonts w:ascii="標楷體" w:eastAsia="標楷體" w:hAnsi="標楷體" w:cs="Times New Roman" w:hint="eastAsia"/>
          <w:sz w:val="28"/>
          <w:szCs w:val="28"/>
        </w:rPr>
        <w:t>自10</w:t>
      </w:r>
      <w:r w:rsidR="00D65FC7" w:rsidRPr="00E156D3">
        <w:rPr>
          <w:rFonts w:ascii="標楷體" w:eastAsia="標楷體" w:hAnsi="標楷體" w:cs="Times New Roman" w:hint="eastAsia"/>
          <w:sz w:val="28"/>
          <w:szCs w:val="28"/>
        </w:rPr>
        <w:t>6</w:t>
      </w:r>
      <w:r w:rsidR="00EE07AE" w:rsidRPr="00E156D3">
        <w:rPr>
          <w:rFonts w:ascii="標楷體" w:eastAsia="標楷體" w:hAnsi="標楷體" w:cs="Times New Roman" w:hint="eastAsia"/>
          <w:sz w:val="28"/>
          <w:szCs w:val="28"/>
        </w:rPr>
        <w:t>年起</w:t>
      </w:r>
      <w:r w:rsidRPr="00E156D3">
        <w:rPr>
          <w:rFonts w:ascii="標楷體" w:eastAsia="標楷體" w:hAnsi="標楷體" w:hint="eastAsia"/>
          <w:sz w:val="28"/>
          <w:szCs w:val="28"/>
        </w:rPr>
        <w:t>逐年檢視國小、國中</w:t>
      </w:r>
      <w:r w:rsidR="002B791C" w:rsidRPr="00E156D3">
        <w:rPr>
          <w:rFonts w:ascii="標楷體" w:eastAsia="標楷體" w:hAnsi="標楷體" w:hint="eastAsia"/>
          <w:sz w:val="28"/>
          <w:szCs w:val="28"/>
        </w:rPr>
        <w:t>「綜合活動」、「社會」等</w:t>
      </w:r>
      <w:r w:rsidR="00D65FC7" w:rsidRPr="00E156D3">
        <w:rPr>
          <w:rFonts w:ascii="標楷體" w:eastAsia="標楷體" w:hAnsi="標楷體" w:hint="eastAsia"/>
          <w:sz w:val="28"/>
          <w:szCs w:val="28"/>
        </w:rPr>
        <w:t>領域</w:t>
      </w:r>
      <w:r w:rsidR="002B791C" w:rsidRPr="00E156D3">
        <w:rPr>
          <w:rFonts w:ascii="標楷體" w:eastAsia="標楷體" w:hAnsi="標楷體" w:hint="eastAsia"/>
          <w:sz w:val="28"/>
          <w:szCs w:val="28"/>
        </w:rPr>
        <w:t>之教科書，檢視結果將</w:t>
      </w:r>
      <w:proofErr w:type="gramStart"/>
      <w:r w:rsidR="002B791C" w:rsidRPr="00E156D3">
        <w:rPr>
          <w:rFonts w:ascii="標楷體" w:eastAsia="標楷體" w:hAnsi="標楷體" w:hint="eastAsia"/>
          <w:sz w:val="28"/>
          <w:szCs w:val="28"/>
        </w:rPr>
        <w:t>提供</w:t>
      </w:r>
      <w:r w:rsidR="00EE07AE" w:rsidRPr="00E156D3">
        <w:rPr>
          <w:rFonts w:ascii="標楷體" w:eastAsia="標楷體" w:hAnsi="標楷體" w:hint="eastAsia"/>
          <w:sz w:val="28"/>
          <w:szCs w:val="28"/>
        </w:rPr>
        <w:t>本署</w:t>
      </w:r>
      <w:proofErr w:type="gramEnd"/>
      <w:r w:rsidR="00EE07AE" w:rsidRPr="00E156D3">
        <w:rPr>
          <w:rFonts w:ascii="標楷體" w:eastAsia="標楷體" w:hAnsi="標楷體" w:hint="eastAsia"/>
          <w:sz w:val="28"/>
          <w:szCs w:val="28"/>
        </w:rPr>
        <w:t>、</w:t>
      </w:r>
      <w:r w:rsidR="0022130B" w:rsidRPr="00E156D3">
        <w:rPr>
          <w:rFonts w:ascii="標楷體" w:eastAsia="標楷體" w:hAnsi="標楷體" w:hint="eastAsia"/>
          <w:sz w:val="28"/>
          <w:szCs w:val="28"/>
        </w:rPr>
        <w:t>國家教育研究院</w:t>
      </w:r>
      <w:r w:rsidR="00EE07AE" w:rsidRPr="00E156D3">
        <w:rPr>
          <w:rFonts w:ascii="標楷體" w:eastAsia="標楷體" w:hAnsi="標楷體" w:hint="eastAsia"/>
          <w:sz w:val="28"/>
          <w:szCs w:val="28"/>
        </w:rPr>
        <w:t>及教科書出版商</w:t>
      </w:r>
      <w:proofErr w:type="gramStart"/>
      <w:r w:rsidR="00EE07AE" w:rsidRPr="00E156D3">
        <w:rPr>
          <w:rFonts w:ascii="標楷體" w:eastAsia="標楷體" w:hAnsi="標楷體" w:hint="eastAsia"/>
          <w:sz w:val="28"/>
          <w:szCs w:val="28"/>
        </w:rPr>
        <w:t>研</w:t>
      </w:r>
      <w:proofErr w:type="gramEnd"/>
      <w:r w:rsidR="00EE07AE" w:rsidRPr="00E156D3">
        <w:rPr>
          <w:rFonts w:ascii="標楷體" w:eastAsia="標楷體" w:hAnsi="標楷體" w:hint="eastAsia"/>
          <w:sz w:val="28"/>
          <w:szCs w:val="28"/>
        </w:rPr>
        <w:t>參</w:t>
      </w:r>
      <w:r w:rsidR="002B791C" w:rsidRPr="00E156D3">
        <w:rPr>
          <w:rFonts w:ascii="標楷體" w:eastAsia="標楷體" w:hAnsi="標楷體" w:hint="eastAsia"/>
          <w:sz w:val="28"/>
          <w:szCs w:val="28"/>
        </w:rPr>
        <w:t>。</w:t>
      </w:r>
    </w:p>
    <w:p w:rsidR="007B196D" w:rsidRPr="00E156D3" w:rsidRDefault="007B196D" w:rsidP="00475AA2">
      <w:pPr>
        <w:spacing w:line="400" w:lineRule="exact"/>
        <w:jc w:val="both"/>
        <w:rPr>
          <w:rFonts w:ascii="標楷體" w:eastAsia="標楷體" w:hAnsi="標楷體"/>
          <w:sz w:val="28"/>
          <w:szCs w:val="28"/>
        </w:rPr>
      </w:pPr>
      <w:r w:rsidRPr="00E156D3">
        <w:rPr>
          <w:rFonts w:ascii="標楷體" w:eastAsia="標楷體" w:hAnsi="標楷體" w:hint="eastAsia"/>
          <w:sz w:val="28"/>
          <w:szCs w:val="28"/>
        </w:rPr>
        <w:t xml:space="preserve">  二、教師研習面向</w:t>
      </w:r>
    </w:p>
    <w:p w:rsidR="006F13FB" w:rsidRPr="00E156D3" w:rsidRDefault="007B196D" w:rsidP="006F13FB">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hint="eastAsia"/>
          <w:sz w:val="28"/>
          <w:szCs w:val="28"/>
        </w:rPr>
        <w:t xml:space="preserve">      為強化教師之勞動意識，於校園進行教學時，建立學生正確之工作精神、態度及勞動權益等概念，</w:t>
      </w:r>
      <w:proofErr w:type="gramStart"/>
      <w:r w:rsidRPr="00E156D3">
        <w:rPr>
          <w:rFonts w:ascii="標楷體" w:eastAsia="標楷體" w:hAnsi="標楷體" w:hint="eastAsia"/>
          <w:sz w:val="28"/>
          <w:szCs w:val="28"/>
        </w:rPr>
        <w:t>本署</w:t>
      </w:r>
      <w:r w:rsidR="007556A7" w:rsidRPr="00E156D3">
        <w:rPr>
          <w:rFonts w:ascii="標楷體" w:eastAsia="標楷體" w:hAnsi="標楷體" w:hint="eastAsia"/>
          <w:sz w:val="28"/>
          <w:szCs w:val="28"/>
        </w:rPr>
        <w:t>將</w:t>
      </w:r>
      <w:proofErr w:type="gramEnd"/>
      <w:r w:rsidRPr="00E156D3">
        <w:rPr>
          <w:rFonts w:ascii="標楷體" w:eastAsia="標楷體" w:hAnsi="標楷體" w:hint="eastAsia"/>
          <w:sz w:val="28"/>
          <w:szCs w:val="28"/>
        </w:rPr>
        <w:t>與勞動部合作辦理教師專業成長研習活動。</w:t>
      </w:r>
      <w:r w:rsidR="006F13FB" w:rsidRPr="00E156D3">
        <w:rPr>
          <w:rFonts w:ascii="標楷體" w:eastAsia="標楷體" w:hAnsi="標楷體" w:hint="eastAsia"/>
          <w:sz w:val="28"/>
          <w:szCs w:val="28"/>
        </w:rPr>
        <w:t>107</w:t>
      </w:r>
      <w:proofErr w:type="gramStart"/>
      <w:r w:rsidR="006F13FB" w:rsidRPr="00E156D3">
        <w:rPr>
          <w:rFonts w:ascii="標楷體" w:eastAsia="標楷體" w:hAnsi="標楷體" w:hint="eastAsia"/>
          <w:sz w:val="28"/>
          <w:szCs w:val="28"/>
        </w:rPr>
        <w:t>學年度委請</w:t>
      </w:r>
      <w:proofErr w:type="gramEnd"/>
      <w:r w:rsidR="006F13FB" w:rsidRPr="00E156D3">
        <w:rPr>
          <w:rFonts w:ascii="標楷體" w:eastAsia="標楷體" w:hAnsi="標楷體" w:hint="eastAsia"/>
          <w:sz w:val="28"/>
          <w:szCs w:val="28"/>
        </w:rPr>
        <w:t>國民中小學社</w:t>
      </w:r>
      <w:r w:rsidR="006F13FB" w:rsidRPr="00E156D3">
        <w:rPr>
          <w:rFonts w:ascii="標楷體" w:eastAsia="標楷體" w:hAnsi="標楷體" w:cs="Times New Roman"/>
          <w:sz w:val="28"/>
          <w:szCs w:val="28"/>
        </w:rPr>
        <w:t>會學習領域輔導群</w:t>
      </w:r>
      <w:r w:rsidR="006F13FB" w:rsidRPr="00E156D3">
        <w:rPr>
          <w:rFonts w:ascii="標楷體" w:eastAsia="標楷體" w:hAnsi="標楷體" w:cs="Times New Roman" w:hint="eastAsia"/>
          <w:sz w:val="28"/>
          <w:szCs w:val="28"/>
        </w:rPr>
        <w:t>以「勞動教育」為主題，並與勞動部合作</w:t>
      </w:r>
      <w:r w:rsidR="006F13FB" w:rsidRPr="00E156D3">
        <w:rPr>
          <w:rFonts w:ascii="標楷體" w:eastAsia="標楷體" w:hAnsi="標楷體" w:cs="Times New Roman"/>
          <w:sz w:val="28"/>
          <w:szCs w:val="28"/>
        </w:rPr>
        <w:t>辦</w:t>
      </w:r>
      <w:r w:rsidR="006F13FB" w:rsidRPr="00E156D3">
        <w:rPr>
          <w:rFonts w:ascii="標楷體" w:eastAsia="標楷體" w:hAnsi="標楷體" w:cs="Times New Roman" w:hint="eastAsia"/>
          <w:sz w:val="28"/>
          <w:szCs w:val="28"/>
        </w:rPr>
        <w:t>理「各直轄市、縣(市)政府國教輔導團分區聯盟交流活動」，</w:t>
      </w:r>
      <w:r w:rsidR="006F13FB" w:rsidRPr="00E156D3">
        <w:rPr>
          <w:rFonts w:ascii="標楷體" w:eastAsia="標楷體" w:hAnsi="標楷體" w:cs="Times New Roman"/>
          <w:sz w:val="28"/>
          <w:szCs w:val="28"/>
        </w:rPr>
        <w:t>邀請各</w:t>
      </w:r>
      <w:r w:rsidR="006F13FB" w:rsidRPr="00E156D3">
        <w:rPr>
          <w:rFonts w:ascii="標楷體" w:eastAsia="標楷體" w:hAnsi="標楷體" w:cs="Times New Roman" w:hint="eastAsia"/>
          <w:sz w:val="28"/>
          <w:szCs w:val="28"/>
        </w:rPr>
        <w:t>縣市</w:t>
      </w:r>
      <w:r w:rsidR="006F13FB" w:rsidRPr="00E156D3">
        <w:rPr>
          <w:rFonts w:ascii="標楷體" w:eastAsia="標楷體" w:hAnsi="標楷體" w:cs="Times New Roman"/>
          <w:sz w:val="28"/>
          <w:szCs w:val="28"/>
        </w:rPr>
        <w:t>社會學習領域輔導團員參加，</w:t>
      </w:r>
      <w:r w:rsidR="006F13FB" w:rsidRPr="00E156D3">
        <w:rPr>
          <w:rFonts w:ascii="標楷體" w:eastAsia="標楷體" w:hAnsi="標楷體" w:cs="Times New Roman" w:hint="eastAsia"/>
          <w:sz w:val="28"/>
          <w:szCs w:val="28"/>
        </w:rPr>
        <w:t>由勞動部推薦勞動教育專家</w:t>
      </w:r>
      <w:r w:rsidR="006F13FB" w:rsidRPr="00E156D3">
        <w:rPr>
          <w:rFonts w:ascii="標楷體" w:eastAsia="標楷體" w:hAnsi="標楷體" w:cs="Times New Roman" w:hint="eastAsia"/>
          <w:sz w:val="28"/>
          <w:szCs w:val="28"/>
        </w:rPr>
        <w:lastRenderedPageBreak/>
        <w:t>學者、勞工行政人員或實務工作者擔任講師，課程設計以專題講授、體驗活動、綜合座談等方式為主，並提供相關研習教材。</w:t>
      </w:r>
    </w:p>
    <w:p w:rsidR="007B4E56" w:rsidRPr="00E156D3" w:rsidRDefault="0022130B" w:rsidP="006F13FB">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7B196D" w:rsidRPr="00E156D3">
        <w:rPr>
          <w:rFonts w:ascii="Times New Roman" w:eastAsia="標楷體" w:hAnsi="標楷體" w:cs="Times New Roman" w:hint="eastAsia"/>
          <w:sz w:val="28"/>
          <w:szCs w:val="28"/>
        </w:rPr>
        <w:t>三</w:t>
      </w:r>
      <w:r w:rsidRPr="00E156D3">
        <w:rPr>
          <w:rFonts w:ascii="Times New Roman" w:eastAsia="標楷體" w:hAnsi="標楷體" w:cs="Times New Roman" w:hint="eastAsia"/>
          <w:sz w:val="28"/>
          <w:szCs w:val="28"/>
        </w:rPr>
        <w:t>、</w:t>
      </w:r>
      <w:r w:rsidR="00BF56D0" w:rsidRPr="00E156D3">
        <w:rPr>
          <w:rFonts w:ascii="Times New Roman" w:eastAsia="標楷體" w:hAnsi="標楷體" w:cs="Times New Roman" w:hint="eastAsia"/>
          <w:sz w:val="28"/>
          <w:szCs w:val="28"/>
        </w:rPr>
        <w:t>教案設計面向</w:t>
      </w:r>
    </w:p>
    <w:p w:rsidR="007B196D" w:rsidRPr="00E156D3" w:rsidRDefault="00B16170" w:rsidP="00475AA2">
      <w:pPr>
        <w:spacing w:line="400" w:lineRule="exact"/>
        <w:ind w:left="840" w:hangingChars="300" w:hanging="840"/>
        <w:jc w:val="both"/>
        <w:rPr>
          <w:rFonts w:ascii="標楷體"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標楷體" w:eastAsia="標楷體" w:hAnsi="標楷體" w:cs="Times New Roman" w:hint="eastAsia"/>
          <w:sz w:val="28"/>
          <w:szCs w:val="28"/>
        </w:rPr>
        <w:t>(</w:t>
      </w:r>
      <w:proofErr w:type="gramStart"/>
      <w:r w:rsidRPr="00E156D3">
        <w:rPr>
          <w:rFonts w:ascii="標楷體" w:eastAsia="標楷體" w:hAnsi="標楷體" w:cs="Times New Roman" w:hint="eastAsia"/>
          <w:sz w:val="28"/>
          <w:szCs w:val="28"/>
        </w:rPr>
        <w:t>一</w:t>
      </w:r>
      <w:proofErr w:type="gramEnd"/>
      <w:r w:rsidRPr="00E156D3">
        <w:rPr>
          <w:rFonts w:ascii="標楷體" w:eastAsia="標楷體" w:hAnsi="標楷體" w:cs="Times New Roman" w:hint="eastAsia"/>
          <w:sz w:val="28"/>
          <w:szCs w:val="28"/>
        </w:rPr>
        <w:t>)舉辦</w:t>
      </w:r>
      <w:r w:rsidR="007B196D" w:rsidRPr="00E156D3">
        <w:rPr>
          <w:rFonts w:ascii="標楷體" w:eastAsia="標楷體" w:hAnsi="標楷體" w:cs="Times New Roman" w:hint="eastAsia"/>
          <w:sz w:val="28"/>
          <w:szCs w:val="28"/>
        </w:rPr>
        <w:t>教案徵選競賽</w:t>
      </w:r>
    </w:p>
    <w:p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w:t>
      </w:r>
      <w:proofErr w:type="gramStart"/>
      <w:r w:rsidRPr="00E156D3">
        <w:rPr>
          <w:rFonts w:ascii="標楷體" w:eastAsia="標楷體" w:hAnsi="標楷體" w:cs="Times New Roman" w:hint="eastAsia"/>
          <w:sz w:val="28"/>
          <w:szCs w:val="28"/>
        </w:rPr>
        <w:t>由本署辦理</w:t>
      </w:r>
      <w:proofErr w:type="gramEnd"/>
      <w:r w:rsidRPr="00E156D3">
        <w:rPr>
          <w:rFonts w:ascii="標楷體" w:eastAsia="標楷體" w:hAnsi="標楷體" w:cs="Times New Roman"/>
          <w:sz w:val="28"/>
          <w:szCs w:val="28"/>
        </w:rPr>
        <w:t>國民中小學教育議題融入學習領域教材教法設計徵選，</w:t>
      </w:r>
      <w:r w:rsidR="00F92B2A" w:rsidRPr="00E156D3">
        <w:rPr>
          <w:rFonts w:ascii="標楷體" w:eastAsia="標楷體" w:hAnsi="標楷體" w:cs="Times New Roman" w:hint="eastAsia"/>
          <w:sz w:val="28"/>
          <w:szCs w:val="28"/>
        </w:rPr>
        <w:t>將勞動教育議題納入，</w:t>
      </w:r>
      <w:r w:rsidR="005E50EE" w:rsidRPr="00E156D3">
        <w:rPr>
          <w:rFonts w:ascii="標楷體" w:eastAsia="標楷體" w:hAnsi="標楷體" w:cs="Times New Roman" w:hint="eastAsia"/>
          <w:sz w:val="28"/>
          <w:szCs w:val="28"/>
        </w:rPr>
        <w:t>適時邀請勞動部參與</w:t>
      </w:r>
      <w:r w:rsidR="00F92B2A" w:rsidRPr="00E156D3">
        <w:rPr>
          <w:rFonts w:ascii="標楷體" w:eastAsia="標楷體" w:hAnsi="標楷體" w:cs="Times New Roman" w:hint="eastAsia"/>
          <w:sz w:val="28"/>
          <w:szCs w:val="28"/>
        </w:rPr>
        <w:t>，並</w:t>
      </w:r>
      <w:r w:rsidRPr="00E156D3">
        <w:rPr>
          <w:rFonts w:ascii="標楷體" w:eastAsia="標楷體" w:hAnsi="標楷體" w:cs="Times New Roman" w:hint="eastAsia"/>
          <w:sz w:val="28"/>
          <w:szCs w:val="28"/>
        </w:rPr>
        <w:t>推薦審查委員協助教案徵選。</w:t>
      </w:r>
    </w:p>
    <w:p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(二)辦理優良教案分享活動</w:t>
      </w:r>
    </w:p>
    <w:p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請</w:t>
      </w:r>
      <w:r w:rsidRPr="00E156D3">
        <w:rPr>
          <w:rFonts w:ascii="標楷體" w:eastAsia="標楷體" w:hAnsi="標楷體" w:hint="eastAsia"/>
          <w:sz w:val="28"/>
          <w:szCs w:val="28"/>
        </w:rPr>
        <w:t>國民中小學社</w:t>
      </w:r>
      <w:r w:rsidRPr="00E156D3">
        <w:rPr>
          <w:rFonts w:ascii="標楷體" w:eastAsia="標楷體" w:hAnsi="標楷體" w:cs="Times New Roman"/>
          <w:sz w:val="28"/>
          <w:szCs w:val="28"/>
        </w:rPr>
        <w:t>會學習領域輔導群</w:t>
      </w:r>
      <w:r w:rsidRPr="00E156D3">
        <w:rPr>
          <w:rFonts w:ascii="標楷體" w:eastAsia="標楷體" w:hAnsi="標楷體" w:cs="Times New Roman" w:hint="eastAsia"/>
          <w:sz w:val="28"/>
          <w:szCs w:val="28"/>
        </w:rPr>
        <w:t>於「各直轄市、縣(市)政府國教輔導團分區聯盟交流活動」中，邀請獲獎教師分享優良教案，並</w:t>
      </w:r>
      <w:r w:rsidR="001F13FF" w:rsidRPr="00E156D3">
        <w:rPr>
          <w:rFonts w:ascii="標楷體" w:eastAsia="標楷體" w:hAnsi="標楷體" w:cs="Times New Roman" w:hint="eastAsia"/>
          <w:sz w:val="28"/>
          <w:szCs w:val="28"/>
        </w:rPr>
        <w:t>請</w:t>
      </w:r>
      <w:r w:rsidRPr="00E156D3">
        <w:rPr>
          <w:rFonts w:ascii="標楷體" w:eastAsia="標楷體" w:hAnsi="標楷體" w:cs="Times New Roman" w:hint="eastAsia"/>
          <w:sz w:val="28"/>
          <w:szCs w:val="28"/>
        </w:rPr>
        <w:t>勞動部共同參與</w:t>
      </w:r>
      <w:r w:rsidR="001F13FF" w:rsidRPr="00E156D3">
        <w:rPr>
          <w:rFonts w:ascii="標楷體" w:eastAsia="標楷體" w:hAnsi="標楷體" w:cs="Times New Roman" w:hint="eastAsia"/>
          <w:sz w:val="28"/>
          <w:szCs w:val="28"/>
        </w:rPr>
        <w:t>討論</w:t>
      </w:r>
      <w:r w:rsidRPr="00E156D3">
        <w:rPr>
          <w:rFonts w:ascii="標楷體" w:eastAsia="標楷體" w:hAnsi="標楷體" w:cs="Times New Roman" w:hint="eastAsia"/>
          <w:sz w:val="28"/>
          <w:szCs w:val="28"/>
        </w:rPr>
        <w:t>。</w:t>
      </w:r>
    </w:p>
    <w:p w:rsidR="007B4E56" w:rsidRPr="00E156D3" w:rsidRDefault="00EC7DFC" w:rsidP="00475AA2">
      <w:pPr>
        <w:spacing w:line="400" w:lineRule="exact"/>
        <w:jc w:val="both"/>
        <w:rPr>
          <w:rFonts w:ascii="標楷體" w:eastAsia="標楷體" w:hAnsi="標楷體"/>
          <w:sz w:val="28"/>
          <w:szCs w:val="28"/>
        </w:rPr>
      </w:pPr>
      <w:r w:rsidRPr="00E156D3">
        <w:rPr>
          <w:rFonts w:ascii="標楷體" w:eastAsia="標楷體" w:hAnsi="標楷體" w:hint="eastAsia"/>
          <w:sz w:val="28"/>
          <w:szCs w:val="28"/>
        </w:rPr>
        <w:t xml:space="preserve">  四、活動推廣</w:t>
      </w:r>
      <w:r w:rsidR="007B4E56" w:rsidRPr="00E156D3">
        <w:rPr>
          <w:rFonts w:ascii="標楷體" w:eastAsia="標楷體" w:hAnsi="標楷體" w:hint="eastAsia"/>
          <w:sz w:val="28"/>
          <w:szCs w:val="28"/>
        </w:rPr>
        <w:t>面向</w:t>
      </w:r>
    </w:p>
    <w:p w:rsidR="00472BF4" w:rsidRPr="00E156D3" w:rsidRDefault="001D1917" w:rsidP="00475AA2">
      <w:pPr>
        <w:autoSpaceDE w:val="0"/>
        <w:autoSpaceDN w:val="0"/>
        <w:adjustRightInd w:val="0"/>
        <w:spacing w:line="400" w:lineRule="exact"/>
        <w:ind w:left="848" w:hangingChars="303" w:hanging="848"/>
        <w:jc w:val="both"/>
        <w:rPr>
          <w:rFonts w:ascii="標楷體" w:eastAsia="標楷體" w:hAnsi="標楷體"/>
          <w:sz w:val="28"/>
          <w:szCs w:val="28"/>
        </w:rPr>
      </w:pPr>
      <w:r w:rsidRPr="00E156D3">
        <w:rPr>
          <w:rFonts w:ascii="標楷體" w:eastAsia="標楷體" w:hAnsi="標楷體" w:hint="eastAsia"/>
          <w:sz w:val="28"/>
          <w:szCs w:val="28"/>
        </w:rPr>
        <w:t xml:space="preserve">      勞動部</w:t>
      </w:r>
      <w:r w:rsidR="00E3792A" w:rsidRPr="00E156D3">
        <w:rPr>
          <w:rFonts w:ascii="標楷體" w:eastAsia="標楷體" w:hAnsi="標楷體" w:hint="eastAsia"/>
          <w:sz w:val="28"/>
          <w:szCs w:val="28"/>
        </w:rPr>
        <w:t>自105年起</w:t>
      </w:r>
      <w:r w:rsidRPr="00E156D3">
        <w:rPr>
          <w:rFonts w:ascii="標楷體" w:eastAsia="標楷體" w:hAnsi="標楷體" w:hint="eastAsia"/>
          <w:sz w:val="28"/>
          <w:szCs w:val="28"/>
        </w:rPr>
        <w:t>辦理「</w:t>
      </w:r>
      <w:r w:rsidR="00472BF4" w:rsidRPr="00E156D3">
        <w:rPr>
          <w:rFonts w:ascii="標楷體" w:eastAsia="標楷體" w:hAnsi="標楷體" w:hint="eastAsia"/>
          <w:sz w:val="28"/>
          <w:szCs w:val="28"/>
        </w:rPr>
        <w:t>國中小校園巡迴列車活動</w:t>
      </w:r>
      <w:r w:rsidRPr="00E156D3">
        <w:rPr>
          <w:rFonts w:ascii="標楷體" w:eastAsia="標楷體" w:hAnsi="標楷體" w:hint="eastAsia"/>
          <w:sz w:val="28"/>
          <w:szCs w:val="28"/>
        </w:rPr>
        <w:t>」，</w:t>
      </w:r>
      <w:r w:rsidR="00472BF4" w:rsidRPr="00E156D3">
        <w:rPr>
          <w:rFonts w:ascii="標楷體" w:eastAsia="標楷體" w:hAnsi="標楷體" w:hint="eastAsia"/>
          <w:sz w:val="28"/>
          <w:szCs w:val="28"/>
        </w:rPr>
        <w:t>邀請劇團進入</w:t>
      </w:r>
      <w:r w:rsidRPr="00E156D3">
        <w:rPr>
          <w:rFonts w:ascii="標楷體" w:eastAsia="標楷體" w:hAnsi="標楷體" w:hint="eastAsia"/>
          <w:sz w:val="28"/>
          <w:szCs w:val="28"/>
        </w:rPr>
        <w:t>全國國中小</w:t>
      </w:r>
      <w:r w:rsidR="00472BF4" w:rsidRPr="00E156D3">
        <w:rPr>
          <w:rFonts w:ascii="標楷體" w:eastAsia="標楷體" w:hAnsi="標楷體" w:hint="eastAsia"/>
          <w:sz w:val="28"/>
          <w:szCs w:val="28"/>
        </w:rPr>
        <w:t>展演，將「工作無貴賤、工作價值、勞資關係與職場安全」等概念融入劇本中，透過生動有趣的戲劇演出，將勞動</w:t>
      </w:r>
      <w:r w:rsidR="00EE07AE" w:rsidRPr="00E156D3">
        <w:rPr>
          <w:rFonts w:ascii="標楷體" w:eastAsia="標楷體" w:hAnsi="標楷體" w:hint="eastAsia"/>
          <w:sz w:val="28"/>
          <w:szCs w:val="28"/>
        </w:rPr>
        <w:t>認知與態度</w:t>
      </w:r>
      <w:r w:rsidR="00472BF4" w:rsidRPr="00E156D3">
        <w:rPr>
          <w:rFonts w:ascii="標楷體" w:eastAsia="標楷體" w:hAnsi="標楷體" w:hint="eastAsia"/>
          <w:sz w:val="28"/>
          <w:szCs w:val="28"/>
        </w:rPr>
        <w:t>深植於日常生活中。</w:t>
      </w:r>
      <w:proofErr w:type="gramStart"/>
      <w:r w:rsidR="000D578B" w:rsidRPr="00E156D3">
        <w:rPr>
          <w:rFonts w:ascii="標楷體" w:eastAsia="標楷體" w:hAnsi="標楷體" w:hint="eastAsia"/>
          <w:sz w:val="28"/>
          <w:szCs w:val="28"/>
        </w:rPr>
        <w:t>本署未來</w:t>
      </w:r>
      <w:proofErr w:type="gramEnd"/>
      <w:r w:rsidR="000D578B" w:rsidRPr="00E156D3">
        <w:rPr>
          <w:rFonts w:ascii="標楷體" w:eastAsia="標楷體" w:hAnsi="標楷體" w:hint="eastAsia"/>
          <w:sz w:val="28"/>
          <w:szCs w:val="28"/>
        </w:rPr>
        <w:t>將協助函請各直轄市政府教育局、縣(市)政府轉知學校踴躍報名參加。</w:t>
      </w:r>
    </w:p>
    <w:p w:rsidR="001D1917" w:rsidRPr="00E156D3" w:rsidRDefault="001D1917" w:rsidP="00475AA2">
      <w:pPr>
        <w:spacing w:line="400" w:lineRule="exact"/>
        <w:jc w:val="both"/>
        <w:rPr>
          <w:rFonts w:ascii="Times New Roman" w:eastAsia="標楷體" w:hAnsi="標楷體" w:cs="Times New Roman"/>
          <w:sz w:val="28"/>
          <w:szCs w:val="28"/>
        </w:rPr>
      </w:pPr>
    </w:p>
    <w:p w:rsidR="003E34EA" w:rsidRPr="00E156D3" w:rsidRDefault="00867147" w:rsidP="00475AA2">
      <w:pPr>
        <w:spacing w:line="400" w:lineRule="exact"/>
        <w:jc w:val="both"/>
        <w:rPr>
          <w:rFonts w:ascii="Times New Roman" w:eastAsia="標楷體" w:hAnsi="標楷體" w:cs="Times New Roman"/>
          <w:b/>
          <w:sz w:val="28"/>
          <w:szCs w:val="28"/>
        </w:rPr>
      </w:pPr>
      <w:proofErr w:type="gramStart"/>
      <w:r w:rsidRPr="00E156D3">
        <w:rPr>
          <w:rFonts w:ascii="Times New Roman" w:eastAsia="標楷體" w:hAnsi="標楷體" w:cs="Times New Roman" w:hint="eastAsia"/>
          <w:b/>
          <w:sz w:val="28"/>
          <w:szCs w:val="28"/>
        </w:rPr>
        <w:t>柒</w:t>
      </w:r>
      <w:proofErr w:type="gramEnd"/>
      <w:r w:rsidR="003E34EA" w:rsidRPr="00E156D3">
        <w:rPr>
          <w:rFonts w:ascii="Times New Roman" w:eastAsia="標楷體" w:hAnsi="標楷體" w:cs="Times New Roman" w:hint="eastAsia"/>
          <w:b/>
          <w:sz w:val="28"/>
          <w:szCs w:val="28"/>
        </w:rPr>
        <w:t>、實施對象</w:t>
      </w:r>
    </w:p>
    <w:p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一、全國公私立國民中小學。</w:t>
      </w:r>
    </w:p>
    <w:p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Pr="00E156D3">
        <w:rPr>
          <w:rFonts w:ascii="標楷體" w:eastAsia="標楷體" w:hAnsi="標楷體" w:cs="Times New Roman"/>
          <w:sz w:val="28"/>
          <w:szCs w:val="28"/>
        </w:rPr>
        <w:t>各</w:t>
      </w:r>
      <w:r w:rsidRPr="00E156D3">
        <w:rPr>
          <w:rFonts w:ascii="標楷體" w:eastAsia="標楷體" w:hAnsi="標楷體" w:cs="Times New Roman" w:hint="eastAsia"/>
          <w:sz w:val="28"/>
          <w:szCs w:val="28"/>
        </w:rPr>
        <w:t>直轄市、</w:t>
      </w:r>
      <w:r w:rsidRPr="00E156D3">
        <w:rPr>
          <w:rFonts w:ascii="標楷體" w:eastAsia="標楷體" w:hAnsi="標楷體" w:cs="Times New Roman"/>
          <w:sz w:val="28"/>
          <w:szCs w:val="28"/>
        </w:rPr>
        <w:t>縣</w:t>
      </w:r>
      <w:r w:rsidRPr="00E156D3">
        <w:rPr>
          <w:rFonts w:ascii="標楷體" w:eastAsia="標楷體" w:hAnsi="標楷體" w:cs="Times New Roman" w:hint="eastAsia"/>
          <w:sz w:val="28"/>
          <w:szCs w:val="28"/>
        </w:rPr>
        <w:t>(</w:t>
      </w:r>
      <w:r w:rsidRPr="00E156D3">
        <w:rPr>
          <w:rFonts w:ascii="標楷體" w:eastAsia="標楷體" w:hAnsi="標楷體" w:cs="Times New Roman"/>
          <w:sz w:val="28"/>
          <w:szCs w:val="28"/>
        </w:rPr>
        <w:t>市</w:t>
      </w:r>
      <w:r w:rsidRPr="00E156D3">
        <w:rPr>
          <w:rFonts w:ascii="標楷體" w:eastAsia="標楷體" w:hAnsi="標楷體" w:cs="Times New Roman" w:hint="eastAsia"/>
          <w:sz w:val="28"/>
          <w:szCs w:val="28"/>
        </w:rPr>
        <w:t>)</w:t>
      </w:r>
      <w:r w:rsidRPr="00E156D3">
        <w:rPr>
          <w:rFonts w:ascii="標楷體" w:eastAsia="標楷體" w:hAnsi="標楷體" w:cs="Times New Roman"/>
          <w:sz w:val="28"/>
          <w:szCs w:val="28"/>
        </w:rPr>
        <w:t>社會學習領域輔導團員</w:t>
      </w:r>
      <w:r w:rsidRPr="00E156D3">
        <w:rPr>
          <w:rFonts w:ascii="標楷體" w:eastAsia="標楷體" w:hAnsi="標楷體" w:cs="Times New Roman" w:hint="eastAsia"/>
          <w:sz w:val="28"/>
          <w:szCs w:val="28"/>
        </w:rPr>
        <w:t>。</w:t>
      </w:r>
    </w:p>
    <w:p w:rsidR="003E34EA" w:rsidRPr="00E156D3" w:rsidRDefault="003E34EA" w:rsidP="00475AA2">
      <w:pPr>
        <w:spacing w:line="400" w:lineRule="exact"/>
        <w:jc w:val="both"/>
        <w:rPr>
          <w:rFonts w:ascii="Times New Roman" w:eastAsia="標楷體" w:hAnsi="標楷體" w:cs="Times New Roman"/>
          <w:sz w:val="28"/>
          <w:szCs w:val="28"/>
        </w:rPr>
      </w:pPr>
    </w:p>
    <w:p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捌</w:t>
      </w:r>
      <w:r w:rsidR="003E34EA" w:rsidRPr="00E156D3">
        <w:rPr>
          <w:rFonts w:ascii="Times New Roman" w:eastAsia="標楷體" w:hAnsi="標楷體" w:cs="Times New Roman" w:hint="eastAsia"/>
          <w:b/>
          <w:sz w:val="28"/>
          <w:szCs w:val="28"/>
        </w:rPr>
        <w:t>、辦理期程</w:t>
      </w:r>
    </w:p>
    <w:p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6F4E4E"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每年</w:t>
      </w:r>
      <w:r w:rsidRPr="00E156D3">
        <w:rPr>
          <w:rFonts w:ascii="Times New Roman" w:eastAsia="標楷體" w:hAnsi="標楷體" w:cs="Times New Roman" w:hint="eastAsia"/>
          <w:sz w:val="28"/>
          <w:szCs w:val="28"/>
        </w:rPr>
        <w:t>1</w:t>
      </w:r>
      <w:r w:rsidRPr="00E156D3">
        <w:rPr>
          <w:rFonts w:ascii="Times New Roman" w:eastAsia="標楷體" w:hAnsi="標楷體" w:cs="Times New Roman" w:hint="eastAsia"/>
          <w:sz w:val="28"/>
          <w:szCs w:val="28"/>
        </w:rPr>
        <w:t>月</w:t>
      </w:r>
      <w:r w:rsidRPr="00E156D3">
        <w:rPr>
          <w:rFonts w:ascii="Times New Roman" w:eastAsia="標楷體" w:hAnsi="標楷體" w:cs="Times New Roman" w:hint="eastAsia"/>
          <w:sz w:val="28"/>
          <w:szCs w:val="28"/>
        </w:rPr>
        <w:t>1</w:t>
      </w:r>
      <w:r w:rsidRPr="00E156D3">
        <w:rPr>
          <w:rFonts w:ascii="Times New Roman" w:eastAsia="標楷體" w:hAnsi="標楷體" w:cs="Times New Roman" w:hint="eastAsia"/>
          <w:sz w:val="28"/>
          <w:szCs w:val="28"/>
        </w:rPr>
        <w:t>日起至</w:t>
      </w:r>
      <w:r w:rsidRPr="00E156D3">
        <w:rPr>
          <w:rFonts w:ascii="Times New Roman" w:eastAsia="標楷體" w:hAnsi="標楷體" w:cs="Times New Roman" w:hint="eastAsia"/>
          <w:sz w:val="28"/>
          <w:szCs w:val="28"/>
        </w:rPr>
        <w:t>12</w:t>
      </w:r>
      <w:r w:rsidRPr="00E156D3">
        <w:rPr>
          <w:rFonts w:ascii="Times New Roman" w:eastAsia="標楷體" w:hAnsi="標楷體" w:cs="Times New Roman" w:hint="eastAsia"/>
          <w:sz w:val="28"/>
          <w:szCs w:val="28"/>
        </w:rPr>
        <w:t>月</w:t>
      </w:r>
      <w:r w:rsidRPr="00E156D3">
        <w:rPr>
          <w:rFonts w:ascii="Times New Roman" w:eastAsia="標楷體" w:hAnsi="標楷體" w:cs="Times New Roman" w:hint="eastAsia"/>
          <w:sz w:val="28"/>
          <w:szCs w:val="28"/>
        </w:rPr>
        <w:t>31</w:t>
      </w:r>
      <w:r w:rsidRPr="00E156D3">
        <w:rPr>
          <w:rFonts w:ascii="Times New Roman" w:eastAsia="標楷體" w:hAnsi="標楷體" w:cs="Times New Roman" w:hint="eastAsia"/>
          <w:sz w:val="28"/>
          <w:szCs w:val="28"/>
        </w:rPr>
        <w:t>日止。</w:t>
      </w:r>
    </w:p>
    <w:p w:rsidR="003E34EA" w:rsidRPr="00E156D3" w:rsidRDefault="003E34EA" w:rsidP="00475AA2">
      <w:pPr>
        <w:spacing w:line="400" w:lineRule="exact"/>
        <w:jc w:val="both"/>
        <w:rPr>
          <w:rFonts w:ascii="Times New Roman" w:eastAsia="標楷體" w:hAnsi="標楷體" w:cs="Times New Roman"/>
          <w:sz w:val="28"/>
          <w:szCs w:val="28"/>
        </w:rPr>
      </w:pPr>
    </w:p>
    <w:p w:rsidR="003E34EA" w:rsidRPr="00E156D3" w:rsidRDefault="000D578B"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玖</w:t>
      </w:r>
      <w:r w:rsidR="000B509F" w:rsidRPr="00E156D3">
        <w:rPr>
          <w:rFonts w:ascii="Times New Roman" w:eastAsia="標楷體" w:hAnsi="標楷體" w:cs="Times New Roman" w:hint="eastAsia"/>
          <w:b/>
          <w:sz w:val="28"/>
          <w:szCs w:val="28"/>
        </w:rPr>
        <w:t>、相關經費</w:t>
      </w:r>
    </w:p>
    <w:p w:rsidR="000D578B" w:rsidRPr="00E156D3" w:rsidRDefault="006F4E4E" w:rsidP="00475AA2">
      <w:pPr>
        <w:spacing w:line="400" w:lineRule="exact"/>
        <w:ind w:leftChars="100" w:left="520" w:hangingChars="100" w:hanging="28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由</w:t>
      </w:r>
      <w:proofErr w:type="gramStart"/>
      <w:r w:rsidRPr="00E156D3">
        <w:rPr>
          <w:rFonts w:ascii="Times New Roman" w:eastAsia="標楷體" w:hAnsi="標楷體" w:cs="Times New Roman" w:hint="eastAsia"/>
          <w:sz w:val="28"/>
          <w:szCs w:val="28"/>
        </w:rPr>
        <w:t>本署委</w:t>
      </w:r>
      <w:proofErr w:type="gramEnd"/>
      <w:r w:rsidR="005A4C3A" w:rsidRPr="00E156D3">
        <w:rPr>
          <w:rFonts w:ascii="Times New Roman" w:eastAsia="標楷體" w:hAnsi="標楷體" w:cs="Times New Roman" w:hint="eastAsia"/>
          <w:sz w:val="28"/>
          <w:szCs w:val="28"/>
        </w:rPr>
        <w:t>請</w:t>
      </w:r>
      <w:r w:rsidRPr="00E156D3">
        <w:rPr>
          <w:rFonts w:ascii="Times New Roman" w:eastAsia="標楷體" w:hAnsi="標楷體" w:cs="Times New Roman" w:hint="eastAsia"/>
          <w:sz w:val="28"/>
          <w:szCs w:val="28"/>
        </w:rPr>
        <w:t>國立臺灣師範大學辦理</w:t>
      </w:r>
      <w:r w:rsidR="000D578B" w:rsidRPr="00E156D3">
        <w:rPr>
          <w:rFonts w:ascii="Times New Roman" w:eastAsia="標楷體" w:hAnsi="標楷體" w:cs="Times New Roman" w:hint="eastAsia"/>
          <w:sz w:val="28"/>
          <w:szCs w:val="28"/>
        </w:rPr>
        <w:t>國民中小學</w:t>
      </w:r>
      <w:r w:rsidRPr="00E156D3">
        <w:rPr>
          <w:rFonts w:ascii="Times New Roman" w:eastAsia="標楷體" w:hAnsi="標楷體" w:cs="Times New Roman" w:hint="eastAsia"/>
          <w:sz w:val="28"/>
          <w:szCs w:val="28"/>
        </w:rPr>
        <w:t>社會學習領域輔導群年度計畫</w:t>
      </w:r>
      <w:r w:rsidR="0005505C" w:rsidRPr="00E156D3">
        <w:rPr>
          <w:rFonts w:ascii="Times New Roman" w:eastAsia="標楷體" w:hAnsi="標楷體" w:cs="Times New Roman" w:hint="eastAsia"/>
          <w:sz w:val="28"/>
          <w:szCs w:val="28"/>
        </w:rPr>
        <w:t>，並</w:t>
      </w:r>
      <w:r w:rsidR="005A4C3A" w:rsidRPr="00E156D3">
        <w:rPr>
          <w:rFonts w:ascii="Times New Roman" w:eastAsia="標楷體" w:hAnsi="標楷體" w:cs="Times New Roman" w:hint="eastAsia"/>
          <w:sz w:val="28"/>
          <w:szCs w:val="28"/>
        </w:rPr>
        <w:t>外加經費</w:t>
      </w:r>
      <w:r w:rsidRPr="00E156D3">
        <w:rPr>
          <w:rFonts w:ascii="Times New Roman" w:eastAsia="標楷體" w:hAnsi="標楷體" w:cs="Times New Roman" w:hint="eastAsia"/>
          <w:sz w:val="28"/>
          <w:szCs w:val="28"/>
        </w:rPr>
        <w:t>辦理</w:t>
      </w:r>
      <w:r w:rsidR="000D578B" w:rsidRPr="00E156D3">
        <w:rPr>
          <w:rFonts w:ascii="Times New Roman" w:eastAsia="標楷體" w:hAnsi="標楷體" w:cs="Times New Roman" w:hint="eastAsia"/>
          <w:sz w:val="28"/>
          <w:szCs w:val="28"/>
        </w:rPr>
        <w:t>各縣市社會學習領域國教輔導團分區聯盟交流活動。</w:t>
      </w:r>
    </w:p>
    <w:p w:rsidR="00E01FA5" w:rsidRPr="00E156D3" w:rsidRDefault="00E01FA5" w:rsidP="00475AA2">
      <w:pPr>
        <w:spacing w:line="400" w:lineRule="exact"/>
        <w:ind w:leftChars="100" w:left="520" w:hangingChars="100" w:hanging="280"/>
        <w:jc w:val="both"/>
        <w:rPr>
          <w:rFonts w:ascii="Times New Roman" w:eastAsia="標楷體" w:hAnsi="標楷體" w:cs="Times New Roman"/>
          <w:sz w:val="28"/>
          <w:szCs w:val="28"/>
        </w:rPr>
      </w:pPr>
    </w:p>
    <w:p w:rsidR="00800187" w:rsidRPr="00E156D3" w:rsidRDefault="000D578B"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拾</w:t>
      </w:r>
      <w:r w:rsidR="000B509F" w:rsidRPr="00E156D3">
        <w:rPr>
          <w:rFonts w:ascii="Times New Roman" w:eastAsia="標楷體" w:hAnsi="標楷體" w:cs="Times New Roman" w:hint="eastAsia"/>
          <w:b/>
          <w:sz w:val="28"/>
          <w:szCs w:val="28"/>
        </w:rPr>
        <w:t>、預期效益</w:t>
      </w:r>
    </w:p>
    <w:p w:rsidR="006F4E4E" w:rsidRPr="00E156D3" w:rsidRDefault="000D578B" w:rsidP="0005505C">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一、提供學校實施勞動教育豐富之</w:t>
      </w:r>
      <w:r w:rsidR="0015383B" w:rsidRPr="00E156D3">
        <w:rPr>
          <w:rFonts w:ascii="Times New Roman" w:eastAsia="標楷體" w:hAnsi="標楷體" w:cs="Times New Roman" w:hint="eastAsia"/>
          <w:sz w:val="28"/>
          <w:szCs w:val="28"/>
        </w:rPr>
        <w:t>影音資源及相關教材，並透過</w:t>
      </w:r>
      <w:r w:rsidR="00D24F22" w:rsidRPr="00E156D3">
        <w:rPr>
          <w:rFonts w:ascii="Times New Roman" w:eastAsia="標楷體" w:hAnsi="標楷體" w:cs="Times New Roman" w:hint="eastAsia"/>
          <w:sz w:val="28"/>
          <w:szCs w:val="28"/>
        </w:rPr>
        <w:t>辦理</w:t>
      </w:r>
      <w:r w:rsidR="0015383B" w:rsidRPr="00E156D3">
        <w:rPr>
          <w:rFonts w:ascii="Times New Roman" w:eastAsia="標楷體" w:hAnsi="標楷體" w:cs="Times New Roman" w:hint="eastAsia"/>
          <w:sz w:val="28"/>
          <w:szCs w:val="28"/>
        </w:rPr>
        <w:t>體驗活動，</w:t>
      </w:r>
      <w:r w:rsidR="00527A44" w:rsidRPr="00E156D3">
        <w:rPr>
          <w:rFonts w:ascii="Times New Roman" w:eastAsia="標楷體" w:hAnsi="標楷體" w:cs="Times New Roman" w:hint="eastAsia"/>
          <w:sz w:val="28"/>
          <w:szCs w:val="28"/>
        </w:rPr>
        <w:t>讓</w:t>
      </w:r>
      <w:r w:rsidR="00104390" w:rsidRPr="00E156D3">
        <w:rPr>
          <w:rFonts w:ascii="Times New Roman" w:eastAsia="標楷體" w:hAnsi="標楷體" w:cs="Times New Roman" w:hint="eastAsia"/>
          <w:sz w:val="28"/>
          <w:szCs w:val="28"/>
        </w:rPr>
        <w:t>國民中小學學生</w:t>
      </w:r>
      <w:r w:rsidR="00527A44" w:rsidRPr="00E156D3">
        <w:rPr>
          <w:rFonts w:ascii="Times New Roman" w:eastAsia="標楷體" w:hAnsi="標楷體" w:cs="Times New Roman" w:hint="eastAsia"/>
          <w:sz w:val="28"/>
          <w:szCs w:val="28"/>
        </w:rPr>
        <w:t>逐漸</w:t>
      </w:r>
      <w:r w:rsidR="00104390" w:rsidRPr="00E156D3">
        <w:rPr>
          <w:rFonts w:ascii="Times New Roman" w:eastAsia="標楷體" w:hAnsi="標楷體" w:cs="Times New Roman" w:hint="eastAsia"/>
          <w:sz w:val="28"/>
          <w:szCs w:val="28"/>
        </w:rPr>
        <w:t>具備</w:t>
      </w:r>
      <w:r w:rsidR="0015383B" w:rsidRPr="00E156D3">
        <w:rPr>
          <w:rFonts w:ascii="Times New Roman" w:eastAsia="標楷體" w:hAnsi="標楷體" w:cs="Times New Roman" w:hint="eastAsia"/>
          <w:sz w:val="28"/>
          <w:szCs w:val="28"/>
        </w:rPr>
        <w:t>勞動教育觀念。</w:t>
      </w:r>
    </w:p>
    <w:p w:rsidR="006F4E4E" w:rsidRPr="00E156D3" w:rsidRDefault="000D578B"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5D21F8" w:rsidRPr="00E156D3">
        <w:rPr>
          <w:rFonts w:ascii="Times New Roman" w:eastAsia="標楷體" w:hAnsi="標楷體" w:cs="Times New Roman" w:hint="eastAsia"/>
          <w:sz w:val="28"/>
          <w:szCs w:val="28"/>
        </w:rPr>
        <w:t>藉由辦理各直轄市、縣</w:t>
      </w:r>
      <w:r w:rsidR="005D21F8" w:rsidRPr="00E156D3">
        <w:rPr>
          <w:rFonts w:ascii="Times New Roman" w:eastAsia="標楷體" w:hAnsi="標楷體" w:cs="Times New Roman" w:hint="eastAsia"/>
          <w:sz w:val="28"/>
          <w:szCs w:val="28"/>
        </w:rPr>
        <w:t>(</w:t>
      </w:r>
      <w:r w:rsidR="005D21F8" w:rsidRPr="00E156D3">
        <w:rPr>
          <w:rFonts w:ascii="Times New Roman" w:eastAsia="標楷體" w:hAnsi="標楷體" w:cs="Times New Roman" w:hint="eastAsia"/>
          <w:sz w:val="28"/>
          <w:szCs w:val="28"/>
        </w:rPr>
        <w:t>市</w:t>
      </w:r>
      <w:r w:rsidR="005D21F8" w:rsidRPr="00E156D3">
        <w:rPr>
          <w:rFonts w:ascii="Times New Roman" w:eastAsia="標楷體" w:hAnsi="標楷體" w:cs="Times New Roman" w:hint="eastAsia"/>
          <w:sz w:val="28"/>
          <w:szCs w:val="28"/>
        </w:rPr>
        <w:t>)</w:t>
      </w:r>
      <w:r w:rsidR="005D21F8" w:rsidRPr="00E156D3">
        <w:rPr>
          <w:rFonts w:ascii="Times New Roman" w:eastAsia="標楷體" w:hAnsi="標楷體" w:cs="Times New Roman" w:hint="eastAsia"/>
          <w:sz w:val="28"/>
          <w:szCs w:val="28"/>
        </w:rPr>
        <w:t>國民教育</w:t>
      </w:r>
      <w:proofErr w:type="gramStart"/>
      <w:r w:rsidR="005D21F8" w:rsidRPr="00E156D3">
        <w:rPr>
          <w:rFonts w:ascii="Times New Roman" w:eastAsia="標楷體" w:hAnsi="標楷體" w:cs="Times New Roman" w:hint="eastAsia"/>
          <w:sz w:val="28"/>
          <w:szCs w:val="28"/>
        </w:rPr>
        <w:t>輔導團增能</w:t>
      </w:r>
      <w:proofErr w:type="gramEnd"/>
      <w:r w:rsidR="005D21F8" w:rsidRPr="00E156D3">
        <w:rPr>
          <w:rFonts w:ascii="Times New Roman" w:eastAsia="標楷體" w:hAnsi="標楷體" w:cs="Times New Roman" w:hint="eastAsia"/>
          <w:sz w:val="28"/>
          <w:szCs w:val="28"/>
        </w:rPr>
        <w:t>活動，提升</w:t>
      </w:r>
      <w:r w:rsidR="00527A44" w:rsidRPr="00E156D3">
        <w:rPr>
          <w:rFonts w:ascii="Times New Roman" w:eastAsia="標楷體" w:hAnsi="標楷體" w:cs="Times New Roman" w:hint="eastAsia"/>
          <w:sz w:val="28"/>
          <w:szCs w:val="28"/>
        </w:rPr>
        <w:t>國民中小學社會學習領域教師</w:t>
      </w:r>
      <w:r w:rsidR="005D21F8" w:rsidRPr="00E156D3">
        <w:rPr>
          <w:rFonts w:ascii="Times New Roman" w:eastAsia="標楷體" w:hAnsi="標楷體" w:cs="Times New Roman" w:hint="eastAsia"/>
          <w:sz w:val="28"/>
          <w:szCs w:val="28"/>
        </w:rPr>
        <w:t>之</w:t>
      </w:r>
      <w:r w:rsidR="0015383B" w:rsidRPr="00E156D3">
        <w:rPr>
          <w:rFonts w:ascii="Times New Roman" w:eastAsia="標楷體" w:hAnsi="標楷體" w:cs="Times New Roman" w:hint="eastAsia"/>
          <w:sz w:val="28"/>
          <w:szCs w:val="28"/>
        </w:rPr>
        <w:t>勞動</w:t>
      </w:r>
      <w:r w:rsidR="005D21F8" w:rsidRPr="00E156D3">
        <w:rPr>
          <w:rFonts w:ascii="Times New Roman" w:eastAsia="標楷體" w:hAnsi="標楷體" w:cs="Times New Roman" w:hint="eastAsia"/>
          <w:sz w:val="28"/>
          <w:szCs w:val="28"/>
        </w:rPr>
        <w:t>意識及相關</w:t>
      </w:r>
      <w:r w:rsidR="0015383B" w:rsidRPr="00E156D3">
        <w:rPr>
          <w:rFonts w:ascii="Times New Roman" w:eastAsia="標楷體" w:hAnsi="標楷體" w:cs="Times New Roman" w:hint="eastAsia"/>
          <w:sz w:val="28"/>
          <w:szCs w:val="28"/>
        </w:rPr>
        <w:t>教學知能</w:t>
      </w:r>
      <w:r w:rsidR="005D21F8" w:rsidRPr="00E156D3">
        <w:rPr>
          <w:rFonts w:ascii="Times New Roman" w:eastAsia="標楷體" w:hAnsi="標楷體" w:cs="Times New Roman" w:hint="eastAsia"/>
          <w:sz w:val="28"/>
          <w:szCs w:val="28"/>
        </w:rPr>
        <w:t>。</w:t>
      </w:r>
    </w:p>
    <w:sectPr w:rsidR="006F4E4E" w:rsidRPr="00E156D3" w:rsidSect="00E54F49">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941" w:rsidRDefault="000B4941" w:rsidP="00312D9A">
      <w:r>
        <w:separator/>
      </w:r>
    </w:p>
  </w:endnote>
  <w:endnote w:type="continuationSeparator" w:id="0">
    <w:p w:rsidR="000B4941" w:rsidRDefault="000B4941" w:rsidP="00312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941" w:rsidRDefault="000B4941" w:rsidP="00312D9A">
      <w:r>
        <w:separator/>
      </w:r>
    </w:p>
  </w:footnote>
  <w:footnote w:type="continuationSeparator" w:id="0">
    <w:p w:rsidR="000B4941" w:rsidRDefault="000B4941" w:rsidP="00312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76B9"/>
    <w:multiLevelType w:val="hybridMultilevel"/>
    <w:tmpl w:val="D7CEB8A8"/>
    <w:lvl w:ilvl="0" w:tplc="1D7EB84C">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nsid w:val="42741390"/>
    <w:multiLevelType w:val="hybridMultilevel"/>
    <w:tmpl w:val="30A4933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C63D16"/>
    <w:multiLevelType w:val="hybridMultilevel"/>
    <w:tmpl w:val="10E473C8"/>
    <w:lvl w:ilvl="0" w:tplc="CC9CF934">
      <w:start w:val="1"/>
      <w:numFmt w:val="decimal"/>
      <w:lvlText w:val="（%1）"/>
      <w:lvlJc w:val="left"/>
      <w:pPr>
        <w:ind w:left="2040" w:hanging="480"/>
      </w:pPr>
      <w:rPr>
        <w:rFonts w:hint="default"/>
      </w:rPr>
    </w:lvl>
    <w:lvl w:ilvl="1" w:tplc="2A3E1644">
      <w:start w:val="1"/>
      <w:numFmt w:val="taiwaneseCountingThousand"/>
      <w:lvlText w:val="（%2）"/>
      <w:lvlJc w:val="left"/>
      <w:pPr>
        <w:ind w:left="2880" w:hanging="840"/>
      </w:pPr>
      <w:rPr>
        <w:rFonts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rPr>
        <w:rFonts w:ascii="新細明體" w:eastAsia="新細明體" w:hAnsi="新細明體" w:hint="eastAsia"/>
      </w:r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rPr>
        <w:rFonts w:ascii="新細明體" w:eastAsia="新細明體" w:hAnsi="新細明體" w:hint="eastAsia"/>
      </w:rPr>
    </w:lvl>
    <w:lvl w:ilvl="8" w:tplc="0409001B" w:tentative="1">
      <w:start w:val="1"/>
      <w:numFmt w:val="lowerRoman"/>
      <w:lvlText w:val="%9."/>
      <w:lvlJc w:val="right"/>
      <w:pPr>
        <w:ind w:left="588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187"/>
    <w:rsid w:val="0005505C"/>
    <w:rsid w:val="0006326D"/>
    <w:rsid w:val="00066CED"/>
    <w:rsid w:val="000B4941"/>
    <w:rsid w:val="000B509F"/>
    <w:rsid w:val="000D578B"/>
    <w:rsid w:val="00104390"/>
    <w:rsid w:val="00142991"/>
    <w:rsid w:val="00143F82"/>
    <w:rsid w:val="0015383B"/>
    <w:rsid w:val="00155B8B"/>
    <w:rsid w:val="00165923"/>
    <w:rsid w:val="00186DD7"/>
    <w:rsid w:val="00193ADF"/>
    <w:rsid w:val="001A3E16"/>
    <w:rsid w:val="001D1917"/>
    <w:rsid w:val="001E786C"/>
    <w:rsid w:val="001F13FF"/>
    <w:rsid w:val="0022130B"/>
    <w:rsid w:val="00246D67"/>
    <w:rsid w:val="0028667E"/>
    <w:rsid w:val="002A0ACA"/>
    <w:rsid w:val="002B791C"/>
    <w:rsid w:val="002C1AA4"/>
    <w:rsid w:val="002D53A5"/>
    <w:rsid w:val="002D5511"/>
    <w:rsid w:val="002E754C"/>
    <w:rsid w:val="002F2624"/>
    <w:rsid w:val="003035CC"/>
    <w:rsid w:val="00312D9A"/>
    <w:rsid w:val="00314DEE"/>
    <w:rsid w:val="0032693E"/>
    <w:rsid w:val="00391813"/>
    <w:rsid w:val="003A5457"/>
    <w:rsid w:val="003E20A2"/>
    <w:rsid w:val="003E34EA"/>
    <w:rsid w:val="0040417E"/>
    <w:rsid w:val="00413CA0"/>
    <w:rsid w:val="00457F3B"/>
    <w:rsid w:val="00472BF4"/>
    <w:rsid w:val="00475AA2"/>
    <w:rsid w:val="00476352"/>
    <w:rsid w:val="00477D0E"/>
    <w:rsid w:val="004B6375"/>
    <w:rsid w:val="004C75B0"/>
    <w:rsid w:val="004D6075"/>
    <w:rsid w:val="005000B6"/>
    <w:rsid w:val="00527A44"/>
    <w:rsid w:val="00545A89"/>
    <w:rsid w:val="005A1234"/>
    <w:rsid w:val="005A354C"/>
    <w:rsid w:val="005A4C3A"/>
    <w:rsid w:val="005D18A9"/>
    <w:rsid w:val="005D21F8"/>
    <w:rsid w:val="005E50EE"/>
    <w:rsid w:val="00642493"/>
    <w:rsid w:val="00657AE7"/>
    <w:rsid w:val="00682E30"/>
    <w:rsid w:val="006A2D2E"/>
    <w:rsid w:val="006E07F1"/>
    <w:rsid w:val="006E43C9"/>
    <w:rsid w:val="006F13FB"/>
    <w:rsid w:val="006F4E4E"/>
    <w:rsid w:val="00720351"/>
    <w:rsid w:val="00742C38"/>
    <w:rsid w:val="007556A7"/>
    <w:rsid w:val="00765D42"/>
    <w:rsid w:val="007B196D"/>
    <w:rsid w:val="007B4E56"/>
    <w:rsid w:val="007E759F"/>
    <w:rsid w:val="007F1592"/>
    <w:rsid w:val="00800187"/>
    <w:rsid w:val="00845080"/>
    <w:rsid w:val="0086499C"/>
    <w:rsid w:val="00867147"/>
    <w:rsid w:val="008A3879"/>
    <w:rsid w:val="008F5633"/>
    <w:rsid w:val="00915090"/>
    <w:rsid w:val="009217B8"/>
    <w:rsid w:val="00921A1A"/>
    <w:rsid w:val="00924A43"/>
    <w:rsid w:val="00943981"/>
    <w:rsid w:val="00953E11"/>
    <w:rsid w:val="0097198F"/>
    <w:rsid w:val="00A26E62"/>
    <w:rsid w:val="00A74791"/>
    <w:rsid w:val="00A87FD8"/>
    <w:rsid w:val="00AB5A76"/>
    <w:rsid w:val="00AE2529"/>
    <w:rsid w:val="00B05A05"/>
    <w:rsid w:val="00B16170"/>
    <w:rsid w:val="00B56244"/>
    <w:rsid w:val="00BA607E"/>
    <w:rsid w:val="00BB43CD"/>
    <w:rsid w:val="00BD7C16"/>
    <w:rsid w:val="00BE6A4C"/>
    <w:rsid w:val="00BF264B"/>
    <w:rsid w:val="00BF56D0"/>
    <w:rsid w:val="00C13CC9"/>
    <w:rsid w:val="00C41177"/>
    <w:rsid w:val="00C4696A"/>
    <w:rsid w:val="00C565BB"/>
    <w:rsid w:val="00D205B2"/>
    <w:rsid w:val="00D24F22"/>
    <w:rsid w:val="00D4465F"/>
    <w:rsid w:val="00D527CC"/>
    <w:rsid w:val="00D63795"/>
    <w:rsid w:val="00D65FC7"/>
    <w:rsid w:val="00D813A3"/>
    <w:rsid w:val="00DA1C6F"/>
    <w:rsid w:val="00E01FA5"/>
    <w:rsid w:val="00E156D3"/>
    <w:rsid w:val="00E3792A"/>
    <w:rsid w:val="00E54F49"/>
    <w:rsid w:val="00E60C85"/>
    <w:rsid w:val="00E67159"/>
    <w:rsid w:val="00E92843"/>
    <w:rsid w:val="00EC3CE1"/>
    <w:rsid w:val="00EC7DFC"/>
    <w:rsid w:val="00EE07AE"/>
    <w:rsid w:val="00F20883"/>
    <w:rsid w:val="00F36781"/>
    <w:rsid w:val="00F4375B"/>
    <w:rsid w:val="00F75E03"/>
    <w:rsid w:val="00F85F31"/>
    <w:rsid w:val="00F86D14"/>
    <w:rsid w:val="00F92B2A"/>
    <w:rsid w:val="00F9538D"/>
    <w:rsid w:val="00FA362A"/>
    <w:rsid w:val="00FB79DC"/>
    <w:rsid w:val="00FD288C"/>
    <w:rsid w:val="00FD7322"/>
    <w:rsid w:val="00FF05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187"/>
    <w:pPr>
      <w:ind w:leftChars="200" w:left="480"/>
    </w:pPr>
  </w:style>
  <w:style w:type="paragraph" w:styleId="a4">
    <w:name w:val="header"/>
    <w:basedOn w:val="a"/>
    <w:link w:val="a5"/>
    <w:uiPriority w:val="99"/>
    <w:semiHidden/>
    <w:unhideWhenUsed/>
    <w:rsid w:val="00312D9A"/>
    <w:pPr>
      <w:tabs>
        <w:tab w:val="center" w:pos="4153"/>
        <w:tab w:val="right" w:pos="8306"/>
      </w:tabs>
      <w:snapToGrid w:val="0"/>
    </w:pPr>
    <w:rPr>
      <w:sz w:val="20"/>
      <w:szCs w:val="20"/>
    </w:rPr>
  </w:style>
  <w:style w:type="character" w:customStyle="1" w:styleId="a5">
    <w:name w:val="頁首 字元"/>
    <w:basedOn w:val="a0"/>
    <w:link w:val="a4"/>
    <w:uiPriority w:val="99"/>
    <w:semiHidden/>
    <w:rsid w:val="00312D9A"/>
    <w:rPr>
      <w:sz w:val="20"/>
      <w:szCs w:val="20"/>
    </w:rPr>
  </w:style>
  <w:style w:type="paragraph" w:styleId="a6">
    <w:name w:val="footer"/>
    <w:basedOn w:val="a"/>
    <w:link w:val="a7"/>
    <w:uiPriority w:val="99"/>
    <w:semiHidden/>
    <w:unhideWhenUsed/>
    <w:rsid w:val="00312D9A"/>
    <w:pPr>
      <w:tabs>
        <w:tab w:val="center" w:pos="4153"/>
        <w:tab w:val="right" w:pos="8306"/>
      </w:tabs>
      <w:snapToGrid w:val="0"/>
    </w:pPr>
    <w:rPr>
      <w:sz w:val="20"/>
      <w:szCs w:val="20"/>
    </w:rPr>
  </w:style>
  <w:style w:type="character" w:customStyle="1" w:styleId="a7">
    <w:name w:val="頁尾 字元"/>
    <w:basedOn w:val="a0"/>
    <w:link w:val="a6"/>
    <w:uiPriority w:val="99"/>
    <w:semiHidden/>
    <w:rsid w:val="00312D9A"/>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2018-03-07T01:15:00Z</dcterms:created>
  <dcterms:modified xsi:type="dcterms:W3CDTF">2018-04-11T06:07:00Z</dcterms:modified>
</cp:coreProperties>
</file>