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ED6" w:rsidRPr="00F46155" w:rsidRDefault="00B62707" w:rsidP="00F46155">
      <w:pPr>
        <w:widowControl/>
        <w:adjustRightInd w:val="0"/>
        <w:snapToGrid w:val="0"/>
        <w:spacing w:line="360" w:lineRule="auto"/>
        <w:ind w:leftChars="-177" w:left="-425" w:rightChars="-201" w:right="-482"/>
        <w:jc w:val="center"/>
        <w:rPr>
          <w:rFonts w:eastAsia="標楷體"/>
          <w:b/>
          <w:kern w:val="0"/>
          <w:sz w:val="32"/>
          <w:szCs w:val="32"/>
        </w:rPr>
      </w:pPr>
      <w:r w:rsidRPr="00F46155">
        <w:rPr>
          <w:rFonts w:eastAsia="標楷體" w:hint="eastAsia"/>
          <w:b/>
          <w:kern w:val="0"/>
          <w:sz w:val="32"/>
          <w:szCs w:val="32"/>
        </w:rPr>
        <w:t>桃園市內壢國民中學</w:t>
      </w:r>
      <w:proofErr w:type="gramStart"/>
      <w:r w:rsidR="001A1ED6" w:rsidRPr="00F46155">
        <w:rPr>
          <w:rFonts w:eastAsia="標楷體"/>
          <w:b/>
          <w:kern w:val="0"/>
          <w:sz w:val="32"/>
          <w:szCs w:val="32"/>
        </w:rPr>
        <w:t>10</w:t>
      </w:r>
      <w:r w:rsidRPr="00F46155">
        <w:rPr>
          <w:rFonts w:eastAsia="標楷體" w:hint="eastAsia"/>
          <w:b/>
          <w:kern w:val="0"/>
          <w:sz w:val="32"/>
          <w:szCs w:val="32"/>
        </w:rPr>
        <w:t>7</w:t>
      </w:r>
      <w:proofErr w:type="gramEnd"/>
      <w:r w:rsidR="001A1ED6" w:rsidRPr="00F46155">
        <w:rPr>
          <w:rFonts w:eastAsia="標楷體"/>
          <w:b/>
          <w:kern w:val="0"/>
          <w:sz w:val="32"/>
          <w:szCs w:val="32"/>
        </w:rPr>
        <w:t>年度中小學國際教育初階研習課程計畫</w:t>
      </w:r>
    </w:p>
    <w:p w:rsidR="00B62707" w:rsidRPr="00B62707" w:rsidRDefault="00B62707" w:rsidP="00312073">
      <w:pPr>
        <w:pStyle w:val="a7"/>
        <w:numPr>
          <w:ilvl w:val="0"/>
          <w:numId w:val="11"/>
        </w:numPr>
        <w:ind w:left="567" w:rightChars="159" w:right="382" w:firstLineChars="0" w:hanging="567"/>
        <w:jc w:val="both"/>
        <w:rPr>
          <w:b/>
          <w:sz w:val="24"/>
        </w:rPr>
      </w:pPr>
      <w:r w:rsidRPr="00B62707">
        <w:rPr>
          <w:rFonts w:hint="eastAsia"/>
          <w:b/>
          <w:sz w:val="24"/>
        </w:rPr>
        <w:t>計畫依據：</w:t>
      </w:r>
    </w:p>
    <w:p w:rsidR="00B62707" w:rsidRPr="00B62707" w:rsidRDefault="00B62707" w:rsidP="00F46155">
      <w:pPr>
        <w:pStyle w:val="a7"/>
        <w:numPr>
          <w:ilvl w:val="0"/>
          <w:numId w:val="12"/>
        </w:numPr>
        <w:ind w:left="993" w:rightChars="159" w:right="382" w:firstLineChars="0" w:hanging="567"/>
        <w:jc w:val="both"/>
        <w:rPr>
          <w:sz w:val="24"/>
        </w:rPr>
      </w:pPr>
      <w:r w:rsidRPr="00B62707">
        <w:rPr>
          <w:rFonts w:hint="eastAsia"/>
          <w:sz w:val="24"/>
        </w:rPr>
        <w:t>教育部中小學國際教育白皮書。</w:t>
      </w:r>
    </w:p>
    <w:p w:rsidR="00B62707" w:rsidRPr="00B62707" w:rsidRDefault="00B62707" w:rsidP="00F46155">
      <w:pPr>
        <w:pStyle w:val="a7"/>
        <w:numPr>
          <w:ilvl w:val="0"/>
          <w:numId w:val="12"/>
        </w:numPr>
        <w:ind w:left="993" w:rightChars="159" w:right="382" w:firstLineChars="0" w:hanging="567"/>
        <w:jc w:val="both"/>
        <w:rPr>
          <w:sz w:val="24"/>
        </w:rPr>
      </w:pPr>
      <w:r w:rsidRPr="00B62707">
        <w:rPr>
          <w:rFonts w:hint="eastAsia"/>
          <w:sz w:val="24"/>
        </w:rPr>
        <w:t>教育部補助高級中等以下學校國際教育計畫要點。</w:t>
      </w:r>
    </w:p>
    <w:p w:rsidR="00B62707" w:rsidRPr="00B62707" w:rsidRDefault="00B62707" w:rsidP="00312073">
      <w:pPr>
        <w:pStyle w:val="a7"/>
        <w:numPr>
          <w:ilvl w:val="0"/>
          <w:numId w:val="11"/>
        </w:numPr>
        <w:ind w:left="567" w:rightChars="159" w:right="382" w:firstLineChars="0" w:hanging="567"/>
        <w:jc w:val="both"/>
        <w:rPr>
          <w:b/>
          <w:sz w:val="24"/>
        </w:rPr>
      </w:pPr>
      <w:r w:rsidRPr="00B62707">
        <w:rPr>
          <w:rFonts w:hint="eastAsia"/>
          <w:b/>
          <w:sz w:val="24"/>
        </w:rPr>
        <w:t>計畫目的：</w:t>
      </w:r>
    </w:p>
    <w:p w:rsidR="004412FD" w:rsidRPr="00F46155" w:rsidRDefault="004412FD" w:rsidP="00F46155">
      <w:pPr>
        <w:pStyle w:val="a7"/>
        <w:numPr>
          <w:ilvl w:val="0"/>
          <w:numId w:val="30"/>
        </w:numPr>
        <w:ind w:left="993" w:rightChars="159" w:right="382" w:firstLineChars="0" w:hanging="567"/>
        <w:jc w:val="both"/>
        <w:rPr>
          <w:sz w:val="24"/>
        </w:rPr>
      </w:pPr>
      <w:r w:rsidRPr="00F46155">
        <w:rPr>
          <w:rFonts w:hint="eastAsia"/>
          <w:sz w:val="24"/>
        </w:rPr>
        <w:t>掌握國際教育發展方向，有效轉化為課程，推動教育部中小學國際教育白皮書核心理念。</w:t>
      </w:r>
    </w:p>
    <w:p w:rsidR="004412FD" w:rsidRPr="00F46155" w:rsidRDefault="004412FD" w:rsidP="00F46155">
      <w:pPr>
        <w:pStyle w:val="a7"/>
        <w:numPr>
          <w:ilvl w:val="0"/>
          <w:numId w:val="30"/>
        </w:numPr>
        <w:ind w:left="993" w:rightChars="159" w:right="382" w:firstLineChars="0" w:hanging="567"/>
        <w:jc w:val="both"/>
        <w:rPr>
          <w:sz w:val="24"/>
        </w:rPr>
      </w:pPr>
      <w:r w:rsidRPr="00F46155">
        <w:rPr>
          <w:rFonts w:hint="eastAsia"/>
          <w:sz w:val="24"/>
        </w:rPr>
        <w:t>提升各校執行國際教育之深度及廣度，發展符合各學校需求之國際教育。</w:t>
      </w:r>
    </w:p>
    <w:p w:rsidR="004412FD" w:rsidRPr="00F46155" w:rsidRDefault="004412FD" w:rsidP="00F46155">
      <w:pPr>
        <w:pStyle w:val="a7"/>
        <w:numPr>
          <w:ilvl w:val="0"/>
          <w:numId w:val="30"/>
        </w:numPr>
        <w:ind w:left="993" w:rightChars="159" w:right="382" w:firstLineChars="0" w:hanging="567"/>
        <w:jc w:val="both"/>
        <w:rPr>
          <w:sz w:val="24"/>
        </w:rPr>
      </w:pPr>
      <w:r w:rsidRPr="00F46155">
        <w:rPr>
          <w:rFonts w:hint="eastAsia"/>
          <w:sz w:val="24"/>
        </w:rPr>
        <w:t>拓展教師國際視野，落實國際教育之推動，以迎接時代脈絡下新的衝擊並創新教學。</w:t>
      </w:r>
    </w:p>
    <w:p w:rsidR="00B62707" w:rsidRPr="00F46155" w:rsidRDefault="004412FD" w:rsidP="00F46155">
      <w:pPr>
        <w:pStyle w:val="a7"/>
        <w:numPr>
          <w:ilvl w:val="0"/>
          <w:numId w:val="30"/>
        </w:numPr>
        <w:ind w:left="993" w:rightChars="159" w:right="382" w:firstLineChars="0" w:hanging="567"/>
        <w:jc w:val="both"/>
        <w:rPr>
          <w:sz w:val="24"/>
        </w:rPr>
      </w:pPr>
      <w:r w:rsidRPr="00F46155">
        <w:rPr>
          <w:rFonts w:hint="eastAsia"/>
          <w:sz w:val="24"/>
        </w:rPr>
        <w:t>協助本校與其他學校教師取得「中小學國際教育國民及學前教育署初階認證研習證書」。</w:t>
      </w:r>
    </w:p>
    <w:p w:rsidR="00B62707" w:rsidRDefault="00B62707" w:rsidP="00312073">
      <w:pPr>
        <w:pStyle w:val="a7"/>
        <w:numPr>
          <w:ilvl w:val="0"/>
          <w:numId w:val="11"/>
        </w:numPr>
        <w:ind w:left="567" w:rightChars="159" w:right="382" w:firstLineChars="0" w:hanging="567"/>
        <w:jc w:val="both"/>
        <w:rPr>
          <w:sz w:val="24"/>
        </w:rPr>
      </w:pPr>
      <w:r w:rsidRPr="00B62707">
        <w:rPr>
          <w:rFonts w:hint="eastAsia"/>
          <w:b/>
          <w:sz w:val="24"/>
        </w:rPr>
        <w:t>主辦單位：</w:t>
      </w:r>
    </w:p>
    <w:p w:rsidR="00975040" w:rsidRPr="00975040" w:rsidRDefault="00975040" w:rsidP="00F46155">
      <w:pPr>
        <w:pStyle w:val="a7"/>
        <w:numPr>
          <w:ilvl w:val="0"/>
          <w:numId w:val="31"/>
        </w:numPr>
        <w:ind w:left="993" w:rightChars="159" w:right="382" w:firstLineChars="0" w:hanging="567"/>
        <w:jc w:val="both"/>
        <w:rPr>
          <w:sz w:val="24"/>
        </w:rPr>
      </w:pPr>
      <w:r w:rsidRPr="00975040">
        <w:rPr>
          <w:rFonts w:hint="eastAsia"/>
          <w:sz w:val="24"/>
        </w:rPr>
        <w:t>指導單位：教育部國民及學前教育署</w:t>
      </w:r>
    </w:p>
    <w:p w:rsidR="00975040" w:rsidRPr="00975040" w:rsidRDefault="00975040" w:rsidP="00F46155">
      <w:pPr>
        <w:pStyle w:val="a7"/>
        <w:numPr>
          <w:ilvl w:val="0"/>
          <w:numId w:val="31"/>
        </w:numPr>
        <w:ind w:left="993" w:rightChars="159" w:right="382" w:firstLineChars="0" w:hanging="567"/>
        <w:jc w:val="both"/>
        <w:rPr>
          <w:sz w:val="24"/>
        </w:rPr>
      </w:pPr>
      <w:r w:rsidRPr="00975040">
        <w:rPr>
          <w:rFonts w:hint="eastAsia"/>
          <w:sz w:val="24"/>
        </w:rPr>
        <w:t>主辦單位：</w:t>
      </w:r>
      <w:r>
        <w:rPr>
          <w:rFonts w:hint="eastAsia"/>
          <w:sz w:val="24"/>
        </w:rPr>
        <w:t>桃園</w:t>
      </w:r>
      <w:r w:rsidRPr="00975040">
        <w:rPr>
          <w:rFonts w:hint="eastAsia"/>
          <w:sz w:val="24"/>
        </w:rPr>
        <w:t>市政府、國立中正大學教育學研究所</w:t>
      </w:r>
    </w:p>
    <w:p w:rsidR="00975040" w:rsidRPr="00B62707" w:rsidRDefault="00975040" w:rsidP="00F46155">
      <w:pPr>
        <w:pStyle w:val="a7"/>
        <w:numPr>
          <w:ilvl w:val="0"/>
          <w:numId w:val="31"/>
        </w:numPr>
        <w:ind w:left="993" w:rightChars="159" w:right="382" w:firstLineChars="0" w:hanging="567"/>
        <w:jc w:val="both"/>
        <w:rPr>
          <w:sz w:val="24"/>
        </w:rPr>
      </w:pPr>
      <w:r w:rsidRPr="00975040">
        <w:rPr>
          <w:rFonts w:hint="eastAsia"/>
          <w:sz w:val="24"/>
        </w:rPr>
        <w:t>承辦單位：</w:t>
      </w:r>
      <w:r>
        <w:rPr>
          <w:rFonts w:hint="eastAsia"/>
          <w:sz w:val="24"/>
        </w:rPr>
        <w:t>桃園市立內壢國民中學</w:t>
      </w:r>
    </w:p>
    <w:p w:rsidR="004C565E" w:rsidRPr="004C565E" w:rsidRDefault="00B62707" w:rsidP="00312073">
      <w:pPr>
        <w:pStyle w:val="a7"/>
        <w:numPr>
          <w:ilvl w:val="0"/>
          <w:numId w:val="11"/>
        </w:numPr>
        <w:ind w:left="567" w:rightChars="159" w:right="382" w:firstLineChars="0" w:hanging="567"/>
        <w:jc w:val="both"/>
        <w:rPr>
          <w:sz w:val="24"/>
        </w:rPr>
      </w:pPr>
      <w:r w:rsidRPr="00B62707">
        <w:rPr>
          <w:rFonts w:hint="eastAsia"/>
          <w:b/>
          <w:sz w:val="24"/>
        </w:rPr>
        <w:t>辦理時間：</w:t>
      </w:r>
    </w:p>
    <w:p w:rsidR="00B62707" w:rsidRPr="00B62707" w:rsidRDefault="00B62707" w:rsidP="00F46155">
      <w:pPr>
        <w:pStyle w:val="a7"/>
        <w:ind w:rightChars="159" w:right="382" w:firstLineChars="0"/>
        <w:jc w:val="both"/>
        <w:rPr>
          <w:sz w:val="24"/>
        </w:rPr>
      </w:pPr>
      <w:r w:rsidRPr="00B62707">
        <w:rPr>
          <w:rFonts w:hint="eastAsia"/>
          <w:sz w:val="24"/>
        </w:rPr>
        <w:t>107年8月20日(</w:t>
      </w:r>
      <w:proofErr w:type="gramStart"/>
      <w:r w:rsidRPr="00B62707">
        <w:rPr>
          <w:rFonts w:hint="eastAsia"/>
          <w:sz w:val="24"/>
        </w:rPr>
        <w:t>一</w:t>
      </w:r>
      <w:proofErr w:type="gramEnd"/>
      <w:r w:rsidRPr="00B62707">
        <w:rPr>
          <w:rFonts w:hint="eastAsia"/>
          <w:sz w:val="24"/>
        </w:rPr>
        <w:t>)-107年8月23日(四)</w:t>
      </w:r>
      <w:r w:rsidR="004412FD">
        <w:rPr>
          <w:rFonts w:hint="eastAsia"/>
          <w:sz w:val="24"/>
        </w:rPr>
        <w:t>，共24小時。</w:t>
      </w:r>
    </w:p>
    <w:p w:rsidR="00F46155" w:rsidRPr="00F46155" w:rsidRDefault="00B62707" w:rsidP="00312073">
      <w:pPr>
        <w:pStyle w:val="a7"/>
        <w:numPr>
          <w:ilvl w:val="0"/>
          <w:numId w:val="11"/>
        </w:numPr>
        <w:ind w:left="567" w:rightChars="159" w:right="382" w:firstLineChars="0" w:hanging="567"/>
        <w:jc w:val="both"/>
        <w:rPr>
          <w:sz w:val="24"/>
        </w:rPr>
      </w:pPr>
      <w:r w:rsidRPr="00B62707">
        <w:rPr>
          <w:rFonts w:hint="eastAsia"/>
          <w:b/>
          <w:sz w:val="24"/>
        </w:rPr>
        <w:t>研習地點：</w:t>
      </w:r>
    </w:p>
    <w:p w:rsidR="00B62707" w:rsidRPr="00B62707" w:rsidRDefault="00B62707" w:rsidP="00F46155">
      <w:pPr>
        <w:pStyle w:val="a7"/>
        <w:ind w:left="567" w:rightChars="159" w:right="382" w:firstLineChars="0" w:firstLine="0"/>
        <w:jc w:val="both"/>
        <w:rPr>
          <w:sz w:val="24"/>
        </w:rPr>
      </w:pPr>
      <w:r w:rsidRPr="00B62707">
        <w:rPr>
          <w:rFonts w:hint="eastAsia"/>
          <w:sz w:val="24"/>
        </w:rPr>
        <w:t>內壢國中地下會議室</w:t>
      </w:r>
      <w:r w:rsidR="00312073">
        <w:rPr>
          <w:rFonts w:hint="eastAsia"/>
          <w:sz w:val="24"/>
        </w:rPr>
        <w:t>（桃園市中壢區復華一街108號）</w:t>
      </w:r>
    </w:p>
    <w:p w:rsidR="004412FD" w:rsidRDefault="004412FD" w:rsidP="004412FD">
      <w:pPr>
        <w:widowControl/>
        <w:spacing w:line="360" w:lineRule="auto"/>
        <w:rPr>
          <w:rFonts w:ascii="標楷體" w:eastAsia="標楷體" w:hAnsi="標楷體"/>
          <w:b/>
          <w:kern w:val="0"/>
        </w:rPr>
      </w:pPr>
      <w:r>
        <w:rPr>
          <w:b/>
        </w:rPr>
        <w:br w:type="page"/>
      </w:r>
    </w:p>
    <w:p w:rsidR="00B62707" w:rsidRPr="00B62707" w:rsidRDefault="00B62707" w:rsidP="00F46155">
      <w:pPr>
        <w:pStyle w:val="a7"/>
        <w:numPr>
          <w:ilvl w:val="0"/>
          <w:numId w:val="11"/>
        </w:numPr>
        <w:ind w:left="567" w:rightChars="159" w:right="382" w:firstLineChars="0" w:hanging="567"/>
        <w:jc w:val="both"/>
        <w:rPr>
          <w:b/>
          <w:sz w:val="24"/>
        </w:rPr>
      </w:pPr>
      <w:r w:rsidRPr="00B62707">
        <w:rPr>
          <w:rFonts w:hint="eastAsia"/>
          <w:b/>
          <w:sz w:val="24"/>
        </w:rPr>
        <w:lastRenderedPageBreak/>
        <w:t>研習課程內容：</w:t>
      </w:r>
    </w:p>
    <w:tbl>
      <w:tblPr>
        <w:tblW w:w="10543" w:type="dxa"/>
        <w:jc w:val="center"/>
        <w:tblInd w:w="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850"/>
        <w:gridCol w:w="3119"/>
        <w:gridCol w:w="4960"/>
        <w:gridCol w:w="1614"/>
      </w:tblGrid>
      <w:tr w:rsidR="00B62707" w:rsidRPr="00D41484" w:rsidTr="00B62707">
        <w:trPr>
          <w:trHeight w:val="50"/>
          <w:jc w:val="center"/>
        </w:trPr>
        <w:tc>
          <w:tcPr>
            <w:tcW w:w="850" w:type="dxa"/>
            <w:vAlign w:val="center"/>
          </w:tcPr>
          <w:p w:rsidR="00B62707" w:rsidRPr="009215CF" w:rsidRDefault="00B62707" w:rsidP="004412FD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9215CF">
              <w:rPr>
                <w:rFonts w:ascii="標楷體" w:eastAsia="標楷體" w:hAnsi="標楷體"/>
                <w:b/>
              </w:rPr>
              <w:t>面向</w:t>
            </w:r>
          </w:p>
        </w:tc>
        <w:tc>
          <w:tcPr>
            <w:tcW w:w="3119" w:type="dxa"/>
            <w:vAlign w:val="center"/>
          </w:tcPr>
          <w:p w:rsidR="00B62707" w:rsidRPr="009215CF" w:rsidRDefault="00B62707" w:rsidP="004412FD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9215CF">
              <w:rPr>
                <w:rFonts w:ascii="標楷體" w:eastAsia="標楷體" w:hAnsi="標楷體"/>
                <w:b/>
              </w:rPr>
              <w:t>課程名稱</w:t>
            </w:r>
          </w:p>
        </w:tc>
        <w:tc>
          <w:tcPr>
            <w:tcW w:w="4960" w:type="dxa"/>
            <w:vAlign w:val="center"/>
          </w:tcPr>
          <w:p w:rsidR="00B62707" w:rsidRPr="009215CF" w:rsidRDefault="00B62707" w:rsidP="004412FD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9215CF">
              <w:rPr>
                <w:rFonts w:ascii="標楷體" w:eastAsia="標楷體" w:hAnsi="標楷體"/>
                <w:b/>
              </w:rPr>
              <w:t>課程大綱</w:t>
            </w:r>
          </w:p>
        </w:tc>
        <w:tc>
          <w:tcPr>
            <w:tcW w:w="1614" w:type="dxa"/>
            <w:vAlign w:val="center"/>
          </w:tcPr>
          <w:p w:rsidR="00B62707" w:rsidRPr="009215CF" w:rsidRDefault="00B62707" w:rsidP="004412FD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9215CF">
              <w:rPr>
                <w:rFonts w:ascii="標楷體" w:eastAsia="標楷體" w:hAnsi="標楷體"/>
                <w:b/>
              </w:rPr>
              <w:t>規劃時間</w:t>
            </w:r>
          </w:p>
        </w:tc>
      </w:tr>
      <w:tr w:rsidR="00B62707" w:rsidRPr="00D41484" w:rsidTr="00B62707">
        <w:trPr>
          <w:jc w:val="center"/>
        </w:trPr>
        <w:tc>
          <w:tcPr>
            <w:tcW w:w="850" w:type="dxa"/>
            <w:vMerge w:val="restart"/>
            <w:vAlign w:val="center"/>
          </w:tcPr>
          <w:p w:rsidR="00B62707" w:rsidRPr="009215CF" w:rsidRDefault="00B62707" w:rsidP="004412F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場域與</w:t>
            </w:r>
          </w:p>
          <w:p w:rsidR="00B62707" w:rsidRPr="009215CF" w:rsidRDefault="00B62707" w:rsidP="004412F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文化</w:t>
            </w:r>
          </w:p>
        </w:tc>
        <w:tc>
          <w:tcPr>
            <w:tcW w:w="3119" w:type="dxa"/>
            <w:vAlign w:val="center"/>
          </w:tcPr>
          <w:p w:rsidR="00B62707" w:rsidRPr="009215CF" w:rsidRDefault="00B62707" w:rsidP="004412F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全球化下的國際關係：</w:t>
            </w:r>
          </w:p>
          <w:p w:rsidR="00B62707" w:rsidRPr="009215CF" w:rsidRDefault="00B62707" w:rsidP="004412F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國際教育的場域視角</w:t>
            </w:r>
          </w:p>
        </w:tc>
        <w:tc>
          <w:tcPr>
            <w:tcW w:w="4960" w:type="dxa"/>
            <w:vAlign w:val="center"/>
          </w:tcPr>
          <w:p w:rsidR="00B62707" w:rsidRPr="009215CF" w:rsidRDefault="00B62707" w:rsidP="004412FD">
            <w:pPr>
              <w:numPr>
                <w:ilvl w:val="0"/>
                <w:numId w:val="2"/>
              </w:numPr>
              <w:spacing w:line="280" w:lineRule="exact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全球化下的國際關係</w:t>
            </w:r>
          </w:p>
          <w:p w:rsidR="00B62707" w:rsidRPr="009215CF" w:rsidRDefault="00B62707" w:rsidP="004412FD">
            <w:pPr>
              <w:numPr>
                <w:ilvl w:val="0"/>
                <w:numId w:val="2"/>
              </w:numPr>
              <w:spacing w:line="280" w:lineRule="exact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WTO對（中小學）教育發展之影響</w:t>
            </w:r>
          </w:p>
          <w:p w:rsidR="00B62707" w:rsidRPr="009215CF" w:rsidRDefault="00B62707" w:rsidP="004412FD">
            <w:pPr>
              <w:numPr>
                <w:ilvl w:val="0"/>
                <w:numId w:val="2"/>
              </w:numPr>
              <w:spacing w:line="280" w:lineRule="exact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全球化下國際教育的前瞻視野</w:t>
            </w:r>
          </w:p>
        </w:tc>
        <w:tc>
          <w:tcPr>
            <w:tcW w:w="1614" w:type="dxa"/>
            <w:vAlign w:val="center"/>
          </w:tcPr>
          <w:p w:rsidR="00B62707" w:rsidRPr="009215CF" w:rsidRDefault="00B62707" w:rsidP="004412F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120分鐘</w:t>
            </w:r>
          </w:p>
        </w:tc>
      </w:tr>
      <w:tr w:rsidR="00B62707" w:rsidRPr="00D41484" w:rsidTr="00B62707">
        <w:trPr>
          <w:jc w:val="center"/>
        </w:trPr>
        <w:tc>
          <w:tcPr>
            <w:tcW w:w="850" w:type="dxa"/>
            <w:vMerge/>
            <w:vAlign w:val="center"/>
          </w:tcPr>
          <w:p w:rsidR="00B62707" w:rsidRPr="009215CF" w:rsidRDefault="00B62707" w:rsidP="004412F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B62707" w:rsidRPr="009215CF" w:rsidRDefault="00B62707" w:rsidP="004412F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跨文化溝通的理論與實際：國際教育的文化視角</w:t>
            </w:r>
          </w:p>
        </w:tc>
        <w:tc>
          <w:tcPr>
            <w:tcW w:w="4960" w:type="dxa"/>
            <w:vAlign w:val="center"/>
          </w:tcPr>
          <w:p w:rsidR="00B62707" w:rsidRPr="009215CF" w:rsidRDefault="00B62707" w:rsidP="004412FD">
            <w:pPr>
              <w:numPr>
                <w:ilvl w:val="0"/>
                <w:numId w:val="8"/>
              </w:numPr>
              <w:spacing w:line="280" w:lineRule="exact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跨文化溝通的全球意涵</w:t>
            </w:r>
          </w:p>
          <w:p w:rsidR="00B62707" w:rsidRPr="009215CF" w:rsidRDefault="00B62707" w:rsidP="004412FD">
            <w:pPr>
              <w:numPr>
                <w:ilvl w:val="0"/>
                <w:numId w:val="8"/>
              </w:numPr>
              <w:spacing w:line="280" w:lineRule="exact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跨文化溝通的在地實踐</w:t>
            </w:r>
          </w:p>
          <w:p w:rsidR="00B62707" w:rsidRPr="009215CF" w:rsidRDefault="00B62707" w:rsidP="004412FD">
            <w:pPr>
              <w:numPr>
                <w:ilvl w:val="0"/>
                <w:numId w:val="8"/>
              </w:numPr>
              <w:spacing w:line="280" w:lineRule="exact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跨文化溝通的衝突與協商</w:t>
            </w:r>
          </w:p>
          <w:p w:rsidR="00B62707" w:rsidRPr="009215CF" w:rsidRDefault="00B62707" w:rsidP="004412FD">
            <w:pPr>
              <w:numPr>
                <w:ilvl w:val="0"/>
                <w:numId w:val="8"/>
              </w:numPr>
              <w:spacing w:line="280" w:lineRule="exact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跨文化溝通的教育思維</w:t>
            </w:r>
          </w:p>
        </w:tc>
        <w:tc>
          <w:tcPr>
            <w:tcW w:w="1614" w:type="dxa"/>
            <w:vAlign w:val="center"/>
          </w:tcPr>
          <w:p w:rsidR="00B62707" w:rsidRPr="009215CF" w:rsidRDefault="00B62707" w:rsidP="004412F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120分鐘</w:t>
            </w:r>
          </w:p>
        </w:tc>
      </w:tr>
      <w:tr w:rsidR="00B62707" w:rsidRPr="00D41484" w:rsidTr="00B62707">
        <w:trPr>
          <w:jc w:val="center"/>
        </w:trPr>
        <w:tc>
          <w:tcPr>
            <w:tcW w:w="850" w:type="dxa"/>
            <w:vAlign w:val="center"/>
          </w:tcPr>
          <w:p w:rsidR="00B62707" w:rsidRPr="009215CF" w:rsidRDefault="00B62707" w:rsidP="004412F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理念</w:t>
            </w:r>
          </w:p>
        </w:tc>
        <w:tc>
          <w:tcPr>
            <w:tcW w:w="3119" w:type="dxa"/>
            <w:vAlign w:val="center"/>
          </w:tcPr>
          <w:p w:rsidR="00B62707" w:rsidRPr="009215CF" w:rsidRDefault="00B62707" w:rsidP="004412F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國際教育理念分析</w:t>
            </w:r>
          </w:p>
        </w:tc>
        <w:tc>
          <w:tcPr>
            <w:tcW w:w="4960" w:type="dxa"/>
            <w:vAlign w:val="center"/>
          </w:tcPr>
          <w:p w:rsidR="00B62707" w:rsidRPr="009215CF" w:rsidRDefault="00B62707" w:rsidP="004412FD">
            <w:pPr>
              <w:numPr>
                <w:ilvl w:val="0"/>
                <w:numId w:val="7"/>
              </w:numPr>
              <w:spacing w:line="280" w:lineRule="exact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國際化與國際教育關係</w:t>
            </w:r>
          </w:p>
          <w:p w:rsidR="00B62707" w:rsidRPr="009215CF" w:rsidRDefault="00B62707" w:rsidP="004412FD">
            <w:pPr>
              <w:numPr>
                <w:ilvl w:val="0"/>
                <w:numId w:val="7"/>
              </w:numPr>
              <w:spacing w:line="280" w:lineRule="exact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國際教育中四個意識型態(民族主義、國際主義、全球主義、世界主義)</w:t>
            </w:r>
          </w:p>
          <w:p w:rsidR="00B62707" w:rsidRPr="009215CF" w:rsidRDefault="00B62707" w:rsidP="004412FD">
            <w:pPr>
              <w:numPr>
                <w:ilvl w:val="0"/>
                <w:numId w:val="7"/>
              </w:numPr>
              <w:spacing w:line="280" w:lineRule="exact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全球化國際關係結構下國際教育的變遷</w:t>
            </w:r>
          </w:p>
          <w:p w:rsidR="00B62707" w:rsidRPr="009215CF" w:rsidRDefault="00B62707" w:rsidP="004412FD">
            <w:pPr>
              <w:numPr>
                <w:ilvl w:val="0"/>
                <w:numId w:val="7"/>
              </w:numPr>
              <w:spacing w:line="280" w:lineRule="exact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各國國際教育推動現況</w:t>
            </w:r>
          </w:p>
          <w:p w:rsidR="00B62707" w:rsidRPr="009215CF" w:rsidRDefault="00B62707" w:rsidP="004412FD">
            <w:pPr>
              <w:numPr>
                <w:ilvl w:val="0"/>
                <w:numId w:val="7"/>
              </w:numPr>
              <w:spacing w:line="280" w:lineRule="exact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國際組織與各國國際教育推動現況</w:t>
            </w:r>
          </w:p>
        </w:tc>
        <w:tc>
          <w:tcPr>
            <w:tcW w:w="1614" w:type="dxa"/>
            <w:vAlign w:val="center"/>
          </w:tcPr>
          <w:p w:rsidR="00B62707" w:rsidRPr="009215CF" w:rsidRDefault="00B62707" w:rsidP="004412F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120分鐘</w:t>
            </w:r>
          </w:p>
        </w:tc>
      </w:tr>
      <w:tr w:rsidR="00B62707" w:rsidRPr="00D41484" w:rsidTr="00B62707">
        <w:trPr>
          <w:jc w:val="center"/>
        </w:trPr>
        <w:tc>
          <w:tcPr>
            <w:tcW w:w="850" w:type="dxa"/>
            <w:vMerge w:val="restart"/>
            <w:vAlign w:val="center"/>
          </w:tcPr>
          <w:p w:rsidR="00B62707" w:rsidRPr="009215CF" w:rsidRDefault="00B62707" w:rsidP="004412F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政策</w:t>
            </w:r>
          </w:p>
        </w:tc>
        <w:tc>
          <w:tcPr>
            <w:tcW w:w="3119" w:type="dxa"/>
            <w:vAlign w:val="center"/>
          </w:tcPr>
          <w:p w:rsidR="00B62707" w:rsidRPr="009215CF" w:rsidRDefault="00B62707" w:rsidP="004412F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我國</w:t>
            </w:r>
            <w:r w:rsidRPr="009215CF">
              <w:rPr>
                <w:rFonts w:ascii="標楷體" w:eastAsia="標楷體" w:hAnsi="標楷體" w:hint="eastAsia"/>
              </w:rPr>
              <w:t>與各國</w:t>
            </w:r>
            <w:r w:rsidRPr="009215CF">
              <w:rPr>
                <w:rFonts w:ascii="標楷體" w:eastAsia="標楷體" w:hAnsi="標楷體"/>
              </w:rPr>
              <w:t>中小學國際教育政策與行動</w:t>
            </w:r>
          </w:p>
        </w:tc>
        <w:tc>
          <w:tcPr>
            <w:tcW w:w="4960" w:type="dxa"/>
            <w:vAlign w:val="center"/>
          </w:tcPr>
          <w:p w:rsidR="00B62707" w:rsidRPr="009215CF" w:rsidRDefault="00B62707" w:rsidP="004412FD">
            <w:pPr>
              <w:numPr>
                <w:ilvl w:val="0"/>
                <w:numId w:val="3"/>
              </w:numPr>
              <w:spacing w:line="280" w:lineRule="exact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國際教育願景、目標、定義</w:t>
            </w:r>
          </w:p>
          <w:p w:rsidR="00B62707" w:rsidRPr="009215CF" w:rsidRDefault="00B62707" w:rsidP="004412FD">
            <w:pPr>
              <w:numPr>
                <w:ilvl w:val="0"/>
                <w:numId w:val="3"/>
              </w:numPr>
              <w:spacing w:line="280" w:lineRule="exact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國際教育的推動策略</w:t>
            </w:r>
          </w:p>
          <w:p w:rsidR="00B62707" w:rsidRPr="009215CF" w:rsidRDefault="00B62707" w:rsidP="004412FD">
            <w:pPr>
              <w:numPr>
                <w:ilvl w:val="0"/>
                <w:numId w:val="3"/>
              </w:numPr>
              <w:spacing w:line="280" w:lineRule="exact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國際教育的行動方案</w:t>
            </w:r>
          </w:p>
        </w:tc>
        <w:tc>
          <w:tcPr>
            <w:tcW w:w="1614" w:type="dxa"/>
            <w:vAlign w:val="center"/>
          </w:tcPr>
          <w:p w:rsidR="00B62707" w:rsidRPr="009215CF" w:rsidRDefault="00B62707" w:rsidP="004412F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120分鐘</w:t>
            </w:r>
          </w:p>
        </w:tc>
      </w:tr>
      <w:tr w:rsidR="00B62707" w:rsidRPr="00D41484" w:rsidTr="00B62707">
        <w:trPr>
          <w:jc w:val="center"/>
        </w:trPr>
        <w:tc>
          <w:tcPr>
            <w:tcW w:w="850" w:type="dxa"/>
            <w:vMerge/>
            <w:vAlign w:val="center"/>
          </w:tcPr>
          <w:p w:rsidR="00B62707" w:rsidRPr="009215CF" w:rsidRDefault="00B62707" w:rsidP="004412F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B62707" w:rsidRPr="009215CF" w:rsidRDefault="00B62707" w:rsidP="004412F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 w:hint="eastAsia"/>
              </w:rPr>
              <w:t>東南亞/南亞社會與文化</w:t>
            </w:r>
          </w:p>
        </w:tc>
        <w:tc>
          <w:tcPr>
            <w:tcW w:w="4960" w:type="dxa"/>
            <w:vAlign w:val="center"/>
          </w:tcPr>
          <w:p w:rsidR="00B62707" w:rsidRPr="009215CF" w:rsidRDefault="00B62707" w:rsidP="004412FD">
            <w:pPr>
              <w:numPr>
                <w:ilvl w:val="0"/>
                <w:numId w:val="10"/>
              </w:numPr>
              <w:spacing w:line="280" w:lineRule="exact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 w:hint="eastAsia"/>
              </w:rPr>
              <w:t>東南亞/南亞社會與文化認識</w:t>
            </w:r>
          </w:p>
          <w:p w:rsidR="00B62707" w:rsidRPr="009215CF" w:rsidRDefault="00B62707" w:rsidP="004412FD">
            <w:pPr>
              <w:numPr>
                <w:ilvl w:val="0"/>
                <w:numId w:val="10"/>
              </w:numPr>
              <w:spacing w:line="280" w:lineRule="exact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 w:hint="eastAsia"/>
              </w:rPr>
              <w:t>東南亞/南亞NPO與NGO介紹</w:t>
            </w:r>
          </w:p>
          <w:p w:rsidR="00B62707" w:rsidRPr="009215CF" w:rsidRDefault="00B62707" w:rsidP="004412FD">
            <w:pPr>
              <w:numPr>
                <w:ilvl w:val="0"/>
                <w:numId w:val="10"/>
              </w:numPr>
              <w:spacing w:line="280" w:lineRule="exact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 w:hint="eastAsia"/>
              </w:rPr>
              <w:t>東南亞/南亞教育、經濟建設與區域合作</w:t>
            </w:r>
          </w:p>
        </w:tc>
        <w:tc>
          <w:tcPr>
            <w:tcW w:w="1614" w:type="dxa"/>
            <w:vAlign w:val="center"/>
          </w:tcPr>
          <w:p w:rsidR="00B62707" w:rsidRPr="009215CF" w:rsidRDefault="00B62707" w:rsidP="004412F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 w:hint="eastAsia"/>
              </w:rPr>
              <w:t>120分鐘</w:t>
            </w:r>
          </w:p>
        </w:tc>
      </w:tr>
      <w:tr w:rsidR="00B62707" w:rsidRPr="00D41484" w:rsidTr="00B62707">
        <w:trPr>
          <w:jc w:val="center"/>
        </w:trPr>
        <w:tc>
          <w:tcPr>
            <w:tcW w:w="850" w:type="dxa"/>
            <w:vMerge w:val="restart"/>
            <w:vAlign w:val="center"/>
          </w:tcPr>
          <w:p w:rsidR="00B62707" w:rsidRPr="009215CF" w:rsidRDefault="00B62707" w:rsidP="004412F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實務</w:t>
            </w:r>
          </w:p>
        </w:tc>
        <w:tc>
          <w:tcPr>
            <w:tcW w:w="3119" w:type="dxa"/>
            <w:vAlign w:val="center"/>
          </w:tcPr>
          <w:p w:rsidR="00B62707" w:rsidRPr="009215CF" w:rsidRDefault="00B62707" w:rsidP="004412F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國際交流</w:t>
            </w:r>
          </w:p>
        </w:tc>
        <w:tc>
          <w:tcPr>
            <w:tcW w:w="4960" w:type="dxa"/>
            <w:vAlign w:val="center"/>
          </w:tcPr>
          <w:p w:rsidR="00B62707" w:rsidRPr="009215CF" w:rsidRDefault="00B62707" w:rsidP="004412FD">
            <w:pPr>
              <w:numPr>
                <w:ilvl w:val="0"/>
                <w:numId w:val="4"/>
              </w:numPr>
              <w:spacing w:line="280" w:lineRule="exact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辦理國際交流活動原則與立場</w:t>
            </w:r>
          </w:p>
          <w:p w:rsidR="00B62707" w:rsidRPr="009215CF" w:rsidRDefault="00B62707" w:rsidP="004412FD">
            <w:pPr>
              <w:numPr>
                <w:ilvl w:val="0"/>
                <w:numId w:val="4"/>
              </w:numPr>
              <w:spacing w:line="280" w:lineRule="exact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國際交流的目標與模式</w:t>
            </w:r>
          </w:p>
          <w:p w:rsidR="00B62707" w:rsidRPr="009215CF" w:rsidRDefault="00B62707" w:rsidP="004412FD">
            <w:pPr>
              <w:numPr>
                <w:ilvl w:val="0"/>
                <w:numId w:val="4"/>
              </w:numPr>
              <w:spacing w:line="280" w:lineRule="exact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國際交流的策略與資源</w:t>
            </w:r>
          </w:p>
          <w:p w:rsidR="00B62707" w:rsidRPr="009215CF" w:rsidRDefault="00B62707" w:rsidP="004412FD">
            <w:pPr>
              <w:numPr>
                <w:ilvl w:val="0"/>
                <w:numId w:val="4"/>
              </w:numPr>
              <w:spacing w:line="280" w:lineRule="exact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如何設計國際交流活動</w:t>
            </w:r>
          </w:p>
          <w:p w:rsidR="00B62707" w:rsidRPr="009215CF" w:rsidRDefault="00B62707" w:rsidP="004412FD">
            <w:pPr>
              <w:numPr>
                <w:ilvl w:val="0"/>
                <w:numId w:val="4"/>
              </w:numPr>
              <w:spacing w:line="280" w:lineRule="exact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 w:hint="eastAsia"/>
              </w:rPr>
              <w:t>ICT運用與</w:t>
            </w:r>
            <w:r w:rsidRPr="009215CF">
              <w:rPr>
                <w:rFonts w:ascii="標楷體" w:eastAsia="標楷體" w:hAnsi="標楷體"/>
              </w:rPr>
              <w:t>國際交流之實例</w:t>
            </w:r>
          </w:p>
        </w:tc>
        <w:tc>
          <w:tcPr>
            <w:tcW w:w="1614" w:type="dxa"/>
            <w:vAlign w:val="center"/>
          </w:tcPr>
          <w:p w:rsidR="00B62707" w:rsidRPr="009215CF" w:rsidRDefault="00B62707" w:rsidP="004412F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120分鐘</w:t>
            </w:r>
          </w:p>
        </w:tc>
      </w:tr>
      <w:tr w:rsidR="00B62707" w:rsidRPr="00D41484" w:rsidTr="00B62707">
        <w:trPr>
          <w:jc w:val="center"/>
        </w:trPr>
        <w:tc>
          <w:tcPr>
            <w:tcW w:w="850" w:type="dxa"/>
            <w:vMerge/>
            <w:vAlign w:val="center"/>
          </w:tcPr>
          <w:p w:rsidR="00B62707" w:rsidRPr="009215CF" w:rsidRDefault="00B62707" w:rsidP="004412F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B62707" w:rsidRPr="009215CF" w:rsidRDefault="00B62707" w:rsidP="004412F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課程發展與教學</w:t>
            </w:r>
          </w:p>
        </w:tc>
        <w:tc>
          <w:tcPr>
            <w:tcW w:w="4960" w:type="dxa"/>
            <w:vAlign w:val="center"/>
          </w:tcPr>
          <w:p w:rsidR="00B62707" w:rsidRPr="009215CF" w:rsidRDefault="00B62707" w:rsidP="004412FD">
            <w:pPr>
              <w:numPr>
                <w:ilvl w:val="0"/>
                <w:numId w:val="5"/>
              </w:numPr>
              <w:spacing w:line="280" w:lineRule="exact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國際教育融入課程：What&amp;Why</w:t>
            </w:r>
          </w:p>
          <w:p w:rsidR="00B62707" w:rsidRPr="009215CF" w:rsidRDefault="00B62707" w:rsidP="004412FD">
            <w:pPr>
              <w:numPr>
                <w:ilvl w:val="0"/>
                <w:numId w:val="5"/>
              </w:numPr>
              <w:spacing w:line="280" w:lineRule="exact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國際教育融入課程：原則與模式</w:t>
            </w:r>
          </w:p>
          <w:p w:rsidR="00B62707" w:rsidRPr="009215CF" w:rsidRDefault="00B62707" w:rsidP="004412FD">
            <w:pPr>
              <w:numPr>
                <w:ilvl w:val="0"/>
                <w:numId w:val="5"/>
              </w:numPr>
              <w:spacing w:line="280" w:lineRule="exact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學校本位推動融入課程：設計與機制</w:t>
            </w:r>
          </w:p>
          <w:p w:rsidR="00B62707" w:rsidRPr="009215CF" w:rsidRDefault="00B62707" w:rsidP="004412FD">
            <w:pPr>
              <w:numPr>
                <w:ilvl w:val="0"/>
                <w:numId w:val="5"/>
              </w:numPr>
              <w:spacing w:line="280" w:lineRule="exact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國際教育融入課程之實例</w:t>
            </w:r>
          </w:p>
        </w:tc>
        <w:tc>
          <w:tcPr>
            <w:tcW w:w="1614" w:type="dxa"/>
            <w:vAlign w:val="center"/>
          </w:tcPr>
          <w:p w:rsidR="00B62707" w:rsidRPr="009215CF" w:rsidRDefault="00B62707" w:rsidP="004412F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120分鐘</w:t>
            </w:r>
          </w:p>
        </w:tc>
      </w:tr>
      <w:tr w:rsidR="00B62707" w:rsidRPr="00D41484" w:rsidTr="00B62707">
        <w:trPr>
          <w:jc w:val="center"/>
        </w:trPr>
        <w:tc>
          <w:tcPr>
            <w:tcW w:w="850" w:type="dxa"/>
            <w:vMerge/>
            <w:vAlign w:val="center"/>
          </w:tcPr>
          <w:p w:rsidR="00B62707" w:rsidRPr="009215CF" w:rsidRDefault="00B62707" w:rsidP="004412F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B62707" w:rsidRPr="009215CF" w:rsidRDefault="00B62707" w:rsidP="004412F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學校國際化</w:t>
            </w:r>
          </w:p>
        </w:tc>
        <w:tc>
          <w:tcPr>
            <w:tcW w:w="4960" w:type="dxa"/>
            <w:vAlign w:val="center"/>
          </w:tcPr>
          <w:p w:rsidR="00B62707" w:rsidRPr="009215CF" w:rsidRDefault="00B62707" w:rsidP="004412FD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學校國際化與國際教育的關係</w:t>
            </w:r>
          </w:p>
          <w:p w:rsidR="00B62707" w:rsidRPr="009215CF" w:rsidRDefault="00B62707" w:rsidP="004412FD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學校國際化之內涵</w:t>
            </w:r>
          </w:p>
          <w:p w:rsidR="00B62707" w:rsidRPr="009215CF" w:rsidRDefault="00B62707" w:rsidP="004412FD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學校國際化之實施原則</w:t>
            </w:r>
          </w:p>
          <w:p w:rsidR="00B62707" w:rsidRPr="009215CF" w:rsidRDefault="00B62707" w:rsidP="004412FD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學校國際化之實例</w:t>
            </w:r>
          </w:p>
        </w:tc>
        <w:tc>
          <w:tcPr>
            <w:tcW w:w="1614" w:type="dxa"/>
            <w:vAlign w:val="center"/>
          </w:tcPr>
          <w:p w:rsidR="00B62707" w:rsidRPr="009215CF" w:rsidRDefault="00B62707" w:rsidP="004412F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120分鐘</w:t>
            </w:r>
          </w:p>
        </w:tc>
      </w:tr>
      <w:tr w:rsidR="00B62707" w:rsidRPr="00D41484" w:rsidTr="00B62707">
        <w:trPr>
          <w:trHeight w:val="794"/>
          <w:jc w:val="center"/>
        </w:trPr>
        <w:tc>
          <w:tcPr>
            <w:tcW w:w="850" w:type="dxa"/>
            <w:vMerge/>
            <w:vAlign w:val="center"/>
          </w:tcPr>
          <w:p w:rsidR="00B62707" w:rsidRPr="009215CF" w:rsidRDefault="00B62707" w:rsidP="004412F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79" w:type="dxa"/>
            <w:gridSpan w:val="2"/>
            <w:vAlign w:val="center"/>
          </w:tcPr>
          <w:p w:rsidR="00B62707" w:rsidRPr="009215CF" w:rsidRDefault="00B62707" w:rsidP="004412FD">
            <w:pPr>
              <w:spacing w:line="280" w:lineRule="exact"/>
              <w:ind w:leftChars="-50" w:left="-120"/>
              <w:jc w:val="center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學校本位國際教育說明</w:t>
            </w:r>
            <w:r w:rsidRPr="009215CF">
              <w:rPr>
                <w:rFonts w:ascii="標楷體" w:eastAsia="標楷體" w:hAnsi="標楷體" w:hint="eastAsia"/>
              </w:rPr>
              <w:t>(含</w:t>
            </w:r>
            <w:r w:rsidRPr="009215CF">
              <w:rPr>
                <w:rFonts w:ascii="標楷體" w:eastAsia="標楷體" w:hAnsi="標楷體"/>
              </w:rPr>
              <w:t>SIEP計畫書</w:t>
            </w:r>
            <w:r w:rsidRPr="009215CF">
              <w:rPr>
                <w:rFonts w:ascii="標楷體" w:eastAsia="標楷體" w:hAnsi="標楷體" w:hint="eastAsia"/>
              </w:rPr>
              <w:t>之</w:t>
            </w:r>
            <w:r w:rsidRPr="009215CF">
              <w:rPr>
                <w:rFonts w:ascii="標楷體" w:eastAsia="標楷體" w:hAnsi="標楷體"/>
              </w:rPr>
              <w:t>推廣</w:t>
            </w:r>
            <w:r w:rsidRPr="009215C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614" w:type="dxa"/>
            <w:vAlign w:val="center"/>
          </w:tcPr>
          <w:p w:rsidR="00B62707" w:rsidRPr="009215CF" w:rsidRDefault="00B62707" w:rsidP="004412F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120分鐘</w:t>
            </w:r>
          </w:p>
        </w:tc>
      </w:tr>
      <w:tr w:rsidR="00B62707" w:rsidRPr="00D41484" w:rsidTr="00B62707">
        <w:trPr>
          <w:jc w:val="center"/>
        </w:trPr>
        <w:tc>
          <w:tcPr>
            <w:tcW w:w="850" w:type="dxa"/>
            <w:vMerge/>
            <w:vAlign w:val="center"/>
          </w:tcPr>
          <w:p w:rsidR="00B62707" w:rsidRPr="009215CF" w:rsidRDefault="00B62707" w:rsidP="004412F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B62707" w:rsidRPr="009215CF" w:rsidRDefault="00B62707" w:rsidP="004412F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 w:hint="eastAsia"/>
              </w:rPr>
              <w:t>國際教育實務演練</w:t>
            </w:r>
          </w:p>
        </w:tc>
        <w:tc>
          <w:tcPr>
            <w:tcW w:w="4960" w:type="dxa"/>
            <w:vAlign w:val="center"/>
          </w:tcPr>
          <w:p w:rsidR="00B62707" w:rsidRPr="009215CF" w:rsidRDefault="00B62707" w:rsidP="004412FD">
            <w:pPr>
              <w:pStyle w:val="a6"/>
              <w:numPr>
                <w:ilvl w:val="0"/>
                <w:numId w:val="9"/>
              </w:numPr>
              <w:spacing w:line="280" w:lineRule="exact"/>
              <w:ind w:leftChars="0" w:left="370" w:hanging="370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 w:hint="eastAsia"/>
              </w:rPr>
              <w:t>國際交流實務運作研討與意見交流</w:t>
            </w:r>
          </w:p>
          <w:p w:rsidR="00B62707" w:rsidRPr="009215CF" w:rsidRDefault="00B62707" w:rsidP="004412FD">
            <w:pPr>
              <w:pStyle w:val="a6"/>
              <w:numPr>
                <w:ilvl w:val="0"/>
                <w:numId w:val="9"/>
              </w:numPr>
              <w:spacing w:line="280" w:lineRule="exact"/>
              <w:ind w:leftChars="0" w:left="370" w:hanging="370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 w:hint="eastAsia"/>
              </w:rPr>
              <w:t>課程發展與教學實務運作研討與意見交流</w:t>
            </w:r>
          </w:p>
          <w:p w:rsidR="00B62707" w:rsidRPr="009215CF" w:rsidRDefault="00B62707" w:rsidP="004412FD">
            <w:pPr>
              <w:pStyle w:val="a6"/>
              <w:numPr>
                <w:ilvl w:val="0"/>
                <w:numId w:val="9"/>
              </w:numPr>
              <w:spacing w:line="280" w:lineRule="exact"/>
              <w:ind w:leftChars="0" w:left="370" w:hanging="370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 w:hint="eastAsia"/>
              </w:rPr>
              <w:t>教師專業成長實務運作研討與意見交流</w:t>
            </w:r>
          </w:p>
          <w:p w:rsidR="00B62707" w:rsidRPr="009215CF" w:rsidRDefault="00B62707" w:rsidP="004412FD">
            <w:pPr>
              <w:pStyle w:val="a6"/>
              <w:numPr>
                <w:ilvl w:val="0"/>
                <w:numId w:val="9"/>
              </w:numPr>
              <w:spacing w:line="280" w:lineRule="exact"/>
              <w:ind w:leftChars="0" w:left="370" w:hanging="370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 w:hint="eastAsia"/>
              </w:rPr>
              <w:t>學校國際化實務運作研討與意見交流</w:t>
            </w:r>
          </w:p>
        </w:tc>
        <w:tc>
          <w:tcPr>
            <w:tcW w:w="1614" w:type="dxa"/>
            <w:vAlign w:val="center"/>
          </w:tcPr>
          <w:p w:rsidR="00B62707" w:rsidRPr="009215CF" w:rsidRDefault="00B62707" w:rsidP="004412F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 w:hint="eastAsia"/>
              </w:rPr>
              <w:t>120</w:t>
            </w:r>
            <w:r w:rsidRPr="009215CF">
              <w:rPr>
                <w:rFonts w:ascii="標楷體" w:eastAsia="標楷體" w:hAnsi="標楷體"/>
              </w:rPr>
              <w:t>分鐘</w:t>
            </w:r>
          </w:p>
        </w:tc>
      </w:tr>
      <w:tr w:rsidR="00B62707" w:rsidRPr="00D41484" w:rsidTr="00B62707">
        <w:trPr>
          <w:trHeight w:val="50"/>
          <w:jc w:val="center"/>
        </w:trPr>
        <w:tc>
          <w:tcPr>
            <w:tcW w:w="850" w:type="dxa"/>
            <w:vAlign w:val="center"/>
          </w:tcPr>
          <w:p w:rsidR="00B62707" w:rsidRPr="009215CF" w:rsidRDefault="00B62707" w:rsidP="004412F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彈性課程</w:t>
            </w:r>
          </w:p>
        </w:tc>
        <w:tc>
          <w:tcPr>
            <w:tcW w:w="8079" w:type="dxa"/>
            <w:gridSpan w:val="2"/>
            <w:vAlign w:val="center"/>
          </w:tcPr>
          <w:p w:rsidR="00B62707" w:rsidRPr="009215CF" w:rsidRDefault="00B62707" w:rsidP="004412F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自訂主題（</w:t>
            </w:r>
            <w:r w:rsidRPr="009215CF">
              <w:rPr>
                <w:rFonts w:ascii="標楷體" w:eastAsia="標楷體" w:hAnsi="標楷體" w:hint="eastAsia"/>
              </w:rPr>
              <w:t>國際教育融入各領域實例分享</w:t>
            </w:r>
            <w:r w:rsidRPr="009215CF">
              <w:rPr>
                <w:rFonts w:ascii="標楷體" w:eastAsia="標楷體" w:hAnsi="標楷體"/>
              </w:rPr>
              <w:t>）</w:t>
            </w:r>
          </w:p>
        </w:tc>
        <w:tc>
          <w:tcPr>
            <w:tcW w:w="1614" w:type="dxa"/>
            <w:vAlign w:val="center"/>
          </w:tcPr>
          <w:p w:rsidR="00B62707" w:rsidRPr="009215CF" w:rsidRDefault="00B62707" w:rsidP="004412F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240分鐘</w:t>
            </w:r>
          </w:p>
        </w:tc>
      </w:tr>
      <w:tr w:rsidR="00B62707" w:rsidRPr="00D41484" w:rsidTr="00B62707">
        <w:trPr>
          <w:jc w:val="center"/>
        </w:trPr>
        <w:tc>
          <w:tcPr>
            <w:tcW w:w="8929" w:type="dxa"/>
            <w:gridSpan w:val="3"/>
            <w:vAlign w:val="center"/>
          </w:tcPr>
          <w:p w:rsidR="00B62707" w:rsidRPr="009215CF" w:rsidRDefault="00B62707" w:rsidP="004412FD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9215CF">
              <w:rPr>
                <w:rFonts w:ascii="標楷體" w:eastAsia="標楷體" w:hAnsi="標楷體"/>
                <w:b/>
              </w:rPr>
              <w:t>研習時數總計</w:t>
            </w:r>
          </w:p>
        </w:tc>
        <w:tc>
          <w:tcPr>
            <w:tcW w:w="1614" w:type="dxa"/>
            <w:vAlign w:val="center"/>
          </w:tcPr>
          <w:p w:rsidR="00B62707" w:rsidRPr="009215CF" w:rsidRDefault="00B62707" w:rsidP="004412FD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9215CF">
              <w:rPr>
                <w:rFonts w:ascii="標楷體" w:eastAsia="標楷體" w:hAnsi="標楷體"/>
                <w:b/>
              </w:rPr>
              <w:t>24小時</w:t>
            </w:r>
          </w:p>
          <w:p w:rsidR="00B62707" w:rsidRPr="009215CF" w:rsidRDefault="00B62707" w:rsidP="004412FD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9215CF">
              <w:rPr>
                <w:rFonts w:ascii="標楷體" w:eastAsia="標楷體" w:hAnsi="標楷體" w:hint="eastAsia"/>
                <w:b/>
              </w:rPr>
              <w:t>(</w:t>
            </w:r>
            <w:r w:rsidRPr="009215CF">
              <w:rPr>
                <w:rFonts w:ascii="標楷體" w:eastAsia="標楷體" w:hAnsi="標楷體"/>
                <w:b/>
              </w:rPr>
              <w:t>1440分鐘)</w:t>
            </w:r>
          </w:p>
        </w:tc>
      </w:tr>
    </w:tbl>
    <w:p w:rsidR="004412FD" w:rsidRDefault="004412FD" w:rsidP="002E1E3D">
      <w:pPr>
        <w:pStyle w:val="a7"/>
        <w:spacing w:beforeLines="50"/>
        <w:ind w:left="1196" w:rightChars="159" w:right="382" w:firstLineChars="0" w:firstLine="0"/>
        <w:jc w:val="both"/>
        <w:rPr>
          <w:b/>
          <w:sz w:val="24"/>
        </w:rPr>
      </w:pPr>
    </w:p>
    <w:p w:rsidR="00B62707" w:rsidRPr="00B62707" w:rsidRDefault="00B62707" w:rsidP="00F46155">
      <w:pPr>
        <w:pStyle w:val="a7"/>
        <w:numPr>
          <w:ilvl w:val="0"/>
          <w:numId w:val="11"/>
        </w:numPr>
        <w:ind w:left="567" w:rightChars="159" w:right="382" w:firstLineChars="0" w:hanging="567"/>
        <w:jc w:val="both"/>
        <w:rPr>
          <w:b/>
          <w:sz w:val="24"/>
        </w:rPr>
      </w:pPr>
      <w:r w:rsidRPr="00B62707">
        <w:rPr>
          <w:rFonts w:hint="eastAsia"/>
          <w:b/>
          <w:sz w:val="24"/>
        </w:rPr>
        <w:lastRenderedPageBreak/>
        <w:t>課程時數及講師名單</w:t>
      </w:r>
      <w:r w:rsidR="00F46155">
        <w:rPr>
          <w:rFonts w:hint="eastAsia"/>
          <w:b/>
          <w:sz w:val="24"/>
        </w:rPr>
        <w:t>：</w:t>
      </w:r>
    </w:p>
    <w:tbl>
      <w:tblPr>
        <w:tblStyle w:val="a5"/>
        <w:tblW w:w="10298" w:type="dxa"/>
        <w:jc w:val="center"/>
        <w:tblInd w:w="1199" w:type="dxa"/>
        <w:tblLook w:val="04A0"/>
      </w:tblPr>
      <w:tblGrid>
        <w:gridCol w:w="1782"/>
        <w:gridCol w:w="1129"/>
        <w:gridCol w:w="1418"/>
        <w:gridCol w:w="1417"/>
        <w:gridCol w:w="2470"/>
        <w:gridCol w:w="2082"/>
      </w:tblGrid>
      <w:tr w:rsidR="00B62707" w:rsidTr="004855A7">
        <w:trPr>
          <w:trHeight w:val="386"/>
          <w:jc w:val="center"/>
        </w:trPr>
        <w:tc>
          <w:tcPr>
            <w:tcW w:w="1782" w:type="dxa"/>
            <w:tcBorders>
              <w:tl2br w:val="single" w:sz="4" w:space="0" w:color="auto"/>
            </w:tcBorders>
          </w:tcPr>
          <w:p w:rsidR="00B62707" w:rsidRDefault="00B62707" w:rsidP="004855A7">
            <w:pPr>
              <w:pStyle w:val="a7"/>
              <w:ind w:rightChars="38" w:right="91" w:firstLineChars="0" w:firstLine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項目</w:t>
            </w:r>
          </w:p>
          <w:p w:rsidR="00B62707" w:rsidRDefault="00B62707" w:rsidP="004855A7">
            <w:pPr>
              <w:pStyle w:val="a7"/>
              <w:ind w:rightChars="159" w:right="382" w:firstLine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8516" w:type="dxa"/>
            <w:gridSpan w:val="5"/>
            <w:vAlign w:val="center"/>
          </w:tcPr>
          <w:p w:rsidR="00B62707" w:rsidRDefault="00B62707" w:rsidP="004855A7">
            <w:pPr>
              <w:pStyle w:val="a7"/>
              <w:ind w:rightChars="159" w:right="382"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中小學國際教育初階課程</w:t>
            </w:r>
          </w:p>
          <w:p w:rsidR="00B62707" w:rsidRDefault="00B62707" w:rsidP="004855A7">
            <w:pPr>
              <w:pStyle w:val="a7"/>
              <w:ind w:rightChars="159" w:right="382"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107年8月20日(</w:t>
            </w:r>
            <w:proofErr w:type="gramStart"/>
            <w:r>
              <w:rPr>
                <w:rFonts w:hint="eastAsia"/>
                <w:sz w:val="28"/>
                <w:szCs w:val="28"/>
              </w:rPr>
              <w:t>一</w:t>
            </w:r>
            <w:proofErr w:type="gramEnd"/>
            <w:r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B62707" w:rsidTr="004855A7">
        <w:trPr>
          <w:jc w:val="center"/>
        </w:trPr>
        <w:tc>
          <w:tcPr>
            <w:tcW w:w="1782" w:type="dxa"/>
          </w:tcPr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08：00</w:t>
            </w:r>
          </w:p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|</w:t>
            </w:r>
          </w:p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08：30</w:t>
            </w:r>
          </w:p>
        </w:tc>
        <w:tc>
          <w:tcPr>
            <w:tcW w:w="8516" w:type="dxa"/>
            <w:gridSpan w:val="5"/>
            <w:vAlign w:val="center"/>
          </w:tcPr>
          <w:p w:rsidR="00B62707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報到</w:t>
            </w:r>
          </w:p>
        </w:tc>
      </w:tr>
      <w:tr w:rsidR="00B62707" w:rsidTr="004855A7">
        <w:trPr>
          <w:jc w:val="center"/>
        </w:trPr>
        <w:tc>
          <w:tcPr>
            <w:tcW w:w="1782" w:type="dxa"/>
          </w:tcPr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08：30</w:t>
            </w:r>
          </w:p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|</w:t>
            </w:r>
          </w:p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08：50</w:t>
            </w:r>
          </w:p>
        </w:tc>
        <w:tc>
          <w:tcPr>
            <w:tcW w:w="8516" w:type="dxa"/>
            <w:gridSpan w:val="5"/>
            <w:vAlign w:val="center"/>
          </w:tcPr>
          <w:p w:rsidR="00B62707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開幕式</w:t>
            </w:r>
          </w:p>
        </w:tc>
      </w:tr>
      <w:tr w:rsidR="00B62707" w:rsidTr="004855A7">
        <w:trPr>
          <w:jc w:val="center"/>
        </w:trPr>
        <w:tc>
          <w:tcPr>
            <w:tcW w:w="1782" w:type="dxa"/>
          </w:tcPr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both"/>
              <w:rPr>
                <w:sz w:val="24"/>
              </w:rPr>
            </w:pPr>
          </w:p>
        </w:tc>
        <w:tc>
          <w:tcPr>
            <w:tcW w:w="1129" w:type="dxa"/>
            <w:vAlign w:val="center"/>
          </w:tcPr>
          <w:p w:rsidR="00B62707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面向</w:t>
            </w:r>
          </w:p>
        </w:tc>
        <w:tc>
          <w:tcPr>
            <w:tcW w:w="1418" w:type="dxa"/>
            <w:vAlign w:val="center"/>
          </w:tcPr>
          <w:p w:rsidR="00B62707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課程時間</w:t>
            </w:r>
          </w:p>
        </w:tc>
        <w:tc>
          <w:tcPr>
            <w:tcW w:w="1417" w:type="dxa"/>
            <w:vAlign w:val="center"/>
          </w:tcPr>
          <w:p w:rsidR="00B62707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課程名稱</w:t>
            </w:r>
          </w:p>
        </w:tc>
        <w:tc>
          <w:tcPr>
            <w:tcW w:w="2470" w:type="dxa"/>
            <w:vAlign w:val="center"/>
          </w:tcPr>
          <w:p w:rsidR="00B62707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課程內容</w:t>
            </w:r>
          </w:p>
        </w:tc>
        <w:tc>
          <w:tcPr>
            <w:tcW w:w="2082" w:type="dxa"/>
            <w:vAlign w:val="center"/>
          </w:tcPr>
          <w:p w:rsidR="00B62707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授課講師</w:t>
            </w:r>
          </w:p>
        </w:tc>
      </w:tr>
      <w:tr w:rsidR="00B62707" w:rsidTr="004855A7">
        <w:trPr>
          <w:jc w:val="center"/>
        </w:trPr>
        <w:tc>
          <w:tcPr>
            <w:tcW w:w="1782" w:type="dxa"/>
          </w:tcPr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08：50</w:t>
            </w:r>
          </w:p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|</w:t>
            </w:r>
          </w:p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10：50</w:t>
            </w:r>
          </w:p>
        </w:tc>
        <w:tc>
          <w:tcPr>
            <w:tcW w:w="1129" w:type="dxa"/>
            <w:vAlign w:val="center"/>
          </w:tcPr>
          <w:p w:rsidR="00B62707" w:rsidRPr="006246D4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場域與文化</w:t>
            </w:r>
          </w:p>
        </w:tc>
        <w:tc>
          <w:tcPr>
            <w:tcW w:w="1418" w:type="dxa"/>
            <w:vAlign w:val="center"/>
          </w:tcPr>
          <w:p w:rsidR="00B62707" w:rsidRPr="006246D4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120分鐘</w:t>
            </w:r>
          </w:p>
        </w:tc>
        <w:tc>
          <w:tcPr>
            <w:tcW w:w="1417" w:type="dxa"/>
            <w:vAlign w:val="center"/>
          </w:tcPr>
          <w:p w:rsidR="00B62707" w:rsidRPr="009215CF" w:rsidRDefault="00B62707" w:rsidP="004855A7">
            <w:pPr>
              <w:spacing w:line="240" w:lineRule="exact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全球化下的國際關係：</w:t>
            </w:r>
          </w:p>
          <w:p w:rsidR="00B62707" w:rsidRPr="009215CF" w:rsidRDefault="00B62707" w:rsidP="004855A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國際教育的場域視角</w:t>
            </w:r>
          </w:p>
        </w:tc>
        <w:tc>
          <w:tcPr>
            <w:tcW w:w="2470" w:type="dxa"/>
            <w:vAlign w:val="center"/>
          </w:tcPr>
          <w:p w:rsidR="00B62707" w:rsidRPr="009215CF" w:rsidRDefault="00B62707" w:rsidP="00B62707">
            <w:pPr>
              <w:numPr>
                <w:ilvl w:val="0"/>
                <w:numId w:val="13"/>
              </w:numPr>
              <w:spacing w:line="240" w:lineRule="exact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全球化下的國際關係</w:t>
            </w:r>
          </w:p>
          <w:p w:rsidR="00B62707" w:rsidRPr="009215CF" w:rsidRDefault="00B62707" w:rsidP="00B62707">
            <w:pPr>
              <w:numPr>
                <w:ilvl w:val="0"/>
                <w:numId w:val="13"/>
              </w:numPr>
              <w:spacing w:line="240" w:lineRule="exact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WTO對（中小學）教育發展之影響</w:t>
            </w:r>
          </w:p>
          <w:p w:rsidR="00B62707" w:rsidRPr="009215CF" w:rsidRDefault="00B62707" w:rsidP="00B62707">
            <w:pPr>
              <w:numPr>
                <w:ilvl w:val="0"/>
                <w:numId w:val="13"/>
              </w:numPr>
              <w:spacing w:line="240" w:lineRule="exact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全球化下國際教育的前瞻視野</w:t>
            </w:r>
          </w:p>
        </w:tc>
        <w:tc>
          <w:tcPr>
            <w:tcW w:w="2082" w:type="dxa"/>
            <w:vAlign w:val="center"/>
          </w:tcPr>
          <w:p w:rsidR="00B62707" w:rsidRPr="006246D4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新北市中華中學</w:t>
            </w:r>
          </w:p>
          <w:p w:rsidR="00B62707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8"/>
                <w:szCs w:val="28"/>
              </w:rPr>
            </w:pPr>
            <w:r w:rsidRPr="006246D4">
              <w:rPr>
                <w:rFonts w:hint="eastAsia"/>
                <w:sz w:val="24"/>
              </w:rPr>
              <w:t>洪騰祥副校長</w:t>
            </w:r>
          </w:p>
        </w:tc>
      </w:tr>
      <w:tr w:rsidR="00B62707" w:rsidTr="004855A7">
        <w:trPr>
          <w:jc w:val="center"/>
        </w:trPr>
        <w:tc>
          <w:tcPr>
            <w:tcW w:w="1782" w:type="dxa"/>
          </w:tcPr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10：50</w:t>
            </w:r>
          </w:p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|</w:t>
            </w:r>
          </w:p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11：10</w:t>
            </w:r>
          </w:p>
        </w:tc>
        <w:tc>
          <w:tcPr>
            <w:tcW w:w="8516" w:type="dxa"/>
            <w:gridSpan w:val="5"/>
            <w:vAlign w:val="center"/>
          </w:tcPr>
          <w:p w:rsidR="00B62707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休息</w:t>
            </w:r>
          </w:p>
        </w:tc>
      </w:tr>
      <w:tr w:rsidR="00B62707" w:rsidTr="004855A7">
        <w:trPr>
          <w:jc w:val="center"/>
        </w:trPr>
        <w:tc>
          <w:tcPr>
            <w:tcW w:w="1782" w:type="dxa"/>
          </w:tcPr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11：10</w:t>
            </w:r>
          </w:p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|</w:t>
            </w:r>
          </w:p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12：10</w:t>
            </w:r>
          </w:p>
        </w:tc>
        <w:tc>
          <w:tcPr>
            <w:tcW w:w="1129" w:type="dxa"/>
            <w:vAlign w:val="center"/>
          </w:tcPr>
          <w:p w:rsidR="00B62707" w:rsidRPr="006246D4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場域與文化</w:t>
            </w:r>
          </w:p>
        </w:tc>
        <w:tc>
          <w:tcPr>
            <w:tcW w:w="1418" w:type="dxa"/>
            <w:vAlign w:val="center"/>
          </w:tcPr>
          <w:p w:rsidR="00B62707" w:rsidRPr="006246D4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60分鐘</w:t>
            </w:r>
          </w:p>
        </w:tc>
        <w:tc>
          <w:tcPr>
            <w:tcW w:w="1417" w:type="dxa"/>
            <w:vAlign w:val="center"/>
          </w:tcPr>
          <w:p w:rsidR="00B62707" w:rsidRPr="009215CF" w:rsidRDefault="00B62707" w:rsidP="004855A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跨文化溝通的理論與實際：國際教育的文化視角</w:t>
            </w:r>
          </w:p>
        </w:tc>
        <w:tc>
          <w:tcPr>
            <w:tcW w:w="2470" w:type="dxa"/>
            <w:vAlign w:val="center"/>
          </w:tcPr>
          <w:p w:rsidR="00B62707" w:rsidRPr="009215CF" w:rsidRDefault="00B62707" w:rsidP="00B62707">
            <w:pPr>
              <w:numPr>
                <w:ilvl w:val="0"/>
                <w:numId w:val="14"/>
              </w:numPr>
              <w:spacing w:line="240" w:lineRule="exact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跨文化溝通的全球意涵</w:t>
            </w:r>
          </w:p>
          <w:p w:rsidR="00B62707" w:rsidRPr="009215CF" w:rsidRDefault="00B62707" w:rsidP="00B62707">
            <w:pPr>
              <w:numPr>
                <w:ilvl w:val="0"/>
                <w:numId w:val="14"/>
              </w:numPr>
              <w:spacing w:line="240" w:lineRule="exact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跨文化溝通的在地實踐</w:t>
            </w:r>
          </w:p>
          <w:p w:rsidR="00B62707" w:rsidRPr="009215CF" w:rsidRDefault="00B62707" w:rsidP="00B62707">
            <w:pPr>
              <w:numPr>
                <w:ilvl w:val="0"/>
                <w:numId w:val="14"/>
              </w:numPr>
              <w:spacing w:line="240" w:lineRule="exact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跨文化溝通的衝突與協商</w:t>
            </w:r>
          </w:p>
          <w:p w:rsidR="00B62707" w:rsidRPr="009215CF" w:rsidRDefault="00B62707" w:rsidP="00B62707">
            <w:pPr>
              <w:numPr>
                <w:ilvl w:val="0"/>
                <w:numId w:val="14"/>
              </w:numPr>
              <w:spacing w:line="240" w:lineRule="exact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跨文化溝通的教育思維</w:t>
            </w:r>
          </w:p>
        </w:tc>
        <w:tc>
          <w:tcPr>
            <w:tcW w:w="2082" w:type="dxa"/>
            <w:vAlign w:val="center"/>
          </w:tcPr>
          <w:p w:rsidR="00B62707" w:rsidRPr="006246D4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新北市中華中學</w:t>
            </w:r>
          </w:p>
          <w:p w:rsidR="00B62707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8"/>
                <w:szCs w:val="28"/>
              </w:rPr>
            </w:pPr>
            <w:r w:rsidRPr="006246D4">
              <w:rPr>
                <w:rFonts w:hint="eastAsia"/>
                <w:sz w:val="24"/>
              </w:rPr>
              <w:t>洪騰祥副校長</w:t>
            </w:r>
          </w:p>
        </w:tc>
      </w:tr>
      <w:tr w:rsidR="00B62707" w:rsidTr="004855A7">
        <w:trPr>
          <w:jc w:val="center"/>
        </w:trPr>
        <w:tc>
          <w:tcPr>
            <w:tcW w:w="1782" w:type="dxa"/>
          </w:tcPr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12：10</w:t>
            </w:r>
          </w:p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|</w:t>
            </w:r>
          </w:p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  <w:r w:rsidRPr="006246D4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1</w:t>
            </w:r>
            <w:r w:rsidRPr="006246D4">
              <w:rPr>
                <w:rFonts w:hint="eastAsia"/>
                <w:sz w:val="24"/>
              </w:rPr>
              <w:t>0</w:t>
            </w:r>
          </w:p>
        </w:tc>
        <w:tc>
          <w:tcPr>
            <w:tcW w:w="8516" w:type="dxa"/>
            <w:gridSpan w:val="5"/>
            <w:vAlign w:val="center"/>
          </w:tcPr>
          <w:p w:rsidR="00B62707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午餐休息</w:t>
            </w:r>
          </w:p>
        </w:tc>
      </w:tr>
      <w:tr w:rsidR="00B62707" w:rsidTr="004855A7">
        <w:trPr>
          <w:jc w:val="center"/>
        </w:trPr>
        <w:tc>
          <w:tcPr>
            <w:tcW w:w="1782" w:type="dxa"/>
          </w:tcPr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  <w:r w:rsidRPr="006246D4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1</w:t>
            </w:r>
            <w:r w:rsidRPr="006246D4">
              <w:rPr>
                <w:rFonts w:hint="eastAsia"/>
                <w:sz w:val="24"/>
              </w:rPr>
              <w:t>0</w:t>
            </w:r>
          </w:p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|</w:t>
            </w:r>
          </w:p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  <w:r w:rsidRPr="006246D4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1</w:t>
            </w:r>
            <w:r w:rsidRPr="006246D4">
              <w:rPr>
                <w:rFonts w:hint="eastAsia"/>
                <w:sz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B62707" w:rsidRPr="006246D4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場域與文化</w:t>
            </w:r>
          </w:p>
        </w:tc>
        <w:tc>
          <w:tcPr>
            <w:tcW w:w="1418" w:type="dxa"/>
            <w:vAlign w:val="center"/>
          </w:tcPr>
          <w:p w:rsidR="00B62707" w:rsidRPr="006246D4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60分鐘</w:t>
            </w:r>
          </w:p>
        </w:tc>
        <w:tc>
          <w:tcPr>
            <w:tcW w:w="1417" w:type="dxa"/>
            <w:vAlign w:val="center"/>
          </w:tcPr>
          <w:p w:rsidR="00B62707" w:rsidRPr="009215CF" w:rsidRDefault="00B62707" w:rsidP="004855A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跨文化溝通的理論與實際：國際教育的文化視角</w:t>
            </w:r>
          </w:p>
        </w:tc>
        <w:tc>
          <w:tcPr>
            <w:tcW w:w="2470" w:type="dxa"/>
            <w:vAlign w:val="center"/>
          </w:tcPr>
          <w:p w:rsidR="00B62707" w:rsidRPr="009215CF" w:rsidRDefault="00B62707" w:rsidP="00B62707">
            <w:pPr>
              <w:numPr>
                <w:ilvl w:val="0"/>
                <w:numId w:val="15"/>
              </w:numPr>
              <w:spacing w:line="240" w:lineRule="exact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跨文化溝通的全球意涵</w:t>
            </w:r>
          </w:p>
          <w:p w:rsidR="00B62707" w:rsidRPr="009215CF" w:rsidRDefault="00B62707" w:rsidP="00B62707">
            <w:pPr>
              <w:numPr>
                <w:ilvl w:val="0"/>
                <w:numId w:val="15"/>
              </w:numPr>
              <w:spacing w:line="240" w:lineRule="exact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跨文化溝通的在地實踐</w:t>
            </w:r>
          </w:p>
          <w:p w:rsidR="00B62707" w:rsidRPr="009215CF" w:rsidRDefault="00B62707" w:rsidP="00B62707">
            <w:pPr>
              <w:numPr>
                <w:ilvl w:val="0"/>
                <w:numId w:val="15"/>
              </w:numPr>
              <w:spacing w:line="240" w:lineRule="exact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跨文化溝通的衝突與協商</w:t>
            </w:r>
          </w:p>
          <w:p w:rsidR="00B62707" w:rsidRPr="009215CF" w:rsidRDefault="00B62707" w:rsidP="00B62707">
            <w:pPr>
              <w:numPr>
                <w:ilvl w:val="0"/>
                <w:numId w:val="15"/>
              </w:numPr>
              <w:spacing w:line="240" w:lineRule="exact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跨文化溝通的教育思維</w:t>
            </w:r>
          </w:p>
        </w:tc>
        <w:tc>
          <w:tcPr>
            <w:tcW w:w="2082" w:type="dxa"/>
            <w:vAlign w:val="center"/>
          </w:tcPr>
          <w:p w:rsidR="00B62707" w:rsidRPr="006246D4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新北市中華中學</w:t>
            </w:r>
          </w:p>
          <w:p w:rsidR="00B62707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8"/>
                <w:szCs w:val="28"/>
              </w:rPr>
            </w:pPr>
            <w:r w:rsidRPr="006246D4">
              <w:rPr>
                <w:rFonts w:hint="eastAsia"/>
                <w:sz w:val="24"/>
              </w:rPr>
              <w:t>洪騰祥副校長</w:t>
            </w:r>
          </w:p>
        </w:tc>
      </w:tr>
      <w:tr w:rsidR="00B62707" w:rsidTr="004855A7">
        <w:trPr>
          <w:jc w:val="center"/>
        </w:trPr>
        <w:tc>
          <w:tcPr>
            <w:tcW w:w="1782" w:type="dxa"/>
          </w:tcPr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  <w:r w:rsidRPr="006246D4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1</w:t>
            </w:r>
            <w:r w:rsidRPr="006246D4">
              <w:rPr>
                <w:rFonts w:hint="eastAsia"/>
                <w:sz w:val="24"/>
              </w:rPr>
              <w:t>0</w:t>
            </w:r>
          </w:p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|</w:t>
            </w:r>
          </w:p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  <w:r w:rsidRPr="006246D4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2</w:t>
            </w:r>
            <w:r w:rsidRPr="006246D4">
              <w:rPr>
                <w:rFonts w:hint="eastAsia"/>
                <w:sz w:val="24"/>
              </w:rPr>
              <w:t>0</w:t>
            </w:r>
          </w:p>
        </w:tc>
        <w:tc>
          <w:tcPr>
            <w:tcW w:w="8516" w:type="dxa"/>
            <w:gridSpan w:val="5"/>
            <w:vAlign w:val="center"/>
          </w:tcPr>
          <w:p w:rsidR="00B62707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休息</w:t>
            </w:r>
          </w:p>
        </w:tc>
      </w:tr>
      <w:tr w:rsidR="00B62707" w:rsidTr="004855A7">
        <w:trPr>
          <w:jc w:val="center"/>
        </w:trPr>
        <w:tc>
          <w:tcPr>
            <w:tcW w:w="1782" w:type="dxa"/>
          </w:tcPr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  <w:r w:rsidRPr="006246D4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2</w:t>
            </w:r>
            <w:r w:rsidRPr="006246D4">
              <w:rPr>
                <w:rFonts w:hint="eastAsia"/>
                <w:sz w:val="24"/>
              </w:rPr>
              <w:t>0</w:t>
            </w:r>
          </w:p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|</w:t>
            </w:r>
          </w:p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  <w:r w:rsidRPr="006246D4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2</w:t>
            </w:r>
            <w:r w:rsidRPr="006246D4">
              <w:rPr>
                <w:rFonts w:hint="eastAsia"/>
                <w:sz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B62707" w:rsidRPr="009215CF" w:rsidRDefault="00B62707" w:rsidP="004855A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實務</w:t>
            </w:r>
          </w:p>
        </w:tc>
        <w:tc>
          <w:tcPr>
            <w:tcW w:w="1418" w:type="dxa"/>
            <w:vAlign w:val="center"/>
          </w:tcPr>
          <w:p w:rsidR="00B62707" w:rsidRPr="009215CF" w:rsidRDefault="00B62707" w:rsidP="004855A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120分鐘</w:t>
            </w:r>
          </w:p>
        </w:tc>
        <w:tc>
          <w:tcPr>
            <w:tcW w:w="1417" w:type="dxa"/>
            <w:vAlign w:val="center"/>
          </w:tcPr>
          <w:p w:rsidR="00B62707" w:rsidRPr="009215CF" w:rsidRDefault="00B62707" w:rsidP="004855A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學校國際化</w:t>
            </w:r>
          </w:p>
        </w:tc>
        <w:tc>
          <w:tcPr>
            <w:tcW w:w="2470" w:type="dxa"/>
            <w:vAlign w:val="center"/>
          </w:tcPr>
          <w:p w:rsidR="00B62707" w:rsidRPr="009215CF" w:rsidRDefault="00B62707" w:rsidP="00B62707">
            <w:pPr>
              <w:numPr>
                <w:ilvl w:val="0"/>
                <w:numId w:val="16"/>
              </w:numPr>
              <w:spacing w:line="240" w:lineRule="exact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學校國際化與國際教育的關係</w:t>
            </w:r>
          </w:p>
          <w:p w:rsidR="00B62707" w:rsidRPr="009215CF" w:rsidRDefault="00B62707" w:rsidP="00B62707">
            <w:pPr>
              <w:numPr>
                <w:ilvl w:val="0"/>
                <w:numId w:val="16"/>
              </w:numPr>
              <w:spacing w:line="240" w:lineRule="exact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學校國際化之內涵</w:t>
            </w:r>
          </w:p>
          <w:p w:rsidR="00B62707" w:rsidRPr="009215CF" w:rsidRDefault="00B62707" w:rsidP="00B62707">
            <w:pPr>
              <w:numPr>
                <w:ilvl w:val="0"/>
                <w:numId w:val="16"/>
              </w:numPr>
              <w:spacing w:line="240" w:lineRule="exact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學校國際化之實施原則</w:t>
            </w:r>
          </w:p>
          <w:p w:rsidR="00B62707" w:rsidRPr="009215CF" w:rsidRDefault="00B62707" w:rsidP="00B62707">
            <w:pPr>
              <w:numPr>
                <w:ilvl w:val="0"/>
                <w:numId w:val="16"/>
              </w:numPr>
              <w:spacing w:line="240" w:lineRule="exact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學校國際化之實例</w:t>
            </w:r>
          </w:p>
        </w:tc>
        <w:tc>
          <w:tcPr>
            <w:tcW w:w="2082" w:type="dxa"/>
            <w:vAlign w:val="center"/>
          </w:tcPr>
          <w:p w:rsidR="00B62707" w:rsidRPr="006246D4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新北市中華中學</w:t>
            </w:r>
          </w:p>
          <w:p w:rsidR="00B62707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8"/>
                <w:szCs w:val="28"/>
              </w:rPr>
            </w:pPr>
            <w:r w:rsidRPr="006246D4">
              <w:rPr>
                <w:rFonts w:hint="eastAsia"/>
                <w:sz w:val="24"/>
              </w:rPr>
              <w:t>洪騰祥副校長</w:t>
            </w:r>
          </w:p>
        </w:tc>
      </w:tr>
      <w:tr w:rsidR="00B62707" w:rsidTr="004855A7">
        <w:trPr>
          <w:trHeight w:val="386"/>
          <w:jc w:val="center"/>
        </w:trPr>
        <w:tc>
          <w:tcPr>
            <w:tcW w:w="1782" w:type="dxa"/>
            <w:tcBorders>
              <w:tl2br w:val="single" w:sz="4" w:space="0" w:color="auto"/>
            </w:tcBorders>
          </w:tcPr>
          <w:p w:rsidR="00B62707" w:rsidRDefault="00B62707" w:rsidP="004855A7">
            <w:pPr>
              <w:pStyle w:val="a7"/>
              <w:ind w:rightChars="38" w:right="91" w:firstLineChars="0" w:firstLine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項目</w:t>
            </w:r>
          </w:p>
          <w:p w:rsidR="00B62707" w:rsidRDefault="00B62707" w:rsidP="004855A7">
            <w:pPr>
              <w:pStyle w:val="a7"/>
              <w:ind w:rightChars="159" w:right="382" w:firstLine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8516" w:type="dxa"/>
            <w:gridSpan w:val="5"/>
            <w:vAlign w:val="center"/>
          </w:tcPr>
          <w:p w:rsidR="00B62707" w:rsidRDefault="00B62707" w:rsidP="004855A7">
            <w:pPr>
              <w:pStyle w:val="a7"/>
              <w:ind w:rightChars="159" w:right="382"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中小學國際教育初階課程</w:t>
            </w:r>
          </w:p>
          <w:p w:rsidR="00B62707" w:rsidRDefault="00B62707" w:rsidP="004855A7">
            <w:pPr>
              <w:pStyle w:val="a7"/>
              <w:ind w:rightChars="159" w:right="382"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107年8月21日(二)</w:t>
            </w:r>
          </w:p>
        </w:tc>
      </w:tr>
      <w:tr w:rsidR="00B62707" w:rsidTr="004855A7">
        <w:trPr>
          <w:jc w:val="center"/>
        </w:trPr>
        <w:tc>
          <w:tcPr>
            <w:tcW w:w="1782" w:type="dxa"/>
          </w:tcPr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08：00</w:t>
            </w:r>
          </w:p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|</w:t>
            </w:r>
          </w:p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08：30</w:t>
            </w:r>
          </w:p>
        </w:tc>
        <w:tc>
          <w:tcPr>
            <w:tcW w:w="8516" w:type="dxa"/>
            <w:gridSpan w:val="5"/>
            <w:vAlign w:val="center"/>
          </w:tcPr>
          <w:p w:rsidR="00B62707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報到</w:t>
            </w:r>
          </w:p>
        </w:tc>
      </w:tr>
      <w:tr w:rsidR="00B62707" w:rsidTr="004855A7">
        <w:trPr>
          <w:jc w:val="center"/>
        </w:trPr>
        <w:tc>
          <w:tcPr>
            <w:tcW w:w="1782" w:type="dxa"/>
          </w:tcPr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both"/>
              <w:rPr>
                <w:sz w:val="24"/>
              </w:rPr>
            </w:pPr>
          </w:p>
        </w:tc>
        <w:tc>
          <w:tcPr>
            <w:tcW w:w="1129" w:type="dxa"/>
            <w:vAlign w:val="center"/>
          </w:tcPr>
          <w:p w:rsidR="00B62707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面向</w:t>
            </w:r>
          </w:p>
        </w:tc>
        <w:tc>
          <w:tcPr>
            <w:tcW w:w="1418" w:type="dxa"/>
            <w:vAlign w:val="center"/>
          </w:tcPr>
          <w:p w:rsidR="00B62707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課程時間</w:t>
            </w:r>
          </w:p>
        </w:tc>
        <w:tc>
          <w:tcPr>
            <w:tcW w:w="1417" w:type="dxa"/>
            <w:vAlign w:val="center"/>
          </w:tcPr>
          <w:p w:rsidR="00B62707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課程名稱</w:t>
            </w:r>
          </w:p>
        </w:tc>
        <w:tc>
          <w:tcPr>
            <w:tcW w:w="2470" w:type="dxa"/>
            <w:vAlign w:val="center"/>
          </w:tcPr>
          <w:p w:rsidR="00B62707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課程內容</w:t>
            </w:r>
          </w:p>
        </w:tc>
        <w:tc>
          <w:tcPr>
            <w:tcW w:w="2082" w:type="dxa"/>
            <w:vAlign w:val="center"/>
          </w:tcPr>
          <w:p w:rsidR="00B62707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授課講師</w:t>
            </w:r>
          </w:p>
        </w:tc>
      </w:tr>
      <w:tr w:rsidR="00B62707" w:rsidTr="004855A7">
        <w:trPr>
          <w:jc w:val="center"/>
        </w:trPr>
        <w:tc>
          <w:tcPr>
            <w:tcW w:w="1782" w:type="dxa"/>
          </w:tcPr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08：</w:t>
            </w:r>
            <w:r>
              <w:rPr>
                <w:rFonts w:hint="eastAsia"/>
                <w:sz w:val="24"/>
              </w:rPr>
              <w:t>3</w:t>
            </w:r>
            <w:r w:rsidRPr="006246D4">
              <w:rPr>
                <w:rFonts w:hint="eastAsia"/>
                <w:sz w:val="24"/>
              </w:rPr>
              <w:t>0</w:t>
            </w:r>
          </w:p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|</w:t>
            </w:r>
          </w:p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10：</w:t>
            </w:r>
            <w:r>
              <w:rPr>
                <w:rFonts w:hint="eastAsia"/>
                <w:sz w:val="24"/>
              </w:rPr>
              <w:t>3</w:t>
            </w:r>
            <w:r w:rsidRPr="006246D4">
              <w:rPr>
                <w:rFonts w:hint="eastAsia"/>
                <w:sz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B62707" w:rsidRPr="006246D4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理念</w:t>
            </w:r>
          </w:p>
        </w:tc>
        <w:tc>
          <w:tcPr>
            <w:tcW w:w="1418" w:type="dxa"/>
            <w:vAlign w:val="center"/>
          </w:tcPr>
          <w:p w:rsidR="00B62707" w:rsidRPr="006246D4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120分鐘</w:t>
            </w:r>
          </w:p>
        </w:tc>
        <w:tc>
          <w:tcPr>
            <w:tcW w:w="1417" w:type="dxa"/>
            <w:vAlign w:val="center"/>
          </w:tcPr>
          <w:p w:rsidR="00B62707" w:rsidRPr="009215CF" w:rsidRDefault="00B62707" w:rsidP="004855A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國際教育理念分析</w:t>
            </w:r>
          </w:p>
        </w:tc>
        <w:tc>
          <w:tcPr>
            <w:tcW w:w="2470" w:type="dxa"/>
            <w:vAlign w:val="center"/>
          </w:tcPr>
          <w:p w:rsidR="00B62707" w:rsidRPr="009215CF" w:rsidRDefault="00B62707" w:rsidP="00B62707">
            <w:pPr>
              <w:numPr>
                <w:ilvl w:val="0"/>
                <w:numId w:val="17"/>
              </w:numPr>
              <w:spacing w:line="240" w:lineRule="exact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國際化與國際教育關係</w:t>
            </w:r>
          </w:p>
          <w:p w:rsidR="00B62707" w:rsidRPr="009215CF" w:rsidRDefault="00B62707" w:rsidP="00B62707">
            <w:pPr>
              <w:numPr>
                <w:ilvl w:val="0"/>
                <w:numId w:val="17"/>
              </w:numPr>
              <w:spacing w:line="240" w:lineRule="exact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國際教育中四個意識型態(民族主義、國際主義、全球主義、世界主義)</w:t>
            </w:r>
          </w:p>
          <w:p w:rsidR="00B62707" w:rsidRPr="009215CF" w:rsidRDefault="00B62707" w:rsidP="00B62707">
            <w:pPr>
              <w:numPr>
                <w:ilvl w:val="0"/>
                <w:numId w:val="17"/>
              </w:numPr>
              <w:spacing w:line="240" w:lineRule="exact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全球化國際關係結構下國際教育的變遷</w:t>
            </w:r>
          </w:p>
          <w:p w:rsidR="00B62707" w:rsidRPr="009215CF" w:rsidRDefault="00B62707" w:rsidP="00B62707">
            <w:pPr>
              <w:numPr>
                <w:ilvl w:val="0"/>
                <w:numId w:val="17"/>
              </w:numPr>
              <w:spacing w:line="240" w:lineRule="exact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各國國際教育推動現況</w:t>
            </w:r>
          </w:p>
          <w:p w:rsidR="00B62707" w:rsidRPr="009215CF" w:rsidRDefault="00B62707" w:rsidP="00B62707">
            <w:pPr>
              <w:numPr>
                <w:ilvl w:val="0"/>
                <w:numId w:val="17"/>
              </w:numPr>
              <w:spacing w:line="240" w:lineRule="exact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國際組織與各國國際教育推動現況</w:t>
            </w:r>
          </w:p>
        </w:tc>
        <w:tc>
          <w:tcPr>
            <w:tcW w:w="2082" w:type="dxa"/>
            <w:vAlign w:val="center"/>
          </w:tcPr>
          <w:p w:rsidR="00B62707" w:rsidRPr="006246D4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國立中正大學</w:t>
            </w:r>
          </w:p>
          <w:p w:rsidR="00B62707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8"/>
                <w:szCs w:val="28"/>
              </w:rPr>
            </w:pPr>
            <w:r w:rsidRPr="006246D4">
              <w:rPr>
                <w:rFonts w:hint="eastAsia"/>
                <w:sz w:val="24"/>
              </w:rPr>
              <w:t>蔡金田教授</w:t>
            </w:r>
          </w:p>
        </w:tc>
      </w:tr>
      <w:tr w:rsidR="00B62707" w:rsidTr="004855A7">
        <w:trPr>
          <w:jc w:val="center"/>
        </w:trPr>
        <w:tc>
          <w:tcPr>
            <w:tcW w:w="1782" w:type="dxa"/>
          </w:tcPr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10：</w:t>
            </w:r>
            <w:r>
              <w:rPr>
                <w:rFonts w:hint="eastAsia"/>
                <w:sz w:val="24"/>
              </w:rPr>
              <w:t>3</w:t>
            </w:r>
            <w:r w:rsidRPr="006246D4">
              <w:rPr>
                <w:rFonts w:hint="eastAsia"/>
                <w:sz w:val="24"/>
              </w:rPr>
              <w:t>0</w:t>
            </w:r>
          </w:p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|</w:t>
            </w:r>
          </w:p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0</w:t>
            </w:r>
            <w:r w:rsidRPr="006246D4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50</w:t>
            </w:r>
          </w:p>
        </w:tc>
        <w:tc>
          <w:tcPr>
            <w:tcW w:w="8516" w:type="dxa"/>
            <w:gridSpan w:val="5"/>
            <w:vAlign w:val="center"/>
          </w:tcPr>
          <w:p w:rsidR="00B62707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休息</w:t>
            </w:r>
          </w:p>
        </w:tc>
      </w:tr>
      <w:tr w:rsidR="00B62707" w:rsidTr="004855A7">
        <w:trPr>
          <w:jc w:val="center"/>
        </w:trPr>
        <w:tc>
          <w:tcPr>
            <w:tcW w:w="1782" w:type="dxa"/>
          </w:tcPr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0</w:t>
            </w:r>
            <w:r w:rsidRPr="006246D4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50</w:t>
            </w:r>
          </w:p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|</w:t>
            </w:r>
          </w:p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1</w:t>
            </w:r>
            <w:r w:rsidRPr="006246D4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50</w:t>
            </w:r>
          </w:p>
        </w:tc>
        <w:tc>
          <w:tcPr>
            <w:tcW w:w="1129" w:type="dxa"/>
            <w:vAlign w:val="center"/>
          </w:tcPr>
          <w:p w:rsidR="00B62707" w:rsidRPr="006246D4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政策</w:t>
            </w:r>
          </w:p>
        </w:tc>
        <w:tc>
          <w:tcPr>
            <w:tcW w:w="1418" w:type="dxa"/>
            <w:vAlign w:val="center"/>
          </w:tcPr>
          <w:p w:rsidR="00B62707" w:rsidRPr="006246D4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60分鐘</w:t>
            </w:r>
          </w:p>
        </w:tc>
        <w:tc>
          <w:tcPr>
            <w:tcW w:w="1417" w:type="dxa"/>
            <w:vAlign w:val="center"/>
          </w:tcPr>
          <w:p w:rsidR="00B62707" w:rsidRPr="009215CF" w:rsidRDefault="00B62707" w:rsidP="004855A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我國</w:t>
            </w:r>
            <w:r w:rsidRPr="009215CF">
              <w:rPr>
                <w:rFonts w:ascii="標楷體" w:eastAsia="標楷體" w:hAnsi="標楷體" w:hint="eastAsia"/>
              </w:rPr>
              <w:t>與各國</w:t>
            </w:r>
            <w:r w:rsidRPr="009215CF">
              <w:rPr>
                <w:rFonts w:ascii="標楷體" w:eastAsia="標楷體" w:hAnsi="標楷體"/>
              </w:rPr>
              <w:t>中小學國際教育政策與行動</w:t>
            </w:r>
          </w:p>
        </w:tc>
        <w:tc>
          <w:tcPr>
            <w:tcW w:w="2470" w:type="dxa"/>
            <w:vAlign w:val="center"/>
          </w:tcPr>
          <w:p w:rsidR="00B62707" w:rsidRPr="009215CF" w:rsidRDefault="00B62707" w:rsidP="00B62707">
            <w:pPr>
              <w:numPr>
                <w:ilvl w:val="0"/>
                <w:numId w:val="18"/>
              </w:numPr>
              <w:spacing w:line="240" w:lineRule="exact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國際教育願景、目標、定義</w:t>
            </w:r>
          </w:p>
          <w:p w:rsidR="00B62707" w:rsidRPr="009215CF" w:rsidRDefault="00B62707" w:rsidP="00B62707">
            <w:pPr>
              <w:numPr>
                <w:ilvl w:val="0"/>
                <w:numId w:val="18"/>
              </w:numPr>
              <w:spacing w:line="240" w:lineRule="exact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國際教育的推動策略</w:t>
            </w:r>
          </w:p>
          <w:p w:rsidR="00B62707" w:rsidRPr="009215CF" w:rsidRDefault="00B62707" w:rsidP="00B62707">
            <w:pPr>
              <w:numPr>
                <w:ilvl w:val="0"/>
                <w:numId w:val="18"/>
              </w:numPr>
              <w:spacing w:line="240" w:lineRule="exact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國際教育的行動方案</w:t>
            </w:r>
          </w:p>
        </w:tc>
        <w:tc>
          <w:tcPr>
            <w:tcW w:w="2082" w:type="dxa"/>
            <w:vAlign w:val="center"/>
          </w:tcPr>
          <w:p w:rsidR="00B62707" w:rsidRPr="006246D4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國立中正大學</w:t>
            </w:r>
          </w:p>
          <w:p w:rsidR="00B62707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8"/>
                <w:szCs w:val="28"/>
              </w:rPr>
            </w:pPr>
            <w:r w:rsidRPr="006246D4">
              <w:rPr>
                <w:rFonts w:hint="eastAsia"/>
                <w:sz w:val="24"/>
              </w:rPr>
              <w:t>蔡金田教授</w:t>
            </w:r>
          </w:p>
        </w:tc>
      </w:tr>
      <w:tr w:rsidR="00B62707" w:rsidTr="004855A7">
        <w:trPr>
          <w:jc w:val="center"/>
        </w:trPr>
        <w:tc>
          <w:tcPr>
            <w:tcW w:w="1782" w:type="dxa"/>
          </w:tcPr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1</w:t>
            </w:r>
            <w:r w:rsidRPr="006246D4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5</w:t>
            </w:r>
            <w:r w:rsidRPr="006246D4">
              <w:rPr>
                <w:rFonts w:hint="eastAsia"/>
                <w:sz w:val="24"/>
              </w:rPr>
              <w:t>0</w:t>
            </w:r>
          </w:p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|</w:t>
            </w:r>
          </w:p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 w:rsidRPr="006246D4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5</w:t>
            </w:r>
            <w:r w:rsidRPr="006246D4">
              <w:rPr>
                <w:rFonts w:hint="eastAsia"/>
                <w:sz w:val="24"/>
              </w:rPr>
              <w:t>0</w:t>
            </w:r>
          </w:p>
        </w:tc>
        <w:tc>
          <w:tcPr>
            <w:tcW w:w="8516" w:type="dxa"/>
            <w:gridSpan w:val="5"/>
            <w:vAlign w:val="center"/>
          </w:tcPr>
          <w:p w:rsidR="00B62707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午餐休息</w:t>
            </w:r>
          </w:p>
        </w:tc>
      </w:tr>
      <w:tr w:rsidR="00B62707" w:rsidTr="004855A7">
        <w:trPr>
          <w:jc w:val="center"/>
        </w:trPr>
        <w:tc>
          <w:tcPr>
            <w:tcW w:w="1782" w:type="dxa"/>
          </w:tcPr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 w:rsidRPr="006246D4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5</w:t>
            </w:r>
            <w:r w:rsidRPr="006246D4">
              <w:rPr>
                <w:rFonts w:hint="eastAsia"/>
                <w:sz w:val="24"/>
              </w:rPr>
              <w:t>0</w:t>
            </w:r>
          </w:p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|</w:t>
            </w:r>
          </w:p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  <w:r w:rsidRPr="006246D4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5</w:t>
            </w:r>
            <w:r w:rsidRPr="006246D4">
              <w:rPr>
                <w:rFonts w:hint="eastAsia"/>
                <w:sz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B62707" w:rsidRPr="006246D4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政策</w:t>
            </w:r>
          </w:p>
        </w:tc>
        <w:tc>
          <w:tcPr>
            <w:tcW w:w="1418" w:type="dxa"/>
            <w:vAlign w:val="center"/>
          </w:tcPr>
          <w:p w:rsidR="00B62707" w:rsidRPr="006246D4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60分鐘</w:t>
            </w:r>
          </w:p>
        </w:tc>
        <w:tc>
          <w:tcPr>
            <w:tcW w:w="1417" w:type="dxa"/>
            <w:vAlign w:val="center"/>
          </w:tcPr>
          <w:p w:rsidR="00B62707" w:rsidRPr="009215CF" w:rsidRDefault="00B62707" w:rsidP="004855A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我國</w:t>
            </w:r>
            <w:r w:rsidRPr="009215CF">
              <w:rPr>
                <w:rFonts w:ascii="標楷體" w:eastAsia="標楷體" w:hAnsi="標楷體" w:hint="eastAsia"/>
              </w:rPr>
              <w:t>與各國</w:t>
            </w:r>
            <w:r w:rsidRPr="009215CF">
              <w:rPr>
                <w:rFonts w:ascii="標楷體" w:eastAsia="標楷體" w:hAnsi="標楷體"/>
              </w:rPr>
              <w:t>中小學國際教育政策與行動</w:t>
            </w:r>
          </w:p>
        </w:tc>
        <w:tc>
          <w:tcPr>
            <w:tcW w:w="2470" w:type="dxa"/>
            <w:vAlign w:val="center"/>
          </w:tcPr>
          <w:p w:rsidR="00B62707" w:rsidRPr="009215CF" w:rsidRDefault="00B62707" w:rsidP="00B62707">
            <w:pPr>
              <w:numPr>
                <w:ilvl w:val="0"/>
                <w:numId w:val="19"/>
              </w:numPr>
              <w:spacing w:line="240" w:lineRule="exact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國際教育願景、目標、定義</w:t>
            </w:r>
          </w:p>
          <w:p w:rsidR="00B62707" w:rsidRPr="009215CF" w:rsidRDefault="00B62707" w:rsidP="00B62707">
            <w:pPr>
              <w:numPr>
                <w:ilvl w:val="0"/>
                <w:numId w:val="19"/>
              </w:numPr>
              <w:spacing w:line="240" w:lineRule="exact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國際教育的推動策略</w:t>
            </w:r>
          </w:p>
          <w:p w:rsidR="00B62707" w:rsidRPr="009215CF" w:rsidRDefault="00B62707" w:rsidP="00B62707">
            <w:pPr>
              <w:numPr>
                <w:ilvl w:val="0"/>
                <w:numId w:val="19"/>
              </w:numPr>
              <w:spacing w:line="240" w:lineRule="exact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國際教育的行動方案</w:t>
            </w:r>
          </w:p>
        </w:tc>
        <w:tc>
          <w:tcPr>
            <w:tcW w:w="2082" w:type="dxa"/>
            <w:vAlign w:val="center"/>
          </w:tcPr>
          <w:p w:rsidR="00B62707" w:rsidRPr="006246D4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國立中正大學</w:t>
            </w:r>
          </w:p>
          <w:p w:rsidR="00B62707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8"/>
                <w:szCs w:val="28"/>
              </w:rPr>
            </w:pPr>
            <w:r w:rsidRPr="006246D4">
              <w:rPr>
                <w:rFonts w:hint="eastAsia"/>
                <w:sz w:val="24"/>
              </w:rPr>
              <w:t>蔡金田教授</w:t>
            </w:r>
          </w:p>
        </w:tc>
      </w:tr>
      <w:tr w:rsidR="00B62707" w:rsidTr="004855A7">
        <w:trPr>
          <w:jc w:val="center"/>
        </w:trPr>
        <w:tc>
          <w:tcPr>
            <w:tcW w:w="1782" w:type="dxa"/>
          </w:tcPr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  <w:r w:rsidRPr="006246D4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5</w:t>
            </w:r>
            <w:r w:rsidRPr="006246D4">
              <w:rPr>
                <w:rFonts w:hint="eastAsia"/>
                <w:sz w:val="24"/>
              </w:rPr>
              <w:t>0</w:t>
            </w:r>
          </w:p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|</w:t>
            </w:r>
          </w:p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  <w:r w:rsidRPr="006246D4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</w:t>
            </w:r>
            <w:r w:rsidRPr="006246D4">
              <w:rPr>
                <w:rFonts w:hint="eastAsia"/>
                <w:sz w:val="24"/>
              </w:rPr>
              <w:t>0</w:t>
            </w:r>
          </w:p>
        </w:tc>
        <w:tc>
          <w:tcPr>
            <w:tcW w:w="8516" w:type="dxa"/>
            <w:gridSpan w:val="5"/>
            <w:vAlign w:val="center"/>
          </w:tcPr>
          <w:p w:rsidR="00B62707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休息</w:t>
            </w:r>
          </w:p>
        </w:tc>
      </w:tr>
      <w:tr w:rsidR="00B62707" w:rsidTr="004855A7">
        <w:trPr>
          <w:jc w:val="center"/>
        </w:trPr>
        <w:tc>
          <w:tcPr>
            <w:tcW w:w="1782" w:type="dxa"/>
          </w:tcPr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  <w:r w:rsidRPr="006246D4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</w:t>
            </w:r>
            <w:r w:rsidRPr="006246D4">
              <w:rPr>
                <w:rFonts w:hint="eastAsia"/>
                <w:sz w:val="24"/>
              </w:rPr>
              <w:t>0</w:t>
            </w:r>
          </w:p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|</w:t>
            </w:r>
          </w:p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  <w:r w:rsidRPr="006246D4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</w:t>
            </w:r>
            <w:r w:rsidRPr="006246D4">
              <w:rPr>
                <w:rFonts w:hint="eastAsia"/>
                <w:sz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B62707" w:rsidRPr="009215CF" w:rsidRDefault="00B62707" w:rsidP="004855A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政策</w:t>
            </w:r>
          </w:p>
        </w:tc>
        <w:tc>
          <w:tcPr>
            <w:tcW w:w="1418" w:type="dxa"/>
            <w:vAlign w:val="center"/>
          </w:tcPr>
          <w:p w:rsidR="00B62707" w:rsidRPr="009215CF" w:rsidRDefault="00B62707" w:rsidP="004855A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120分鐘</w:t>
            </w:r>
          </w:p>
        </w:tc>
        <w:tc>
          <w:tcPr>
            <w:tcW w:w="1417" w:type="dxa"/>
            <w:vAlign w:val="center"/>
          </w:tcPr>
          <w:p w:rsidR="00B62707" w:rsidRPr="009215CF" w:rsidRDefault="00B62707" w:rsidP="004855A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 w:hint="eastAsia"/>
              </w:rPr>
              <w:t>東南亞/南亞社會與文化</w:t>
            </w:r>
          </w:p>
        </w:tc>
        <w:tc>
          <w:tcPr>
            <w:tcW w:w="2470" w:type="dxa"/>
            <w:vAlign w:val="center"/>
          </w:tcPr>
          <w:p w:rsidR="00B62707" w:rsidRPr="009215CF" w:rsidRDefault="00B62707" w:rsidP="00B62707">
            <w:pPr>
              <w:numPr>
                <w:ilvl w:val="0"/>
                <w:numId w:val="20"/>
              </w:numPr>
              <w:spacing w:line="240" w:lineRule="exact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 w:hint="eastAsia"/>
              </w:rPr>
              <w:t>東南亞/南亞社會與文化認識</w:t>
            </w:r>
          </w:p>
          <w:p w:rsidR="00B62707" w:rsidRPr="009215CF" w:rsidRDefault="00B62707" w:rsidP="00B62707">
            <w:pPr>
              <w:numPr>
                <w:ilvl w:val="0"/>
                <w:numId w:val="20"/>
              </w:numPr>
              <w:spacing w:line="240" w:lineRule="exact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 w:hint="eastAsia"/>
              </w:rPr>
              <w:t>東南亞/南亞NPO與NGO介紹</w:t>
            </w:r>
          </w:p>
          <w:p w:rsidR="00B62707" w:rsidRPr="009215CF" w:rsidRDefault="00B62707" w:rsidP="00B62707">
            <w:pPr>
              <w:numPr>
                <w:ilvl w:val="0"/>
                <w:numId w:val="20"/>
              </w:numPr>
              <w:spacing w:line="240" w:lineRule="exact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 w:hint="eastAsia"/>
              </w:rPr>
              <w:t>東南亞/南亞教育、經濟建設與區域合作</w:t>
            </w:r>
          </w:p>
        </w:tc>
        <w:tc>
          <w:tcPr>
            <w:tcW w:w="2082" w:type="dxa"/>
            <w:vAlign w:val="center"/>
          </w:tcPr>
          <w:p w:rsidR="00B62707" w:rsidRPr="006246D4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國立中正大學</w:t>
            </w:r>
          </w:p>
          <w:p w:rsidR="00B62707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8"/>
                <w:szCs w:val="28"/>
              </w:rPr>
            </w:pPr>
            <w:r w:rsidRPr="006246D4">
              <w:rPr>
                <w:rFonts w:hint="eastAsia"/>
                <w:sz w:val="24"/>
              </w:rPr>
              <w:t>蔡金田教授</w:t>
            </w:r>
          </w:p>
        </w:tc>
      </w:tr>
    </w:tbl>
    <w:p w:rsidR="00B62707" w:rsidRDefault="00B62707" w:rsidP="00B62707">
      <w:pPr>
        <w:widowControl/>
        <w:rPr>
          <w:rFonts w:ascii="標楷體" w:eastAsia="標楷體" w:hAnsi="標楷體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5"/>
        <w:tblW w:w="10298" w:type="dxa"/>
        <w:jc w:val="center"/>
        <w:tblInd w:w="1199" w:type="dxa"/>
        <w:tblLook w:val="04A0"/>
      </w:tblPr>
      <w:tblGrid>
        <w:gridCol w:w="1782"/>
        <w:gridCol w:w="1129"/>
        <w:gridCol w:w="1418"/>
        <w:gridCol w:w="1417"/>
        <w:gridCol w:w="2470"/>
        <w:gridCol w:w="2082"/>
      </w:tblGrid>
      <w:tr w:rsidR="00B62707" w:rsidTr="004855A7">
        <w:trPr>
          <w:trHeight w:val="386"/>
          <w:jc w:val="center"/>
        </w:trPr>
        <w:tc>
          <w:tcPr>
            <w:tcW w:w="1782" w:type="dxa"/>
            <w:tcBorders>
              <w:tl2br w:val="single" w:sz="4" w:space="0" w:color="auto"/>
            </w:tcBorders>
          </w:tcPr>
          <w:p w:rsidR="00B62707" w:rsidRDefault="00B62707" w:rsidP="004855A7">
            <w:pPr>
              <w:pStyle w:val="a7"/>
              <w:ind w:rightChars="38" w:right="91" w:firstLineChars="0" w:firstLine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項目</w:t>
            </w:r>
          </w:p>
          <w:p w:rsidR="00B62707" w:rsidRDefault="00B62707" w:rsidP="004855A7">
            <w:pPr>
              <w:pStyle w:val="a7"/>
              <w:ind w:rightChars="159" w:right="382" w:firstLine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8516" w:type="dxa"/>
            <w:gridSpan w:val="5"/>
            <w:vAlign w:val="center"/>
          </w:tcPr>
          <w:p w:rsidR="00B62707" w:rsidRDefault="00B62707" w:rsidP="004855A7">
            <w:pPr>
              <w:pStyle w:val="a7"/>
              <w:ind w:rightChars="159" w:right="382"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中小學國際教育初階課程</w:t>
            </w:r>
          </w:p>
          <w:p w:rsidR="00B62707" w:rsidRDefault="00B62707" w:rsidP="004855A7">
            <w:pPr>
              <w:pStyle w:val="a7"/>
              <w:ind w:rightChars="159" w:right="382"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107年8月22日(三)</w:t>
            </w:r>
          </w:p>
        </w:tc>
      </w:tr>
      <w:tr w:rsidR="00B62707" w:rsidTr="004855A7">
        <w:trPr>
          <w:jc w:val="center"/>
        </w:trPr>
        <w:tc>
          <w:tcPr>
            <w:tcW w:w="1782" w:type="dxa"/>
          </w:tcPr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08：00</w:t>
            </w:r>
          </w:p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|</w:t>
            </w:r>
          </w:p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08：30</w:t>
            </w:r>
          </w:p>
        </w:tc>
        <w:tc>
          <w:tcPr>
            <w:tcW w:w="8516" w:type="dxa"/>
            <w:gridSpan w:val="5"/>
            <w:vAlign w:val="center"/>
          </w:tcPr>
          <w:p w:rsidR="00B62707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報到</w:t>
            </w:r>
          </w:p>
        </w:tc>
      </w:tr>
      <w:tr w:rsidR="00B62707" w:rsidTr="004855A7">
        <w:trPr>
          <w:jc w:val="center"/>
        </w:trPr>
        <w:tc>
          <w:tcPr>
            <w:tcW w:w="1782" w:type="dxa"/>
          </w:tcPr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both"/>
              <w:rPr>
                <w:sz w:val="24"/>
              </w:rPr>
            </w:pPr>
          </w:p>
        </w:tc>
        <w:tc>
          <w:tcPr>
            <w:tcW w:w="1129" w:type="dxa"/>
            <w:vAlign w:val="center"/>
          </w:tcPr>
          <w:p w:rsidR="00B62707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面向</w:t>
            </w:r>
          </w:p>
        </w:tc>
        <w:tc>
          <w:tcPr>
            <w:tcW w:w="1418" w:type="dxa"/>
            <w:vAlign w:val="center"/>
          </w:tcPr>
          <w:p w:rsidR="00B62707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課程時間</w:t>
            </w:r>
          </w:p>
        </w:tc>
        <w:tc>
          <w:tcPr>
            <w:tcW w:w="1417" w:type="dxa"/>
            <w:vAlign w:val="center"/>
          </w:tcPr>
          <w:p w:rsidR="00B62707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課程名稱</w:t>
            </w:r>
          </w:p>
        </w:tc>
        <w:tc>
          <w:tcPr>
            <w:tcW w:w="2470" w:type="dxa"/>
            <w:vAlign w:val="center"/>
          </w:tcPr>
          <w:p w:rsidR="00B62707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課程內容</w:t>
            </w:r>
          </w:p>
        </w:tc>
        <w:tc>
          <w:tcPr>
            <w:tcW w:w="2082" w:type="dxa"/>
            <w:vAlign w:val="center"/>
          </w:tcPr>
          <w:p w:rsidR="00B62707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授課講師</w:t>
            </w:r>
          </w:p>
        </w:tc>
      </w:tr>
      <w:tr w:rsidR="00B62707" w:rsidTr="004855A7">
        <w:trPr>
          <w:jc w:val="center"/>
        </w:trPr>
        <w:tc>
          <w:tcPr>
            <w:tcW w:w="1782" w:type="dxa"/>
          </w:tcPr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08：</w:t>
            </w:r>
            <w:r>
              <w:rPr>
                <w:rFonts w:hint="eastAsia"/>
                <w:sz w:val="24"/>
              </w:rPr>
              <w:t>3</w:t>
            </w:r>
            <w:r w:rsidRPr="006246D4">
              <w:rPr>
                <w:rFonts w:hint="eastAsia"/>
                <w:sz w:val="24"/>
              </w:rPr>
              <w:t>0</w:t>
            </w:r>
          </w:p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|</w:t>
            </w:r>
          </w:p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10：</w:t>
            </w:r>
            <w:r>
              <w:rPr>
                <w:rFonts w:hint="eastAsia"/>
                <w:sz w:val="24"/>
              </w:rPr>
              <w:t>3</w:t>
            </w:r>
            <w:r w:rsidRPr="006246D4">
              <w:rPr>
                <w:rFonts w:hint="eastAsia"/>
                <w:sz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B62707" w:rsidRPr="006246D4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實務</w:t>
            </w:r>
          </w:p>
        </w:tc>
        <w:tc>
          <w:tcPr>
            <w:tcW w:w="1418" w:type="dxa"/>
            <w:vAlign w:val="center"/>
          </w:tcPr>
          <w:p w:rsidR="00B62707" w:rsidRPr="006246D4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120分鐘</w:t>
            </w:r>
          </w:p>
        </w:tc>
        <w:tc>
          <w:tcPr>
            <w:tcW w:w="1417" w:type="dxa"/>
            <w:vAlign w:val="center"/>
          </w:tcPr>
          <w:p w:rsidR="00B62707" w:rsidRPr="009215CF" w:rsidRDefault="00B62707" w:rsidP="004855A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國際交流</w:t>
            </w:r>
          </w:p>
        </w:tc>
        <w:tc>
          <w:tcPr>
            <w:tcW w:w="2470" w:type="dxa"/>
            <w:vAlign w:val="center"/>
          </w:tcPr>
          <w:p w:rsidR="00B62707" w:rsidRPr="009215CF" w:rsidRDefault="00B62707" w:rsidP="00B62707">
            <w:pPr>
              <w:numPr>
                <w:ilvl w:val="0"/>
                <w:numId w:val="21"/>
              </w:numPr>
              <w:spacing w:line="240" w:lineRule="exact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辦理國際交流活動原則與立場</w:t>
            </w:r>
          </w:p>
          <w:p w:rsidR="00B62707" w:rsidRPr="009215CF" w:rsidRDefault="00B62707" w:rsidP="00B62707">
            <w:pPr>
              <w:numPr>
                <w:ilvl w:val="0"/>
                <w:numId w:val="21"/>
              </w:numPr>
              <w:spacing w:line="240" w:lineRule="exact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國際交流的目標與模式</w:t>
            </w:r>
          </w:p>
          <w:p w:rsidR="00B62707" w:rsidRPr="009215CF" w:rsidRDefault="00B62707" w:rsidP="00B62707">
            <w:pPr>
              <w:numPr>
                <w:ilvl w:val="0"/>
                <w:numId w:val="21"/>
              </w:numPr>
              <w:spacing w:line="240" w:lineRule="exact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國際交流的策略與資源</w:t>
            </w:r>
          </w:p>
          <w:p w:rsidR="00B62707" w:rsidRPr="009215CF" w:rsidRDefault="00B62707" w:rsidP="00B62707">
            <w:pPr>
              <w:numPr>
                <w:ilvl w:val="0"/>
                <w:numId w:val="21"/>
              </w:numPr>
              <w:spacing w:line="240" w:lineRule="exact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如何設計國際交流活動</w:t>
            </w:r>
          </w:p>
          <w:p w:rsidR="00B62707" w:rsidRPr="009215CF" w:rsidRDefault="00B62707" w:rsidP="00B62707">
            <w:pPr>
              <w:numPr>
                <w:ilvl w:val="0"/>
                <w:numId w:val="21"/>
              </w:numPr>
              <w:spacing w:line="240" w:lineRule="exact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 w:hint="eastAsia"/>
              </w:rPr>
              <w:t>ICT運用與</w:t>
            </w:r>
            <w:r w:rsidRPr="009215CF">
              <w:rPr>
                <w:rFonts w:ascii="標楷體" w:eastAsia="標楷體" w:hAnsi="標楷體"/>
              </w:rPr>
              <w:t>國際交流之實例</w:t>
            </w:r>
          </w:p>
        </w:tc>
        <w:tc>
          <w:tcPr>
            <w:tcW w:w="2082" w:type="dxa"/>
            <w:vAlign w:val="center"/>
          </w:tcPr>
          <w:p w:rsidR="00B62707" w:rsidRPr="006246D4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國立中正大學</w:t>
            </w:r>
          </w:p>
          <w:p w:rsidR="00B62707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王雅玄</w:t>
            </w:r>
            <w:r w:rsidRPr="006246D4">
              <w:rPr>
                <w:rFonts w:hint="eastAsia"/>
                <w:sz w:val="24"/>
              </w:rPr>
              <w:t>教授</w:t>
            </w:r>
          </w:p>
        </w:tc>
      </w:tr>
      <w:tr w:rsidR="00B62707" w:rsidTr="004855A7">
        <w:trPr>
          <w:jc w:val="center"/>
        </w:trPr>
        <w:tc>
          <w:tcPr>
            <w:tcW w:w="1782" w:type="dxa"/>
          </w:tcPr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10：</w:t>
            </w:r>
            <w:r>
              <w:rPr>
                <w:rFonts w:hint="eastAsia"/>
                <w:sz w:val="24"/>
              </w:rPr>
              <w:t>3</w:t>
            </w:r>
            <w:r w:rsidRPr="006246D4">
              <w:rPr>
                <w:rFonts w:hint="eastAsia"/>
                <w:sz w:val="24"/>
              </w:rPr>
              <w:t>0</w:t>
            </w:r>
          </w:p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|</w:t>
            </w:r>
          </w:p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0</w:t>
            </w:r>
            <w:r w:rsidRPr="006246D4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50</w:t>
            </w:r>
          </w:p>
        </w:tc>
        <w:tc>
          <w:tcPr>
            <w:tcW w:w="8516" w:type="dxa"/>
            <w:gridSpan w:val="5"/>
            <w:vAlign w:val="center"/>
          </w:tcPr>
          <w:p w:rsidR="00B62707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休息</w:t>
            </w:r>
          </w:p>
        </w:tc>
      </w:tr>
      <w:tr w:rsidR="00B62707" w:rsidTr="004855A7">
        <w:trPr>
          <w:jc w:val="center"/>
        </w:trPr>
        <w:tc>
          <w:tcPr>
            <w:tcW w:w="1782" w:type="dxa"/>
          </w:tcPr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0</w:t>
            </w:r>
            <w:r w:rsidRPr="006246D4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50</w:t>
            </w:r>
          </w:p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|</w:t>
            </w:r>
          </w:p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1</w:t>
            </w:r>
            <w:r w:rsidRPr="006246D4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50</w:t>
            </w:r>
          </w:p>
        </w:tc>
        <w:tc>
          <w:tcPr>
            <w:tcW w:w="1129" w:type="dxa"/>
            <w:vAlign w:val="center"/>
          </w:tcPr>
          <w:p w:rsidR="00B62707" w:rsidRPr="006246D4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實務</w:t>
            </w:r>
          </w:p>
        </w:tc>
        <w:tc>
          <w:tcPr>
            <w:tcW w:w="1418" w:type="dxa"/>
            <w:vAlign w:val="center"/>
          </w:tcPr>
          <w:p w:rsidR="00B62707" w:rsidRPr="006246D4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60分鐘</w:t>
            </w:r>
          </w:p>
        </w:tc>
        <w:tc>
          <w:tcPr>
            <w:tcW w:w="1417" w:type="dxa"/>
            <w:vAlign w:val="center"/>
          </w:tcPr>
          <w:p w:rsidR="00B62707" w:rsidRPr="009215CF" w:rsidRDefault="00B62707" w:rsidP="004855A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課程發展與教學</w:t>
            </w:r>
          </w:p>
        </w:tc>
        <w:tc>
          <w:tcPr>
            <w:tcW w:w="2470" w:type="dxa"/>
            <w:vAlign w:val="center"/>
          </w:tcPr>
          <w:p w:rsidR="00B62707" w:rsidRPr="009215CF" w:rsidRDefault="00B62707" w:rsidP="00B62707">
            <w:pPr>
              <w:numPr>
                <w:ilvl w:val="0"/>
                <w:numId w:val="22"/>
              </w:numPr>
              <w:spacing w:line="240" w:lineRule="exact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國際教育融入課程：What&amp;Why</w:t>
            </w:r>
          </w:p>
          <w:p w:rsidR="00B62707" w:rsidRPr="009215CF" w:rsidRDefault="00B62707" w:rsidP="00B62707">
            <w:pPr>
              <w:numPr>
                <w:ilvl w:val="0"/>
                <w:numId w:val="22"/>
              </w:numPr>
              <w:spacing w:line="240" w:lineRule="exact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國際教育融入課程：原則與模式</w:t>
            </w:r>
          </w:p>
          <w:p w:rsidR="00B62707" w:rsidRPr="009215CF" w:rsidRDefault="00B62707" w:rsidP="00B62707">
            <w:pPr>
              <w:numPr>
                <w:ilvl w:val="0"/>
                <w:numId w:val="22"/>
              </w:numPr>
              <w:spacing w:line="240" w:lineRule="exact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學校本位推動融入課程：設計與機制</w:t>
            </w:r>
          </w:p>
          <w:p w:rsidR="00B62707" w:rsidRPr="009215CF" w:rsidRDefault="00B62707" w:rsidP="00B62707">
            <w:pPr>
              <w:numPr>
                <w:ilvl w:val="0"/>
                <w:numId w:val="22"/>
              </w:numPr>
              <w:spacing w:line="240" w:lineRule="exact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國際教育融入課程之實例</w:t>
            </w:r>
          </w:p>
        </w:tc>
        <w:tc>
          <w:tcPr>
            <w:tcW w:w="2082" w:type="dxa"/>
            <w:vAlign w:val="center"/>
          </w:tcPr>
          <w:p w:rsidR="00B62707" w:rsidRPr="006246D4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國立中正大學</w:t>
            </w:r>
          </w:p>
          <w:p w:rsidR="00B62707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王雅玄</w:t>
            </w:r>
            <w:r w:rsidRPr="006246D4">
              <w:rPr>
                <w:rFonts w:hint="eastAsia"/>
                <w:sz w:val="24"/>
              </w:rPr>
              <w:t>教授</w:t>
            </w:r>
          </w:p>
        </w:tc>
      </w:tr>
      <w:tr w:rsidR="00B62707" w:rsidTr="004855A7">
        <w:trPr>
          <w:jc w:val="center"/>
        </w:trPr>
        <w:tc>
          <w:tcPr>
            <w:tcW w:w="1782" w:type="dxa"/>
          </w:tcPr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1</w:t>
            </w:r>
            <w:r w:rsidRPr="006246D4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5</w:t>
            </w:r>
            <w:r w:rsidRPr="006246D4">
              <w:rPr>
                <w:rFonts w:hint="eastAsia"/>
                <w:sz w:val="24"/>
              </w:rPr>
              <w:t>0</w:t>
            </w:r>
          </w:p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|</w:t>
            </w:r>
          </w:p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 w:rsidRPr="006246D4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5</w:t>
            </w:r>
            <w:r w:rsidRPr="006246D4">
              <w:rPr>
                <w:rFonts w:hint="eastAsia"/>
                <w:sz w:val="24"/>
              </w:rPr>
              <w:t>0</w:t>
            </w:r>
          </w:p>
        </w:tc>
        <w:tc>
          <w:tcPr>
            <w:tcW w:w="8516" w:type="dxa"/>
            <w:gridSpan w:val="5"/>
            <w:vAlign w:val="center"/>
          </w:tcPr>
          <w:p w:rsidR="00B62707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午餐休息</w:t>
            </w:r>
          </w:p>
        </w:tc>
      </w:tr>
      <w:tr w:rsidR="00B62707" w:rsidTr="004855A7">
        <w:trPr>
          <w:jc w:val="center"/>
        </w:trPr>
        <w:tc>
          <w:tcPr>
            <w:tcW w:w="1782" w:type="dxa"/>
          </w:tcPr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 w:rsidRPr="006246D4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5</w:t>
            </w:r>
            <w:r w:rsidRPr="006246D4">
              <w:rPr>
                <w:rFonts w:hint="eastAsia"/>
                <w:sz w:val="24"/>
              </w:rPr>
              <w:t>0</w:t>
            </w:r>
          </w:p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|</w:t>
            </w:r>
          </w:p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  <w:r w:rsidRPr="006246D4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5</w:t>
            </w:r>
            <w:r w:rsidRPr="006246D4">
              <w:rPr>
                <w:rFonts w:hint="eastAsia"/>
                <w:sz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B62707" w:rsidRPr="006246D4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實務</w:t>
            </w:r>
          </w:p>
        </w:tc>
        <w:tc>
          <w:tcPr>
            <w:tcW w:w="1418" w:type="dxa"/>
            <w:vAlign w:val="center"/>
          </w:tcPr>
          <w:p w:rsidR="00B62707" w:rsidRPr="006246D4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60分鐘</w:t>
            </w:r>
          </w:p>
        </w:tc>
        <w:tc>
          <w:tcPr>
            <w:tcW w:w="1417" w:type="dxa"/>
            <w:vAlign w:val="center"/>
          </w:tcPr>
          <w:p w:rsidR="00B62707" w:rsidRPr="009215CF" w:rsidRDefault="00B62707" w:rsidP="004855A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課程發展與教學</w:t>
            </w:r>
          </w:p>
        </w:tc>
        <w:tc>
          <w:tcPr>
            <w:tcW w:w="2470" w:type="dxa"/>
            <w:vAlign w:val="center"/>
          </w:tcPr>
          <w:p w:rsidR="00B62707" w:rsidRPr="009215CF" w:rsidRDefault="00B62707" w:rsidP="00B62707">
            <w:pPr>
              <w:numPr>
                <w:ilvl w:val="0"/>
                <w:numId w:val="23"/>
              </w:numPr>
              <w:spacing w:line="240" w:lineRule="exact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國際教育融入課程：What&amp;Why</w:t>
            </w:r>
          </w:p>
          <w:p w:rsidR="00B62707" w:rsidRPr="009215CF" w:rsidRDefault="00B62707" w:rsidP="00B62707">
            <w:pPr>
              <w:numPr>
                <w:ilvl w:val="0"/>
                <w:numId w:val="23"/>
              </w:numPr>
              <w:spacing w:line="240" w:lineRule="exact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國際教育融入課程：原則與模式</w:t>
            </w:r>
          </w:p>
          <w:p w:rsidR="00B62707" w:rsidRPr="009215CF" w:rsidRDefault="00B62707" w:rsidP="00B62707">
            <w:pPr>
              <w:numPr>
                <w:ilvl w:val="0"/>
                <w:numId w:val="23"/>
              </w:numPr>
              <w:spacing w:line="240" w:lineRule="exact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學校本位推動融入課程：設計與機制</w:t>
            </w:r>
          </w:p>
          <w:p w:rsidR="00B62707" w:rsidRPr="009215CF" w:rsidRDefault="00B62707" w:rsidP="00B62707">
            <w:pPr>
              <w:numPr>
                <w:ilvl w:val="0"/>
                <w:numId w:val="23"/>
              </w:numPr>
              <w:spacing w:line="240" w:lineRule="exact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國際教育融入課程之實例</w:t>
            </w:r>
          </w:p>
        </w:tc>
        <w:tc>
          <w:tcPr>
            <w:tcW w:w="2082" w:type="dxa"/>
            <w:vAlign w:val="center"/>
          </w:tcPr>
          <w:p w:rsidR="00B62707" w:rsidRPr="006246D4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國立中正大學</w:t>
            </w:r>
          </w:p>
          <w:p w:rsidR="00B62707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王雅玄</w:t>
            </w:r>
            <w:r w:rsidRPr="006246D4">
              <w:rPr>
                <w:rFonts w:hint="eastAsia"/>
                <w:sz w:val="24"/>
              </w:rPr>
              <w:t>教授</w:t>
            </w:r>
          </w:p>
        </w:tc>
      </w:tr>
      <w:tr w:rsidR="00B62707" w:rsidTr="004855A7">
        <w:trPr>
          <w:jc w:val="center"/>
        </w:trPr>
        <w:tc>
          <w:tcPr>
            <w:tcW w:w="1782" w:type="dxa"/>
          </w:tcPr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  <w:r w:rsidRPr="006246D4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5</w:t>
            </w:r>
            <w:r w:rsidRPr="006246D4">
              <w:rPr>
                <w:rFonts w:hint="eastAsia"/>
                <w:sz w:val="24"/>
              </w:rPr>
              <w:t>0</w:t>
            </w:r>
          </w:p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|</w:t>
            </w:r>
          </w:p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  <w:r w:rsidRPr="006246D4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</w:t>
            </w:r>
            <w:r w:rsidRPr="006246D4">
              <w:rPr>
                <w:rFonts w:hint="eastAsia"/>
                <w:sz w:val="24"/>
              </w:rPr>
              <w:t>0</w:t>
            </w:r>
          </w:p>
        </w:tc>
        <w:tc>
          <w:tcPr>
            <w:tcW w:w="8516" w:type="dxa"/>
            <w:gridSpan w:val="5"/>
            <w:vAlign w:val="center"/>
          </w:tcPr>
          <w:p w:rsidR="00B62707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休息</w:t>
            </w:r>
          </w:p>
        </w:tc>
      </w:tr>
      <w:tr w:rsidR="00B62707" w:rsidTr="004855A7">
        <w:trPr>
          <w:jc w:val="center"/>
        </w:trPr>
        <w:tc>
          <w:tcPr>
            <w:tcW w:w="1782" w:type="dxa"/>
          </w:tcPr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  <w:r w:rsidRPr="006246D4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</w:t>
            </w:r>
            <w:r w:rsidRPr="006246D4">
              <w:rPr>
                <w:rFonts w:hint="eastAsia"/>
                <w:sz w:val="24"/>
              </w:rPr>
              <w:t>0</w:t>
            </w:r>
          </w:p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|</w:t>
            </w:r>
          </w:p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  <w:r w:rsidRPr="006246D4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</w:t>
            </w:r>
            <w:r w:rsidRPr="006246D4">
              <w:rPr>
                <w:rFonts w:hint="eastAsia"/>
                <w:sz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B62707" w:rsidRPr="009215CF" w:rsidRDefault="00B62707" w:rsidP="004855A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實務</w:t>
            </w:r>
          </w:p>
        </w:tc>
        <w:tc>
          <w:tcPr>
            <w:tcW w:w="1418" w:type="dxa"/>
            <w:vAlign w:val="center"/>
          </w:tcPr>
          <w:p w:rsidR="00B62707" w:rsidRPr="009215CF" w:rsidRDefault="00B62707" w:rsidP="004855A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120分鐘</w:t>
            </w:r>
          </w:p>
        </w:tc>
        <w:tc>
          <w:tcPr>
            <w:tcW w:w="3887" w:type="dxa"/>
            <w:gridSpan w:val="2"/>
            <w:vAlign w:val="center"/>
          </w:tcPr>
          <w:p w:rsidR="00B62707" w:rsidRDefault="00B62707" w:rsidP="004855A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/>
              </w:rPr>
              <w:t>學校本位國際教育說明</w:t>
            </w:r>
          </w:p>
          <w:p w:rsidR="00B62707" w:rsidRPr="009215CF" w:rsidRDefault="00B62707" w:rsidP="004855A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 w:hint="eastAsia"/>
              </w:rPr>
              <w:t>(含</w:t>
            </w:r>
            <w:r w:rsidRPr="009215CF">
              <w:rPr>
                <w:rFonts w:ascii="標楷體" w:eastAsia="標楷體" w:hAnsi="標楷體"/>
              </w:rPr>
              <w:t>SIEP計畫書</w:t>
            </w:r>
            <w:r w:rsidRPr="009215CF">
              <w:rPr>
                <w:rFonts w:ascii="標楷體" w:eastAsia="標楷體" w:hAnsi="標楷體" w:hint="eastAsia"/>
              </w:rPr>
              <w:t>之</w:t>
            </w:r>
            <w:r w:rsidRPr="009215CF">
              <w:rPr>
                <w:rFonts w:ascii="標楷體" w:eastAsia="標楷體" w:hAnsi="標楷體"/>
              </w:rPr>
              <w:t>推廣</w:t>
            </w:r>
            <w:r w:rsidRPr="009215C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082" w:type="dxa"/>
            <w:vAlign w:val="center"/>
          </w:tcPr>
          <w:p w:rsidR="00B62707" w:rsidRPr="006246D4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國立中正大學</w:t>
            </w:r>
          </w:p>
          <w:p w:rsidR="00B62707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王雅玄</w:t>
            </w:r>
            <w:r w:rsidRPr="006246D4">
              <w:rPr>
                <w:rFonts w:hint="eastAsia"/>
                <w:sz w:val="24"/>
              </w:rPr>
              <w:t>教授</w:t>
            </w:r>
          </w:p>
        </w:tc>
      </w:tr>
    </w:tbl>
    <w:p w:rsidR="00B62707" w:rsidRDefault="00B62707" w:rsidP="00B62707">
      <w:pPr>
        <w:widowControl/>
        <w:rPr>
          <w:rFonts w:ascii="標楷體" w:eastAsia="標楷體" w:hAnsi="標楷體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5"/>
        <w:tblW w:w="10298" w:type="dxa"/>
        <w:jc w:val="center"/>
        <w:tblInd w:w="1199" w:type="dxa"/>
        <w:tblLook w:val="04A0"/>
      </w:tblPr>
      <w:tblGrid>
        <w:gridCol w:w="1782"/>
        <w:gridCol w:w="1129"/>
        <w:gridCol w:w="1418"/>
        <w:gridCol w:w="1417"/>
        <w:gridCol w:w="2470"/>
        <w:gridCol w:w="2082"/>
      </w:tblGrid>
      <w:tr w:rsidR="00B62707" w:rsidTr="004855A7">
        <w:trPr>
          <w:trHeight w:val="386"/>
          <w:jc w:val="center"/>
        </w:trPr>
        <w:tc>
          <w:tcPr>
            <w:tcW w:w="1782" w:type="dxa"/>
            <w:tcBorders>
              <w:tl2br w:val="single" w:sz="4" w:space="0" w:color="auto"/>
            </w:tcBorders>
          </w:tcPr>
          <w:p w:rsidR="00B62707" w:rsidRDefault="00B62707" w:rsidP="004855A7">
            <w:pPr>
              <w:pStyle w:val="a7"/>
              <w:ind w:rightChars="38" w:right="91" w:firstLineChars="0" w:firstLine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項目</w:t>
            </w:r>
          </w:p>
          <w:p w:rsidR="00B62707" w:rsidRDefault="00B62707" w:rsidP="004855A7">
            <w:pPr>
              <w:pStyle w:val="a7"/>
              <w:ind w:rightChars="159" w:right="382" w:firstLine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8516" w:type="dxa"/>
            <w:gridSpan w:val="5"/>
            <w:vAlign w:val="center"/>
          </w:tcPr>
          <w:p w:rsidR="00B62707" w:rsidRDefault="00B62707" w:rsidP="004855A7">
            <w:pPr>
              <w:pStyle w:val="a7"/>
              <w:ind w:rightChars="159" w:right="382"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中小學國際教育初階課程</w:t>
            </w:r>
          </w:p>
          <w:p w:rsidR="00B62707" w:rsidRDefault="00B62707" w:rsidP="004855A7">
            <w:pPr>
              <w:pStyle w:val="a7"/>
              <w:ind w:rightChars="159" w:right="382"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107年8月23日(四)</w:t>
            </w:r>
          </w:p>
        </w:tc>
      </w:tr>
      <w:tr w:rsidR="00B62707" w:rsidTr="004855A7">
        <w:trPr>
          <w:jc w:val="center"/>
        </w:trPr>
        <w:tc>
          <w:tcPr>
            <w:tcW w:w="1782" w:type="dxa"/>
          </w:tcPr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08：00</w:t>
            </w:r>
          </w:p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|</w:t>
            </w:r>
          </w:p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08：30</w:t>
            </w:r>
          </w:p>
        </w:tc>
        <w:tc>
          <w:tcPr>
            <w:tcW w:w="8516" w:type="dxa"/>
            <w:gridSpan w:val="5"/>
            <w:vAlign w:val="center"/>
          </w:tcPr>
          <w:p w:rsidR="00B62707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報到</w:t>
            </w:r>
          </w:p>
        </w:tc>
      </w:tr>
      <w:tr w:rsidR="00B62707" w:rsidTr="004855A7">
        <w:trPr>
          <w:jc w:val="center"/>
        </w:trPr>
        <w:tc>
          <w:tcPr>
            <w:tcW w:w="1782" w:type="dxa"/>
          </w:tcPr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both"/>
              <w:rPr>
                <w:sz w:val="24"/>
              </w:rPr>
            </w:pPr>
          </w:p>
        </w:tc>
        <w:tc>
          <w:tcPr>
            <w:tcW w:w="1129" w:type="dxa"/>
            <w:vAlign w:val="center"/>
          </w:tcPr>
          <w:p w:rsidR="00B62707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面向</w:t>
            </w:r>
          </w:p>
        </w:tc>
        <w:tc>
          <w:tcPr>
            <w:tcW w:w="1418" w:type="dxa"/>
            <w:vAlign w:val="center"/>
          </w:tcPr>
          <w:p w:rsidR="00B62707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課程時間</w:t>
            </w:r>
          </w:p>
        </w:tc>
        <w:tc>
          <w:tcPr>
            <w:tcW w:w="1417" w:type="dxa"/>
            <w:vAlign w:val="center"/>
          </w:tcPr>
          <w:p w:rsidR="00B62707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課程名稱</w:t>
            </w:r>
          </w:p>
        </w:tc>
        <w:tc>
          <w:tcPr>
            <w:tcW w:w="2470" w:type="dxa"/>
            <w:vAlign w:val="center"/>
          </w:tcPr>
          <w:p w:rsidR="00B62707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課程內容</w:t>
            </w:r>
          </w:p>
        </w:tc>
        <w:tc>
          <w:tcPr>
            <w:tcW w:w="2082" w:type="dxa"/>
            <w:vAlign w:val="center"/>
          </w:tcPr>
          <w:p w:rsidR="00B62707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授課講師</w:t>
            </w:r>
          </w:p>
        </w:tc>
      </w:tr>
      <w:tr w:rsidR="00B62707" w:rsidTr="004855A7">
        <w:trPr>
          <w:jc w:val="center"/>
        </w:trPr>
        <w:tc>
          <w:tcPr>
            <w:tcW w:w="1782" w:type="dxa"/>
          </w:tcPr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08：</w:t>
            </w:r>
            <w:r>
              <w:rPr>
                <w:rFonts w:hint="eastAsia"/>
                <w:sz w:val="24"/>
              </w:rPr>
              <w:t>3</w:t>
            </w:r>
            <w:r w:rsidRPr="006246D4">
              <w:rPr>
                <w:rFonts w:hint="eastAsia"/>
                <w:sz w:val="24"/>
              </w:rPr>
              <w:t>0</w:t>
            </w:r>
          </w:p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|</w:t>
            </w:r>
          </w:p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10：</w:t>
            </w:r>
            <w:r>
              <w:rPr>
                <w:rFonts w:hint="eastAsia"/>
                <w:sz w:val="24"/>
              </w:rPr>
              <w:t>3</w:t>
            </w:r>
            <w:r w:rsidRPr="006246D4">
              <w:rPr>
                <w:rFonts w:hint="eastAsia"/>
                <w:sz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B62707" w:rsidRPr="006246D4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實務</w:t>
            </w:r>
          </w:p>
        </w:tc>
        <w:tc>
          <w:tcPr>
            <w:tcW w:w="1418" w:type="dxa"/>
            <w:vAlign w:val="center"/>
          </w:tcPr>
          <w:p w:rsidR="00B62707" w:rsidRPr="006246D4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120分鐘</w:t>
            </w:r>
          </w:p>
        </w:tc>
        <w:tc>
          <w:tcPr>
            <w:tcW w:w="1417" w:type="dxa"/>
            <w:vAlign w:val="center"/>
          </w:tcPr>
          <w:p w:rsidR="00B62707" w:rsidRPr="009215CF" w:rsidRDefault="00B62707" w:rsidP="004855A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 w:hint="eastAsia"/>
              </w:rPr>
              <w:t>國際教育實務演練</w:t>
            </w:r>
          </w:p>
        </w:tc>
        <w:tc>
          <w:tcPr>
            <w:tcW w:w="2470" w:type="dxa"/>
            <w:vAlign w:val="center"/>
          </w:tcPr>
          <w:p w:rsidR="00B62707" w:rsidRPr="009215CF" w:rsidRDefault="00B62707" w:rsidP="00B62707">
            <w:pPr>
              <w:pStyle w:val="a6"/>
              <w:numPr>
                <w:ilvl w:val="0"/>
                <w:numId w:val="24"/>
              </w:numPr>
              <w:spacing w:line="240" w:lineRule="exact"/>
              <w:ind w:leftChars="0" w:left="370" w:hanging="370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 w:hint="eastAsia"/>
              </w:rPr>
              <w:t>國際交流實務運作研討與意見交流</w:t>
            </w:r>
          </w:p>
          <w:p w:rsidR="00B62707" w:rsidRPr="009215CF" w:rsidRDefault="00B62707" w:rsidP="00B62707">
            <w:pPr>
              <w:pStyle w:val="a6"/>
              <w:numPr>
                <w:ilvl w:val="0"/>
                <w:numId w:val="24"/>
              </w:numPr>
              <w:spacing w:line="240" w:lineRule="exact"/>
              <w:ind w:leftChars="0" w:left="370" w:hanging="370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 w:hint="eastAsia"/>
              </w:rPr>
              <w:t>課程發展與教學實務運作研討與意見交流</w:t>
            </w:r>
          </w:p>
          <w:p w:rsidR="00B62707" w:rsidRPr="009215CF" w:rsidRDefault="00B62707" w:rsidP="00B62707">
            <w:pPr>
              <w:pStyle w:val="a6"/>
              <w:numPr>
                <w:ilvl w:val="0"/>
                <w:numId w:val="24"/>
              </w:numPr>
              <w:spacing w:line="240" w:lineRule="exact"/>
              <w:ind w:leftChars="0" w:left="370" w:hanging="370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 w:hint="eastAsia"/>
              </w:rPr>
              <w:t>教師專業成長實務運作研討與意見交流</w:t>
            </w:r>
          </w:p>
          <w:p w:rsidR="00B62707" w:rsidRPr="009215CF" w:rsidRDefault="00B62707" w:rsidP="00B62707">
            <w:pPr>
              <w:pStyle w:val="a6"/>
              <w:numPr>
                <w:ilvl w:val="0"/>
                <w:numId w:val="24"/>
              </w:numPr>
              <w:spacing w:line="240" w:lineRule="exact"/>
              <w:ind w:leftChars="0" w:left="370" w:hanging="370"/>
              <w:rPr>
                <w:rFonts w:ascii="標楷體" w:eastAsia="標楷體" w:hAnsi="標楷體"/>
              </w:rPr>
            </w:pPr>
            <w:r w:rsidRPr="009215CF">
              <w:rPr>
                <w:rFonts w:ascii="標楷體" w:eastAsia="標楷體" w:hAnsi="標楷體" w:hint="eastAsia"/>
              </w:rPr>
              <w:t>學校國際化實務運作研討與意見交流</w:t>
            </w:r>
          </w:p>
        </w:tc>
        <w:tc>
          <w:tcPr>
            <w:tcW w:w="2082" w:type="dxa"/>
            <w:vAlign w:val="center"/>
          </w:tcPr>
          <w:p w:rsidR="00B62707" w:rsidRPr="00422B0B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4"/>
              </w:rPr>
            </w:pPr>
            <w:r w:rsidRPr="00422B0B">
              <w:rPr>
                <w:rFonts w:hint="eastAsia"/>
                <w:sz w:val="24"/>
              </w:rPr>
              <w:t>臺北市中崙高中</w:t>
            </w:r>
          </w:p>
          <w:p w:rsidR="00B62707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8"/>
                <w:szCs w:val="28"/>
              </w:rPr>
            </w:pPr>
            <w:r w:rsidRPr="00422B0B">
              <w:rPr>
                <w:rFonts w:hint="eastAsia"/>
                <w:sz w:val="24"/>
              </w:rPr>
              <w:t>孫明峰校長</w:t>
            </w:r>
          </w:p>
        </w:tc>
      </w:tr>
      <w:tr w:rsidR="00B62707" w:rsidTr="004855A7">
        <w:trPr>
          <w:jc w:val="center"/>
        </w:trPr>
        <w:tc>
          <w:tcPr>
            <w:tcW w:w="1782" w:type="dxa"/>
          </w:tcPr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10：</w:t>
            </w:r>
            <w:r>
              <w:rPr>
                <w:rFonts w:hint="eastAsia"/>
                <w:sz w:val="24"/>
              </w:rPr>
              <w:t>3</w:t>
            </w:r>
            <w:r w:rsidRPr="006246D4">
              <w:rPr>
                <w:rFonts w:hint="eastAsia"/>
                <w:sz w:val="24"/>
              </w:rPr>
              <w:t>0</w:t>
            </w:r>
          </w:p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|</w:t>
            </w:r>
          </w:p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0</w:t>
            </w:r>
            <w:r w:rsidRPr="006246D4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50</w:t>
            </w:r>
          </w:p>
        </w:tc>
        <w:tc>
          <w:tcPr>
            <w:tcW w:w="8516" w:type="dxa"/>
            <w:gridSpan w:val="5"/>
            <w:vAlign w:val="center"/>
          </w:tcPr>
          <w:p w:rsidR="00B62707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休息</w:t>
            </w:r>
          </w:p>
        </w:tc>
      </w:tr>
      <w:tr w:rsidR="00B62707" w:rsidTr="004855A7">
        <w:trPr>
          <w:jc w:val="center"/>
        </w:trPr>
        <w:tc>
          <w:tcPr>
            <w:tcW w:w="1782" w:type="dxa"/>
          </w:tcPr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0</w:t>
            </w:r>
            <w:r w:rsidRPr="006246D4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50</w:t>
            </w:r>
          </w:p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|</w:t>
            </w:r>
          </w:p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1</w:t>
            </w:r>
            <w:r w:rsidRPr="006246D4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50</w:t>
            </w:r>
          </w:p>
        </w:tc>
        <w:tc>
          <w:tcPr>
            <w:tcW w:w="1129" w:type="dxa"/>
            <w:vAlign w:val="center"/>
          </w:tcPr>
          <w:p w:rsidR="00B62707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彈性</w:t>
            </w:r>
          </w:p>
          <w:p w:rsidR="00B62707" w:rsidRPr="006246D4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課程</w:t>
            </w:r>
          </w:p>
        </w:tc>
        <w:tc>
          <w:tcPr>
            <w:tcW w:w="1418" w:type="dxa"/>
            <w:vAlign w:val="center"/>
          </w:tcPr>
          <w:p w:rsidR="00B62707" w:rsidRPr="006246D4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60分鐘</w:t>
            </w:r>
          </w:p>
        </w:tc>
        <w:tc>
          <w:tcPr>
            <w:tcW w:w="3887" w:type="dxa"/>
            <w:gridSpan w:val="2"/>
            <w:vAlign w:val="center"/>
          </w:tcPr>
          <w:p w:rsidR="00B62707" w:rsidRPr="009215CF" w:rsidRDefault="00B62707" w:rsidP="004855A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國際教育融入各領域實例分享</w:t>
            </w:r>
          </w:p>
        </w:tc>
        <w:tc>
          <w:tcPr>
            <w:tcW w:w="2082" w:type="dxa"/>
            <w:vAlign w:val="center"/>
          </w:tcPr>
          <w:p w:rsidR="00B62707" w:rsidRPr="00422B0B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4"/>
              </w:rPr>
            </w:pPr>
            <w:r w:rsidRPr="00422B0B">
              <w:rPr>
                <w:rFonts w:hint="eastAsia"/>
                <w:sz w:val="24"/>
              </w:rPr>
              <w:t>臺北市中崙高中</w:t>
            </w:r>
          </w:p>
          <w:p w:rsidR="00B62707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8"/>
                <w:szCs w:val="28"/>
              </w:rPr>
            </w:pPr>
            <w:r w:rsidRPr="00422B0B">
              <w:rPr>
                <w:rFonts w:hint="eastAsia"/>
                <w:sz w:val="24"/>
              </w:rPr>
              <w:t>孫明峰校長</w:t>
            </w:r>
          </w:p>
        </w:tc>
      </w:tr>
      <w:tr w:rsidR="00B62707" w:rsidTr="004855A7">
        <w:trPr>
          <w:jc w:val="center"/>
        </w:trPr>
        <w:tc>
          <w:tcPr>
            <w:tcW w:w="1782" w:type="dxa"/>
          </w:tcPr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1</w:t>
            </w:r>
            <w:r w:rsidRPr="006246D4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5</w:t>
            </w:r>
            <w:r w:rsidRPr="006246D4">
              <w:rPr>
                <w:rFonts w:hint="eastAsia"/>
                <w:sz w:val="24"/>
              </w:rPr>
              <w:t>0</w:t>
            </w:r>
          </w:p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|</w:t>
            </w:r>
          </w:p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 w:rsidRPr="006246D4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5</w:t>
            </w:r>
            <w:r w:rsidRPr="006246D4">
              <w:rPr>
                <w:rFonts w:hint="eastAsia"/>
                <w:sz w:val="24"/>
              </w:rPr>
              <w:t>0</w:t>
            </w:r>
          </w:p>
        </w:tc>
        <w:tc>
          <w:tcPr>
            <w:tcW w:w="8516" w:type="dxa"/>
            <w:gridSpan w:val="5"/>
            <w:vAlign w:val="center"/>
          </w:tcPr>
          <w:p w:rsidR="00B62707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午餐休息</w:t>
            </w:r>
          </w:p>
        </w:tc>
      </w:tr>
      <w:tr w:rsidR="00B62707" w:rsidTr="004855A7">
        <w:trPr>
          <w:jc w:val="center"/>
        </w:trPr>
        <w:tc>
          <w:tcPr>
            <w:tcW w:w="1782" w:type="dxa"/>
          </w:tcPr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 w:rsidRPr="006246D4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5</w:t>
            </w:r>
            <w:r w:rsidRPr="006246D4">
              <w:rPr>
                <w:rFonts w:hint="eastAsia"/>
                <w:sz w:val="24"/>
              </w:rPr>
              <w:t>0</w:t>
            </w:r>
          </w:p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|</w:t>
            </w:r>
          </w:p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  <w:r w:rsidRPr="006246D4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5</w:t>
            </w:r>
            <w:r w:rsidRPr="006246D4">
              <w:rPr>
                <w:rFonts w:hint="eastAsia"/>
                <w:sz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B62707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彈性</w:t>
            </w:r>
          </w:p>
          <w:p w:rsidR="00B62707" w:rsidRPr="006246D4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課程</w:t>
            </w:r>
          </w:p>
        </w:tc>
        <w:tc>
          <w:tcPr>
            <w:tcW w:w="1418" w:type="dxa"/>
            <w:vAlign w:val="center"/>
          </w:tcPr>
          <w:p w:rsidR="00B62707" w:rsidRPr="006246D4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60分鐘</w:t>
            </w:r>
          </w:p>
        </w:tc>
        <w:tc>
          <w:tcPr>
            <w:tcW w:w="3887" w:type="dxa"/>
            <w:gridSpan w:val="2"/>
            <w:vAlign w:val="center"/>
          </w:tcPr>
          <w:p w:rsidR="00B62707" w:rsidRPr="009215CF" w:rsidRDefault="00B62707" w:rsidP="004855A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國際教育融入各領域實例分享</w:t>
            </w:r>
          </w:p>
        </w:tc>
        <w:tc>
          <w:tcPr>
            <w:tcW w:w="2082" w:type="dxa"/>
            <w:vAlign w:val="center"/>
          </w:tcPr>
          <w:p w:rsidR="00B62707" w:rsidRPr="00422B0B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4"/>
              </w:rPr>
            </w:pPr>
            <w:r w:rsidRPr="00422B0B">
              <w:rPr>
                <w:rFonts w:hint="eastAsia"/>
                <w:sz w:val="24"/>
              </w:rPr>
              <w:t>臺北市中崙高中</w:t>
            </w:r>
          </w:p>
          <w:p w:rsidR="00B62707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8"/>
                <w:szCs w:val="28"/>
              </w:rPr>
            </w:pPr>
            <w:r w:rsidRPr="00422B0B">
              <w:rPr>
                <w:rFonts w:hint="eastAsia"/>
                <w:sz w:val="24"/>
              </w:rPr>
              <w:t>孫明峰校長</w:t>
            </w:r>
          </w:p>
        </w:tc>
      </w:tr>
      <w:tr w:rsidR="00B62707" w:rsidTr="004855A7">
        <w:trPr>
          <w:jc w:val="center"/>
        </w:trPr>
        <w:tc>
          <w:tcPr>
            <w:tcW w:w="1782" w:type="dxa"/>
          </w:tcPr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  <w:r w:rsidRPr="006246D4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5</w:t>
            </w:r>
            <w:r w:rsidRPr="006246D4">
              <w:rPr>
                <w:rFonts w:hint="eastAsia"/>
                <w:sz w:val="24"/>
              </w:rPr>
              <w:t>0</w:t>
            </w:r>
          </w:p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|</w:t>
            </w:r>
          </w:p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  <w:r w:rsidRPr="006246D4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</w:t>
            </w:r>
            <w:r w:rsidRPr="006246D4">
              <w:rPr>
                <w:rFonts w:hint="eastAsia"/>
                <w:sz w:val="24"/>
              </w:rPr>
              <w:t>0</w:t>
            </w:r>
          </w:p>
        </w:tc>
        <w:tc>
          <w:tcPr>
            <w:tcW w:w="8516" w:type="dxa"/>
            <w:gridSpan w:val="5"/>
            <w:vAlign w:val="center"/>
          </w:tcPr>
          <w:p w:rsidR="00B62707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休息</w:t>
            </w:r>
          </w:p>
        </w:tc>
      </w:tr>
      <w:tr w:rsidR="00B62707" w:rsidTr="004855A7">
        <w:trPr>
          <w:jc w:val="center"/>
        </w:trPr>
        <w:tc>
          <w:tcPr>
            <w:tcW w:w="1782" w:type="dxa"/>
          </w:tcPr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  <w:r w:rsidRPr="006246D4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</w:t>
            </w:r>
            <w:r w:rsidRPr="006246D4">
              <w:rPr>
                <w:rFonts w:hint="eastAsia"/>
                <w:sz w:val="24"/>
              </w:rPr>
              <w:t>0</w:t>
            </w:r>
          </w:p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 w:rsidRPr="006246D4">
              <w:rPr>
                <w:rFonts w:hint="eastAsia"/>
                <w:sz w:val="24"/>
              </w:rPr>
              <w:t>|</w:t>
            </w:r>
          </w:p>
          <w:p w:rsidR="00B62707" w:rsidRPr="006246D4" w:rsidRDefault="00B62707" w:rsidP="004855A7">
            <w:pPr>
              <w:pStyle w:val="a7"/>
              <w:spacing w:line="240" w:lineRule="auto"/>
              <w:ind w:rightChars="11" w:right="26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  <w:r w:rsidRPr="006246D4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</w:t>
            </w:r>
            <w:r w:rsidRPr="006246D4">
              <w:rPr>
                <w:rFonts w:hint="eastAsia"/>
                <w:sz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B62707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彈性</w:t>
            </w:r>
          </w:p>
          <w:p w:rsidR="00B62707" w:rsidRPr="009215CF" w:rsidRDefault="00B62707" w:rsidP="004855A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課程</w:t>
            </w:r>
          </w:p>
        </w:tc>
        <w:tc>
          <w:tcPr>
            <w:tcW w:w="1418" w:type="dxa"/>
            <w:vAlign w:val="center"/>
          </w:tcPr>
          <w:p w:rsidR="00B62707" w:rsidRPr="009215CF" w:rsidRDefault="00B62707" w:rsidP="004855A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120分鐘</w:t>
            </w:r>
          </w:p>
        </w:tc>
        <w:tc>
          <w:tcPr>
            <w:tcW w:w="3887" w:type="dxa"/>
            <w:gridSpan w:val="2"/>
            <w:vAlign w:val="center"/>
          </w:tcPr>
          <w:p w:rsidR="00B62707" w:rsidRPr="009215CF" w:rsidRDefault="00B62707" w:rsidP="004855A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國際教育融入各領域實例分享</w:t>
            </w:r>
          </w:p>
        </w:tc>
        <w:tc>
          <w:tcPr>
            <w:tcW w:w="2082" w:type="dxa"/>
            <w:vAlign w:val="center"/>
          </w:tcPr>
          <w:p w:rsidR="00B62707" w:rsidRPr="00422B0B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4"/>
              </w:rPr>
            </w:pPr>
            <w:r w:rsidRPr="00422B0B">
              <w:rPr>
                <w:rFonts w:hint="eastAsia"/>
                <w:sz w:val="24"/>
              </w:rPr>
              <w:t>臺北市中崙高中</w:t>
            </w:r>
          </w:p>
          <w:p w:rsidR="00B62707" w:rsidRDefault="00B62707" w:rsidP="004855A7">
            <w:pPr>
              <w:pStyle w:val="a7"/>
              <w:ind w:rightChars="11" w:right="26" w:firstLineChars="0" w:firstLine="0"/>
              <w:jc w:val="center"/>
              <w:rPr>
                <w:sz w:val="28"/>
                <w:szCs w:val="28"/>
              </w:rPr>
            </w:pPr>
            <w:r w:rsidRPr="00422B0B">
              <w:rPr>
                <w:rFonts w:hint="eastAsia"/>
                <w:sz w:val="24"/>
              </w:rPr>
              <w:t>孫明峰校長</w:t>
            </w:r>
          </w:p>
        </w:tc>
      </w:tr>
    </w:tbl>
    <w:p w:rsidR="00B62707" w:rsidRDefault="00B62707" w:rsidP="002E1E3D">
      <w:pPr>
        <w:pStyle w:val="a7"/>
        <w:spacing w:beforeLines="50"/>
        <w:ind w:left="1196" w:rightChars="159" w:right="382" w:firstLineChars="0" w:firstLine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研習時數總計24小時（1,440分鐘</w:t>
      </w:r>
      <w:r>
        <w:rPr>
          <w:sz w:val="28"/>
          <w:szCs w:val="28"/>
        </w:rPr>
        <w:t>）</w:t>
      </w:r>
    </w:p>
    <w:p w:rsidR="00B62707" w:rsidRDefault="00B62707" w:rsidP="00B62707">
      <w:pPr>
        <w:widowControl/>
        <w:rPr>
          <w:rFonts w:ascii="標楷體" w:eastAsia="標楷體" w:hAnsi="標楷體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B62707" w:rsidRPr="00B62707" w:rsidRDefault="00B62707" w:rsidP="00312073">
      <w:pPr>
        <w:pStyle w:val="a7"/>
        <w:numPr>
          <w:ilvl w:val="0"/>
          <w:numId w:val="11"/>
        </w:numPr>
        <w:ind w:left="567" w:rightChars="159" w:right="382" w:firstLineChars="0" w:hanging="567"/>
        <w:jc w:val="both"/>
        <w:rPr>
          <w:b/>
          <w:sz w:val="24"/>
        </w:rPr>
      </w:pPr>
      <w:r w:rsidRPr="00B62707">
        <w:rPr>
          <w:rFonts w:hint="eastAsia"/>
          <w:b/>
          <w:sz w:val="24"/>
        </w:rPr>
        <w:lastRenderedPageBreak/>
        <w:t>辦理日期與參加對象及預計參與人數：</w:t>
      </w:r>
    </w:p>
    <w:p w:rsidR="00B62707" w:rsidRPr="00B62707" w:rsidRDefault="00B62707" w:rsidP="00C06A30">
      <w:pPr>
        <w:pStyle w:val="a7"/>
        <w:numPr>
          <w:ilvl w:val="0"/>
          <w:numId w:val="32"/>
        </w:numPr>
        <w:ind w:left="1134" w:rightChars="159" w:right="382" w:firstLineChars="0" w:hanging="567"/>
        <w:jc w:val="both"/>
        <w:rPr>
          <w:sz w:val="24"/>
        </w:rPr>
      </w:pPr>
      <w:r w:rsidRPr="00B62707">
        <w:rPr>
          <w:rFonts w:hint="eastAsia"/>
          <w:sz w:val="24"/>
        </w:rPr>
        <w:t>研習日期：</w:t>
      </w:r>
    </w:p>
    <w:p w:rsidR="00B62707" w:rsidRPr="00B62707" w:rsidRDefault="00B62707" w:rsidP="00C06A30">
      <w:pPr>
        <w:pStyle w:val="a7"/>
        <w:ind w:left="1134" w:rightChars="159" w:right="382" w:firstLineChars="0" w:firstLine="0"/>
        <w:jc w:val="both"/>
        <w:rPr>
          <w:sz w:val="24"/>
        </w:rPr>
      </w:pPr>
      <w:r w:rsidRPr="00B62707">
        <w:rPr>
          <w:rFonts w:hint="eastAsia"/>
          <w:sz w:val="24"/>
        </w:rPr>
        <w:t>107年8月20日(</w:t>
      </w:r>
      <w:proofErr w:type="gramStart"/>
      <w:r w:rsidRPr="00B62707">
        <w:rPr>
          <w:rFonts w:hint="eastAsia"/>
          <w:sz w:val="24"/>
        </w:rPr>
        <w:t>一</w:t>
      </w:r>
      <w:proofErr w:type="gramEnd"/>
      <w:r w:rsidRPr="00B62707">
        <w:rPr>
          <w:rFonts w:hint="eastAsia"/>
          <w:sz w:val="24"/>
        </w:rPr>
        <w:t>)08:00-16:20</w:t>
      </w:r>
    </w:p>
    <w:p w:rsidR="00B62707" w:rsidRPr="00B62707" w:rsidRDefault="00B62707" w:rsidP="00C06A30">
      <w:pPr>
        <w:pStyle w:val="a7"/>
        <w:ind w:left="1134" w:rightChars="159" w:right="382" w:firstLineChars="0" w:firstLine="0"/>
        <w:jc w:val="both"/>
        <w:rPr>
          <w:sz w:val="24"/>
        </w:rPr>
      </w:pPr>
      <w:r w:rsidRPr="00B62707">
        <w:rPr>
          <w:rFonts w:hint="eastAsia"/>
          <w:sz w:val="24"/>
        </w:rPr>
        <w:t>107年8月21日(二)08:00-16:00</w:t>
      </w:r>
    </w:p>
    <w:p w:rsidR="00B62707" w:rsidRPr="00B62707" w:rsidRDefault="00B62707" w:rsidP="00C06A30">
      <w:pPr>
        <w:pStyle w:val="a7"/>
        <w:ind w:left="1134" w:rightChars="159" w:right="382" w:firstLineChars="0" w:firstLine="0"/>
        <w:jc w:val="both"/>
        <w:rPr>
          <w:sz w:val="24"/>
        </w:rPr>
      </w:pPr>
      <w:r w:rsidRPr="00B62707">
        <w:rPr>
          <w:rFonts w:hint="eastAsia"/>
          <w:sz w:val="24"/>
        </w:rPr>
        <w:t>107年8月22日(三)08:00-16:00</w:t>
      </w:r>
    </w:p>
    <w:p w:rsidR="00B62707" w:rsidRPr="00B62707" w:rsidRDefault="00B62707" w:rsidP="00C06A30">
      <w:pPr>
        <w:pStyle w:val="a7"/>
        <w:ind w:left="1134" w:rightChars="159" w:right="382" w:firstLineChars="0" w:firstLine="0"/>
        <w:jc w:val="both"/>
        <w:rPr>
          <w:sz w:val="24"/>
        </w:rPr>
      </w:pPr>
      <w:r w:rsidRPr="00B62707">
        <w:rPr>
          <w:rFonts w:hint="eastAsia"/>
          <w:sz w:val="24"/>
        </w:rPr>
        <w:t>107年8月23日(四)08:00-16:00</w:t>
      </w:r>
    </w:p>
    <w:p w:rsidR="00B62707" w:rsidRDefault="00B62707" w:rsidP="00C06A30">
      <w:pPr>
        <w:pStyle w:val="a7"/>
        <w:numPr>
          <w:ilvl w:val="0"/>
          <w:numId w:val="32"/>
        </w:numPr>
        <w:ind w:left="1134" w:rightChars="159" w:right="382" w:firstLineChars="0" w:hanging="567"/>
        <w:jc w:val="both"/>
        <w:rPr>
          <w:sz w:val="24"/>
        </w:rPr>
      </w:pPr>
      <w:r w:rsidRPr="00B62707">
        <w:rPr>
          <w:rFonts w:hint="eastAsia"/>
          <w:sz w:val="24"/>
        </w:rPr>
        <w:t>參加對象</w:t>
      </w:r>
      <w:r>
        <w:rPr>
          <w:rFonts w:hint="eastAsia"/>
          <w:sz w:val="24"/>
        </w:rPr>
        <w:t>及人數</w:t>
      </w:r>
      <w:r w:rsidRPr="00B62707">
        <w:rPr>
          <w:rFonts w:hint="eastAsia"/>
          <w:sz w:val="24"/>
        </w:rPr>
        <w:t>：</w:t>
      </w:r>
    </w:p>
    <w:p w:rsidR="00B62707" w:rsidRPr="00B62707" w:rsidRDefault="00B62707" w:rsidP="00C06A30">
      <w:pPr>
        <w:pStyle w:val="a6"/>
        <w:widowControl/>
        <w:numPr>
          <w:ilvl w:val="0"/>
          <w:numId w:val="26"/>
        </w:numPr>
        <w:adjustRightInd w:val="0"/>
        <w:snapToGrid w:val="0"/>
        <w:spacing w:line="360" w:lineRule="auto"/>
        <w:ind w:leftChars="0" w:left="1701" w:hanging="567"/>
        <w:rPr>
          <w:rFonts w:eastAsia="標楷體"/>
          <w:kern w:val="0"/>
        </w:rPr>
      </w:pPr>
      <w:r w:rsidRPr="00B62707">
        <w:rPr>
          <w:rFonts w:eastAsia="標楷體"/>
          <w:kern w:val="0"/>
        </w:rPr>
        <w:t>本校教職員工</w:t>
      </w:r>
    </w:p>
    <w:p w:rsidR="00B62707" w:rsidRPr="00B62707" w:rsidRDefault="00B62707" w:rsidP="00C06A30">
      <w:pPr>
        <w:pStyle w:val="a6"/>
        <w:widowControl/>
        <w:numPr>
          <w:ilvl w:val="0"/>
          <w:numId w:val="26"/>
        </w:numPr>
        <w:adjustRightInd w:val="0"/>
        <w:snapToGrid w:val="0"/>
        <w:spacing w:line="360" w:lineRule="auto"/>
        <w:ind w:leftChars="0" w:left="1701" w:hanging="567"/>
        <w:rPr>
          <w:rFonts w:eastAsia="標楷體"/>
          <w:kern w:val="0"/>
        </w:rPr>
      </w:pPr>
      <w:r>
        <w:rPr>
          <w:rFonts w:eastAsia="標楷體"/>
          <w:kern w:val="0"/>
        </w:rPr>
        <w:t>本市</w:t>
      </w:r>
      <w:r w:rsidRPr="00B62707">
        <w:rPr>
          <w:rFonts w:eastAsia="標楷體"/>
          <w:kern w:val="0"/>
        </w:rPr>
        <w:t>所屬各高中</w:t>
      </w:r>
      <w:r w:rsidRPr="00B62707">
        <w:rPr>
          <w:rFonts w:eastAsia="標楷體"/>
          <w:kern w:val="0"/>
        </w:rPr>
        <w:t>/</w:t>
      </w:r>
      <w:r w:rsidRPr="00B62707">
        <w:rPr>
          <w:rFonts w:eastAsia="標楷體"/>
          <w:kern w:val="0"/>
        </w:rPr>
        <w:t>職、國中、國小報名參加之校長、教師</w:t>
      </w:r>
    </w:p>
    <w:p w:rsidR="00B62707" w:rsidRPr="00B62707" w:rsidRDefault="00B62707" w:rsidP="00C06A30">
      <w:pPr>
        <w:pStyle w:val="a6"/>
        <w:widowControl/>
        <w:numPr>
          <w:ilvl w:val="0"/>
          <w:numId w:val="26"/>
        </w:numPr>
        <w:adjustRightInd w:val="0"/>
        <w:snapToGrid w:val="0"/>
        <w:spacing w:line="360" w:lineRule="auto"/>
        <w:ind w:leftChars="0" w:left="1701" w:hanging="567"/>
        <w:rPr>
          <w:rFonts w:eastAsia="標楷體"/>
          <w:kern w:val="0"/>
        </w:rPr>
      </w:pPr>
      <w:r w:rsidRPr="00B62707">
        <w:rPr>
          <w:rFonts w:eastAsia="標楷體"/>
          <w:kern w:val="0"/>
        </w:rPr>
        <w:t>其他縣市有興趣之教師</w:t>
      </w:r>
    </w:p>
    <w:p w:rsidR="00B62707" w:rsidRPr="00B62707" w:rsidRDefault="00B62707" w:rsidP="00C06A30">
      <w:pPr>
        <w:pStyle w:val="a6"/>
        <w:widowControl/>
        <w:numPr>
          <w:ilvl w:val="0"/>
          <w:numId w:val="26"/>
        </w:numPr>
        <w:adjustRightInd w:val="0"/>
        <w:snapToGrid w:val="0"/>
        <w:spacing w:line="360" w:lineRule="auto"/>
        <w:ind w:leftChars="0" w:left="1701" w:hanging="567"/>
        <w:rPr>
          <w:rFonts w:eastAsia="標楷體"/>
          <w:kern w:val="0"/>
        </w:rPr>
      </w:pPr>
      <w:r w:rsidRPr="00B62707">
        <w:rPr>
          <w:rFonts w:eastAsia="標楷體"/>
          <w:kern w:val="0"/>
        </w:rPr>
        <w:t>本研習預計錄取人數合</w:t>
      </w:r>
      <w:r>
        <w:rPr>
          <w:rFonts w:eastAsia="標楷體" w:hint="eastAsia"/>
          <w:kern w:val="0"/>
        </w:rPr>
        <w:t>15</w:t>
      </w:r>
      <w:r w:rsidRPr="00B62707">
        <w:rPr>
          <w:rFonts w:eastAsia="標楷體" w:hint="eastAsia"/>
          <w:kern w:val="0"/>
        </w:rPr>
        <w:t>0</w:t>
      </w:r>
      <w:r w:rsidRPr="00B62707">
        <w:rPr>
          <w:rFonts w:eastAsia="標楷體"/>
          <w:kern w:val="0"/>
        </w:rPr>
        <w:t>名</w:t>
      </w:r>
      <w:r>
        <w:rPr>
          <w:rFonts w:eastAsia="標楷體" w:hint="eastAsia"/>
          <w:kern w:val="0"/>
        </w:rPr>
        <w:t>，以校內教師優先，並以報名先後順序錄取、排列候補名冊。</w:t>
      </w:r>
    </w:p>
    <w:p w:rsidR="00312073" w:rsidRPr="00312073" w:rsidRDefault="00312073" w:rsidP="00312073">
      <w:pPr>
        <w:pStyle w:val="a7"/>
        <w:numPr>
          <w:ilvl w:val="0"/>
          <w:numId w:val="11"/>
        </w:numPr>
        <w:ind w:left="567" w:rightChars="159" w:right="382" w:firstLineChars="0" w:hanging="567"/>
        <w:jc w:val="both"/>
        <w:rPr>
          <w:b/>
          <w:sz w:val="24"/>
        </w:rPr>
      </w:pPr>
      <w:r w:rsidRPr="00312073">
        <w:rPr>
          <w:b/>
          <w:sz w:val="24"/>
        </w:rPr>
        <w:t>課程設計</w:t>
      </w:r>
      <w:r w:rsidR="000A1ACC">
        <w:rPr>
          <w:rFonts w:hint="eastAsia"/>
          <w:b/>
          <w:sz w:val="24"/>
        </w:rPr>
        <w:t>：</w:t>
      </w:r>
    </w:p>
    <w:p w:rsidR="00312073" w:rsidRDefault="00312073" w:rsidP="00C06A30">
      <w:pPr>
        <w:pStyle w:val="a7"/>
        <w:numPr>
          <w:ilvl w:val="0"/>
          <w:numId w:val="33"/>
        </w:numPr>
        <w:ind w:left="1134" w:rightChars="159" w:right="382" w:firstLineChars="0" w:hanging="567"/>
        <w:jc w:val="both"/>
        <w:rPr>
          <w:sz w:val="24"/>
        </w:rPr>
      </w:pPr>
      <w:r>
        <w:rPr>
          <w:rFonts w:hint="eastAsia"/>
          <w:sz w:val="24"/>
        </w:rPr>
        <w:t>依</w:t>
      </w:r>
      <w:r w:rsidRPr="00312073">
        <w:rPr>
          <w:sz w:val="24"/>
        </w:rPr>
        <w:t>據「中小學國際教育國民及學前教育署初階研習課程架構表」</w:t>
      </w:r>
      <w:r>
        <w:rPr>
          <w:rFonts w:hint="eastAsia"/>
          <w:sz w:val="24"/>
        </w:rPr>
        <w:t>設計</w:t>
      </w:r>
      <w:r w:rsidRPr="00312073">
        <w:rPr>
          <w:sz w:val="24"/>
        </w:rPr>
        <w:t>。</w:t>
      </w:r>
    </w:p>
    <w:p w:rsidR="00312073" w:rsidRPr="00230A95" w:rsidRDefault="00312073" w:rsidP="00230A95">
      <w:pPr>
        <w:pStyle w:val="a7"/>
        <w:numPr>
          <w:ilvl w:val="0"/>
          <w:numId w:val="33"/>
        </w:numPr>
        <w:ind w:left="1134" w:rightChars="159" w:right="382" w:firstLineChars="0" w:hanging="567"/>
        <w:jc w:val="both"/>
        <w:rPr>
          <w:sz w:val="24"/>
        </w:rPr>
      </w:pPr>
      <w:r w:rsidRPr="00312073">
        <w:rPr>
          <w:sz w:val="24"/>
        </w:rPr>
        <w:t>依據「中小學國際教育資訊網」-「教師專業人才資料庫」</w:t>
      </w:r>
      <w:r>
        <w:rPr>
          <w:rFonts w:hint="eastAsia"/>
          <w:sz w:val="24"/>
        </w:rPr>
        <w:t>聘請合適講師</w:t>
      </w:r>
      <w:r w:rsidRPr="00312073">
        <w:rPr>
          <w:sz w:val="24"/>
        </w:rPr>
        <w:t>。</w:t>
      </w:r>
    </w:p>
    <w:p w:rsidR="001A1ED6" w:rsidRPr="00312073" w:rsidRDefault="001A1ED6" w:rsidP="00312073">
      <w:pPr>
        <w:pStyle w:val="a7"/>
        <w:numPr>
          <w:ilvl w:val="0"/>
          <w:numId w:val="11"/>
        </w:numPr>
        <w:ind w:left="851" w:rightChars="159" w:right="382" w:firstLineChars="0" w:hanging="851"/>
        <w:jc w:val="both"/>
        <w:rPr>
          <w:b/>
          <w:sz w:val="24"/>
        </w:rPr>
      </w:pPr>
      <w:r w:rsidRPr="00312073">
        <w:rPr>
          <w:b/>
          <w:sz w:val="24"/>
        </w:rPr>
        <w:t>研習認證</w:t>
      </w:r>
      <w:r w:rsidR="000A1ACC">
        <w:rPr>
          <w:rFonts w:hint="eastAsia"/>
          <w:b/>
          <w:sz w:val="24"/>
        </w:rPr>
        <w:t>：</w:t>
      </w:r>
    </w:p>
    <w:p w:rsidR="001A1ED6" w:rsidRPr="00230A95" w:rsidRDefault="001A1ED6" w:rsidP="00230A95">
      <w:pPr>
        <w:pStyle w:val="a7"/>
        <w:numPr>
          <w:ilvl w:val="0"/>
          <w:numId w:val="34"/>
        </w:numPr>
        <w:ind w:left="1134" w:rightChars="159" w:right="382" w:firstLineChars="0" w:hanging="567"/>
        <w:jc w:val="both"/>
        <w:rPr>
          <w:sz w:val="24"/>
        </w:rPr>
      </w:pPr>
      <w:r w:rsidRPr="00230A95">
        <w:rPr>
          <w:sz w:val="24"/>
        </w:rPr>
        <w:t>研習時數：參與本次初階研習之學員，依實際參與課程情形，核發「教育部全國教師在職進修網」研習時數。</w:t>
      </w:r>
    </w:p>
    <w:p w:rsidR="00230A95" w:rsidRDefault="001A1ED6" w:rsidP="00230A95">
      <w:pPr>
        <w:pStyle w:val="a7"/>
        <w:numPr>
          <w:ilvl w:val="0"/>
          <w:numId w:val="34"/>
        </w:numPr>
        <w:ind w:left="1134" w:rightChars="159" w:right="382" w:firstLineChars="0" w:hanging="567"/>
        <w:jc w:val="both"/>
        <w:rPr>
          <w:sz w:val="24"/>
        </w:rPr>
      </w:pPr>
      <w:r w:rsidRPr="00230A95">
        <w:rPr>
          <w:sz w:val="24"/>
        </w:rPr>
        <w:t>個人證書：全程參與本次研習之學員（合計24小時），本校將代為向國立中正大學教育學研究所申請教育部國民及</w:t>
      </w:r>
      <w:proofErr w:type="gramStart"/>
      <w:r w:rsidRPr="00230A95">
        <w:rPr>
          <w:sz w:val="24"/>
        </w:rPr>
        <w:t>學前署頒發</w:t>
      </w:r>
      <w:proofErr w:type="gramEnd"/>
      <w:r w:rsidRPr="00230A95">
        <w:rPr>
          <w:sz w:val="24"/>
        </w:rPr>
        <w:t>之「</w:t>
      </w:r>
      <w:bookmarkStart w:id="0" w:name="_GoBack"/>
      <w:bookmarkEnd w:id="0"/>
      <w:r w:rsidRPr="00230A95">
        <w:rPr>
          <w:sz w:val="24"/>
        </w:rPr>
        <w:t>國際教育專業知能初階研習證書」（個人證書）。</w:t>
      </w:r>
    </w:p>
    <w:p w:rsidR="001A1ED6" w:rsidRPr="00230A95" w:rsidRDefault="001A1ED6" w:rsidP="00230A95">
      <w:pPr>
        <w:pStyle w:val="a7"/>
        <w:numPr>
          <w:ilvl w:val="0"/>
          <w:numId w:val="34"/>
        </w:numPr>
        <w:ind w:left="1134" w:rightChars="159" w:right="382" w:firstLineChars="0" w:hanging="567"/>
        <w:jc w:val="both"/>
        <w:rPr>
          <w:sz w:val="24"/>
        </w:rPr>
      </w:pPr>
      <w:r w:rsidRPr="00230A95">
        <w:rPr>
          <w:sz w:val="24"/>
        </w:rPr>
        <w:t>證書核發：經審通過，將統一陳請教育部國民及</w:t>
      </w:r>
      <w:proofErr w:type="gramStart"/>
      <w:r w:rsidRPr="00230A95">
        <w:rPr>
          <w:sz w:val="24"/>
        </w:rPr>
        <w:t>學前署確認</w:t>
      </w:r>
      <w:proofErr w:type="gramEnd"/>
      <w:r w:rsidRPr="00230A95">
        <w:rPr>
          <w:sz w:val="24"/>
        </w:rPr>
        <w:t>後頒發證書，並於每年約五月及十月核發證書。</w:t>
      </w:r>
    </w:p>
    <w:p w:rsidR="00230A95" w:rsidRDefault="001A1ED6" w:rsidP="00230A95">
      <w:pPr>
        <w:pStyle w:val="a7"/>
        <w:numPr>
          <w:ilvl w:val="0"/>
          <w:numId w:val="11"/>
        </w:numPr>
        <w:ind w:left="1134" w:rightChars="159" w:right="382" w:firstLineChars="0" w:hanging="1134"/>
        <w:jc w:val="both"/>
        <w:rPr>
          <w:b/>
          <w:sz w:val="24"/>
        </w:rPr>
      </w:pPr>
      <w:r w:rsidRPr="00312073">
        <w:rPr>
          <w:b/>
          <w:sz w:val="24"/>
        </w:rPr>
        <w:t>報名方式</w:t>
      </w:r>
      <w:r w:rsidR="000A1ACC">
        <w:rPr>
          <w:rFonts w:hint="eastAsia"/>
          <w:b/>
          <w:sz w:val="24"/>
        </w:rPr>
        <w:t>：</w:t>
      </w:r>
    </w:p>
    <w:p w:rsidR="001A1ED6" w:rsidRPr="00230A95" w:rsidRDefault="001A1ED6" w:rsidP="00230A95">
      <w:pPr>
        <w:pStyle w:val="a7"/>
        <w:ind w:left="1134" w:rightChars="159" w:right="382" w:firstLineChars="0" w:firstLine="0"/>
        <w:jc w:val="both"/>
        <w:rPr>
          <w:b/>
          <w:sz w:val="24"/>
        </w:rPr>
      </w:pPr>
      <w:r w:rsidRPr="00230A95">
        <w:rPr>
          <w:sz w:val="24"/>
        </w:rPr>
        <w:t>即日起至</w:t>
      </w:r>
      <w:r w:rsidR="00312073" w:rsidRPr="00230A95">
        <w:rPr>
          <w:rFonts w:hint="eastAsia"/>
          <w:sz w:val="24"/>
        </w:rPr>
        <w:t>107</w:t>
      </w:r>
      <w:r w:rsidRPr="00230A95">
        <w:rPr>
          <w:sz w:val="24"/>
        </w:rPr>
        <w:t>年7月</w:t>
      </w:r>
      <w:r w:rsidR="00312073" w:rsidRPr="00230A95">
        <w:rPr>
          <w:rFonts w:hint="eastAsia"/>
          <w:sz w:val="24"/>
        </w:rPr>
        <w:t>31</w:t>
      </w:r>
      <w:r w:rsidRPr="00230A95">
        <w:rPr>
          <w:sz w:val="24"/>
        </w:rPr>
        <w:t>日(</w:t>
      </w:r>
      <w:r w:rsidR="00312073" w:rsidRPr="00230A95">
        <w:rPr>
          <w:rFonts w:hint="eastAsia"/>
          <w:sz w:val="24"/>
        </w:rPr>
        <w:t>二</w:t>
      </w:r>
      <w:r w:rsidRPr="00230A95">
        <w:rPr>
          <w:sz w:val="24"/>
        </w:rPr>
        <w:t>)前，至教育部全國教師在職進修網報名，恕不接受現場報名。</w:t>
      </w:r>
    </w:p>
    <w:p w:rsidR="001A1ED6" w:rsidRPr="00312073" w:rsidRDefault="001A1ED6" w:rsidP="00312073">
      <w:pPr>
        <w:pStyle w:val="a7"/>
        <w:numPr>
          <w:ilvl w:val="0"/>
          <w:numId w:val="11"/>
        </w:numPr>
        <w:ind w:left="1134" w:rightChars="159" w:right="382" w:firstLineChars="0" w:hanging="1134"/>
        <w:jc w:val="both"/>
        <w:rPr>
          <w:b/>
          <w:sz w:val="24"/>
        </w:rPr>
      </w:pPr>
      <w:r w:rsidRPr="00312073">
        <w:rPr>
          <w:b/>
          <w:sz w:val="24"/>
        </w:rPr>
        <w:t>經費及公假</w:t>
      </w:r>
      <w:r w:rsidR="000A1ACC">
        <w:rPr>
          <w:rFonts w:hint="eastAsia"/>
          <w:b/>
          <w:sz w:val="24"/>
        </w:rPr>
        <w:t>：</w:t>
      </w:r>
    </w:p>
    <w:p w:rsidR="001A1ED6" w:rsidRPr="00230A95" w:rsidRDefault="001A1ED6" w:rsidP="00230A95">
      <w:pPr>
        <w:pStyle w:val="a7"/>
        <w:numPr>
          <w:ilvl w:val="0"/>
          <w:numId w:val="35"/>
        </w:numPr>
        <w:ind w:left="1134" w:rightChars="159" w:right="382" w:firstLineChars="0" w:hanging="567"/>
        <w:jc w:val="both"/>
        <w:rPr>
          <w:sz w:val="24"/>
        </w:rPr>
      </w:pPr>
      <w:r w:rsidRPr="00230A95">
        <w:rPr>
          <w:sz w:val="24"/>
        </w:rPr>
        <w:t>本專業初階研習經費由教育部國民及學前教育署依規定編列支</w:t>
      </w:r>
      <w:r w:rsidRPr="00230A95">
        <w:rPr>
          <w:sz w:val="24"/>
        </w:rPr>
        <w:lastRenderedPageBreak/>
        <w:t>應。</w:t>
      </w:r>
    </w:p>
    <w:p w:rsidR="001A1ED6" w:rsidRPr="00230A95" w:rsidRDefault="001A1ED6" w:rsidP="00230A95">
      <w:pPr>
        <w:pStyle w:val="a7"/>
        <w:numPr>
          <w:ilvl w:val="0"/>
          <w:numId w:val="35"/>
        </w:numPr>
        <w:ind w:left="1134" w:rightChars="159" w:right="382" w:firstLineChars="0" w:hanging="567"/>
        <w:jc w:val="both"/>
        <w:rPr>
          <w:sz w:val="24"/>
        </w:rPr>
      </w:pPr>
      <w:r w:rsidRPr="00230A95">
        <w:rPr>
          <w:sz w:val="24"/>
        </w:rPr>
        <w:t>參加專業初階研習人員以公假登記課</w:t>
      </w:r>
      <w:proofErr w:type="gramStart"/>
      <w:r w:rsidRPr="00230A95">
        <w:rPr>
          <w:sz w:val="24"/>
        </w:rPr>
        <w:t>務</w:t>
      </w:r>
      <w:proofErr w:type="gramEnd"/>
      <w:r w:rsidRPr="00230A95">
        <w:rPr>
          <w:sz w:val="24"/>
        </w:rPr>
        <w:t>自理方式報名參加，敬請</w:t>
      </w:r>
      <w:proofErr w:type="gramStart"/>
      <w:r w:rsidRPr="00230A95">
        <w:rPr>
          <w:sz w:val="24"/>
        </w:rPr>
        <w:t>各校惠予</w:t>
      </w:r>
      <w:proofErr w:type="gramEnd"/>
      <w:r w:rsidRPr="00230A95">
        <w:rPr>
          <w:sz w:val="24"/>
        </w:rPr>
        <w:t>參加人員公假參與。</w:t>
      </w:r>
    </w:p>
    <w:p w:rsidR="001A1ED6" w:rsidRPr="00312073" w:rsidRDefault="001A1ED6" w:rsidP="00312073">
      <w:pPr>
        <w:pStyle w:val="a7"/>
        <w:numPr>
          <w:ilvl w:val="0"/>
          <w:numId w:val="11"/>
        </w:numPr>
        <w:ind w:left="1134" w:rightChars="159" w:right="382" w:firstLineChars="0" w:hanging="1134"/>
        <w:jc w:val="both"/>
        <w:rPr>
          <w:b/>
          <w:sz w:val="24"/>
        </w:rPr>
      </w:pPr>
      <w:r w:rsidRPr="00312073">
        <w:rPr>
          <w:b/>
          <w:sz w:val="24"/>
        </w:rPr>
        <w:t>研習成效評估</w:t>
      </w:r>
      <w:r w:rsidR="000A1ACC">
        <w:rPr>
          <w:rFonts w:hint="eastAsia"/>
          <w:b/>
          <w:sz w:val="24"/>
        </w:rPr>
        <w:t>：</w:t>
      </w:r>
    </w:p>
    <w:p w:rsidR="001A1ED6" w:rsidRPr="000A1ACC" w:rsidRDefault="001A1ED6" w:rsidP="000A1ACC">
      <w:pPr>
        <w:pStyle w:val="a7"/>
        <w:numPr>
          <w:ilvl w:val="0"/>
          <w:numId w:val="36"/>
        </w:numPr>
        <w:ind w:left="1134" w:rightChars="159" w:right="382" w:firstLineChars="0" w:hanging="567"/>
        <w:jc w:val="both"/>
        <w:rPr>
          <w:sz w:val="24"/>
        </w:rPr>
      </w:pPr>
      <w:r w:rsidRPr="000A1ACC">
        <w:rPr>
          <w:rFonts w:hint="eastAsia"/>
          <w:sz w:val="24"/>
        </w:rPr>
        <w:t>培育國際教育種子教師，鼓勵更多學校加入推動國際教育行列</w:t>
      </w:r>
      <w:r w:rsidRPr="000A1ACC">
        <w:rPr>
          <w:sz w:val="24"/>
        </w:rPr>
        <w:t>。</w:t>
      </w:r>
    </w:p>
    <w:p w:rsidR="001A1ED6" w:rsidRPr="000A1ACC" w:rsidRDefault="001A1ED6" w:rsidP="000A1ACC">
      <w:pPr>
        <w:pStyle w:val="a7"/>
        <w:numPr>
          <w:ilvl w:val="0"/>
          <w:numId w:val="36"/>
        </w:numPr>
        <w:ind w:left="1134" w:rightChars="159" w:right="382" w:firstLineChars="0" w:hanging="567"/>
        <w:jc w:val="both"/>
        <w:rPr>
          <w:sz w:val="24"/>
        </w:rPr>
      </w:pPr>
      <w:r w:rsidRPr="000A1ACC">
        <w:rPr>
          <w:rFonts w:hint="eastAsia"/>
          <w:sz w:val="24"/>
        </w:rPr>
        <w:t>使教師充分認識國際教育內涵，增廣視野，進而於學校實施國際教育課程。</w:t>
      </w:r>
    </w:p>
    <w:p w:rsidR="001A1ED6" w:rsidRPr="000A1ACC" w:rsidRDefault="001A1ED6" w:rsidP="000A1ACC">
      <w:pPr>
        <w:pStyle w:val="a7"/>
        <w:numPr>
          <w:ilvl w:val="0"/>
          <w:numId w:val="36"/>
        </w:numPr>
        <w:ind w:left="1134" w:rightChars="159" w:right="382" w:firstLineChars="0" w:hanging="567"/>
        <w:jc w:val="both"/>
        <w:rPr>
          <w:sz w:val="24"/>
        </w:rPr>
      </w:pPr>
      <w:r w:rsidRPr="000A1ACC">
        <w:rPr>
          <w:rFonts w:hint="eastAsia"/>
          <w:sz w:val="24"/>
        </w:rPr>
        <w:t>讓學校行政人員瞭解推動國際教育課程與活動之策略，進而形塑學校國際教育願景。</w:t>
      </w:r>
    </w:p>
    <w:p w:rsidR="000A1ACC" w:rsidRPr="000A1ACC" w:rsidRDefault="001A1ED6" w:rsidP="00F46155">
      <w:pPr>
        <w:pStyle w:val="a7"/>
        <w:numPr>
          <w:ilvl w:val="0"/>
          <w:numId w:val="11"/>
        </w:numPr>
        <w:ind w:left="1134" w:rightChars="159" w:right="382" w:firstLineChars="0" w:hanging="1134"/>
        <w:jc w:val="both"/>
        <w:rPr>
          <w:sz w:val="24"/>
        </w:rPr>
      </w:pPr>
      <w:r w:rsidRPr="00F46155">
        <w:rPr>
          <w:rFonts w:ascii="Times New Roman" w:hAnsi="Times New Roman"/>
          <w:b/>
          <w:sz w:val="24"/>
        </w:rPr>
        <w:t>考核與</w:t>
      </w:r>
      <w:r w:rsidRPr="00F46155">
        <w:rPr>
          <w:b/>
          <w:sz w:val="24"/>
        </w:rPr>
        <w:t>獎勵</w:t>
      </w:r>
      <w:r w:rsidRPr="00F46155">
        <w:rPr>
          <w:rFonts w:ascii="Times New Roman" w:hAnsi="Times New Roman"/>
          <w:b/>
          <w:sz w:val="24"/>
        </w:rPr>
        <w:t>：</w:t>
      </w:r>
    </w:p>
    <w:p w:rsidR="001A1ED6" w:rsidRPr="00312073" w:rsidRDefault="001A1ED6" w:rsidP="000A1ACC">
      <w:pPr>
        <w:pStyle w:val="a7"/>
        <w:ind w:left="1134" w:rightChars="159" w:right="382" w:firstLineChars="0" w:firstLine="0"/>
        <w:jc w:val="both"/>
        <w:rPr>
          <w:sz w:val="24"/>
        </w:rPr>
      </w:pPr>
      <w:r w:rsidRPr="00312073">
        <w:rPr>
          <w:sz w:val="24"/>
        </w:rPr>
        <w:t>承辦本活動有功人員，</w:t>
      </w:r>
      <w:r w:rsidR="00F46155">
        <w:rPr>
          <w:rFonts w:hint="eastAsia"/>
          <w:sz w:val="24"/>
        </w:rPr>
        <w:t>得</w:t>
      </w:r>
      <w:r w:rsidRPr="00312073">
        <w:rPr>
          <w:sz w:val="24"/>
        </w:rPr>
        <w:t>依</w:t>
      </w:r>
      <w:r w:rsidR="00312073" w:rsidRPr="00F46155">
        <w:rPr>
          <w:rFonts w:hint="eastAsia"/>
          <w:sz w:val="24"/>
        </w:rPr>
        <w:t>桃園市市立各級學校及幼兒園教職員獎懲要點</w:t>
      </w:r>
      <w:r w:rsidRPr="00312073">
        <w:rPr>
          <w:sz w:val="24"/>
        </w:rPr>
        <w:t>辦理敘獎。</w:t>
      </w:r>
    </w:p>
    <w:p w:rsidR="001A1ED6" w:rsidRPr="001A1ED6" w:rsidRDefault="001A1ED6" w:rsidP="001A1ED6">
      <w:pPr>
        <w:pStyle w:val="a3"/>
        <w:spacing w:line="480" w:lineRule="exact"/>
        <w:ind w:left="801" w:hanging="801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36E9D" w:rsidRPr="001A1ED6" w:rsidRDefault="00B36E9D"/>
    <w:sectPr w:rsidR="00B36E9D" w:rsidRPr="001A1ED6" w:rsidSect="00AB187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314" w:rsidRDefault="00D30314" w:rsidP="000A1ACC">
      <w:r>
        <w:separator/>
      </w:r>
    </w:p>
  </w:endnote>
  <w:endnote w:type="continuationSeparator" w:id="0">
    <w:p w:rsidR="00D30314" w:rsidRDefault="00D30314" w:rsidP="000A1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2567766"/>
      <w:docPartObj>
        <w:docPartGallery w:val="Page Numbers (Bottom of Page)"/>
        <w:docPartUnique/>
      </w:docPartObj>
    </w:sdtPr>
    <w:sdtContent>
      <w:p w:rsidR="000A1ACC" w:rsidRDefault="000A1ACC">
        <w:pPr>
          <w:pStyle w:val="ab"/>
          <w:jc w:val="center"/>
        </w:pPr>
        <w:r>
          <w:rPr>
            <w:rFonts w:hint="eastAsia"/>
          </w:rPr>
          <w:t>－</w:t>
        </w:r>
        <w:r w:rsidR="00AB187D">
          <w:fldChar w:fldCharType="begin"/>
        </w:r>
        <w:r>
          <w:instrText>PAGE   \* MERGEFORMAT</w:instrText>
        </w:r>
        <w:r w:rsidR="00AB187D">
          <w:fldChar w:fldCharType="separate"/>
        </w:r>
        <w:r w:rsidR="002E1E3D" w:rsidRPr="002E1E3D">
          <w:rPr>
            <w:noProof/>
            <w:lang w:val="zh-TW"/>
          </w:rPr>
          <w:t>8</w:t>
        </w:r>
        <w:r w:rsidR="00AB187D">
          <w:fldChar w:fldCharType="end"/>
        </w:r>
        <w:r>
          <w:rPr>
            <w:rFonts w:hint="eastAsia"/>
          </w:rPr>
          <w:t>－</w:t>
        </w:r>
      </w:p>
    </w:sdtContent>
  </w:sdt>
  <w:p w:rsidR="000A1ACC" w:rsidRDefault="000A1AC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314" w:rsidRDefault="00D30314" w:rsidP="000A1ACC">
      <w:r>
        <w:separator/>
      </w:r>
    </w:p>
  </w:footnote>
  <w:footnote w:type="continuationSeparator" w:id="0">
    <w:p w:rsidR="00D30314" w:rsidRDefault="00D30314" w:rsidP="000A1A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457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AB54EE"/>
    <w:multiLevelType w:val="hybridMultilevel"/>
    <w:tmpl w:val="5B52E576"/>
    <w:lvl w:ilvl="0" w:tplc="5B9E3E0A">
      <w:start w:val="1"/>
      <w:numFmt w:val="taiwaneseCountingThousand"/>
      <w:lvlText w:val="%1、"/>
      <w:lvlJc w:val="left"/>
      <w:pPr>
        <w:ind w:left="191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9" w:hanging="480"/>
      </w:pPr>
    </w:lvl>
    <w:lvl w:ilvl="2" w:tplc="0409001B" w:tentative="1">
      <w:start w:val="1"/>
      <w:numFmt w:val="lowerRoman"/>
      <w:lvlText w:val="%3."/>
      <w:lvlJc w:val="right"/>
      <w:pPr>
        <w:ind w:left="2639" w:hanging="480"/>
      </w:pPr>
    </w:lvl>
    <w:lvl w:ilvl="3" w:tplc="0409000F" w:tentative="1">
      <w:start w:val="1"/>
      <w:numFmt w:val="decimal"/>
      <w:lvlText w:val="%4."/>
      <w:lvlJc w:val="left"/>
      <w:pPr>
        <w:ind w:left="31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9" w:hanging="480"/>
      </w:pPr>
    </w:lvl>
    <w:lvl w:ilvl="5" w:tplc="0409001B" w:tentative="1">
      <w:start w:val="1"/>
      <w:numFmt w:val="lowerRoman"/>
      <w:lvlText w:val="%6."/>
      <w:lvlJc w:val="right"/>
      <w:pPr>
        <w:ind w:left="4079" w:hanging="480"/>
      </w:pPr>
    </w:lvl>
    <w:lvl w:ilvl="6" w:tplc="0409000F" w:tentative="1">
      <w:start w:val="1"/>
      <w:numFmt w:val="decimal"/>
      <w:lvlText w:val="%7."/>
      <w:lvlJc w:val="left"/>
      <w:pPr>
        <w:ind w:left="45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9" w:hanging="480"/>
      </w:pPr>
    </w:lvl>
    <w:lvl w:ilvl="8" w:tplc="0409001B" w:tentative="1">
      <w:start w:val="1"/>
      <w:numFmt w:val="lowerRoman"/>
      <w:lvlText w:val="%9."/>
      <w:lvlJc w:val="right"/>
      <w:pPr>
        <w:ind w:left="5519" w:hanging="480"/>
      </w:pPr>
    </w:lvl>
  </w:abstractNum>
  <w:abstractNum w:abstractNumId="2">
    <w:nsid w:val="086952CD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BF5350"/>
    <w:multiLevelType w:val="hybridMultilevel"/>
    <w:tmpl w:val="E68C2150"/>
    <w:lvl w:ilvl="0" w:tplc="97D2E4FE">
      <w:start w:val="1"/>
      <w:numFmt w:val="taiwaneseCountingThousand"/>
      <w:lvlText w:val="%1、"/>
      <w:lvlJc w:val="left"/>
      <w:pPr>
        <w:ind w:left="1916" w:hanging="720"/>
      </w:pPr>
      <w:rPr>
        <w:rFonts w:hint="default"/>
      </w:rPr>
    </w:lvl>
    <w:lvl w:ilvl="1" w:tplc="47946ACE">
      <w:start w:val="1"/>
      <w:numFmt w:val="taiwaneseCountingThousand"/>
      <w:lvlText w:val="%2、"/>
      <w:lvlJc w:val="left"/>
      <w:pPr>
        <w:ind w:left="2156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36" w:hanging="480"/>
      </w:pPr>
    </w:lvl>
    <w:lvl w:ilvl="3" w:tplc="0409000F" w:tentative="1">
      <w:start w:val="1"/>
      <w:numFmt w:val="decimal"/>
      <w:lvlText w:val="%4."/>
      <w:lvlJc w:val="left"/>
      <w:pPr>
        <w:ind w:left="31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6" w:hanging="480"/>
      </w:pPr>
    </w:lvl>
    <w:lvl w:ilvl="5" w:tplc="0409001B" w:tentative="1">
      <w:start w:val="1"/>
      <w:numFmt w:val="lowerRoman"/>
      <w:lvlText w:val="%6."/>
      <w:lvlJc w:val="right"/>
      <w:pPr>
        <w:ind w:left="4076" w:hanging="480"/>
      </w:pPr>
    </w:lvl>
    <w:lvl w:ilvl="6" w:tplc="0409000F" w:tentative="1">
      <w:start w:val="1"/>
      <w:numFmt w:val="decimal"/>
      <w:lvlText w:val="%7."/>
      <w:lvlJc w:val="left"/>
      <w:pPr>
        <w:ind w:left="45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6" w:hanging="480"/>
      </w:pPr>
    </w:lvl>
    <w:lvl w:ilvl="8" w:tplc="0409001B" w:tentative="1">
      <w:start w:val="1"/>
      <w:numFmt w:val="lowerRoman"/>
      <w:lvlText w:val="%9."/>
      <w:lvlJc w:val="right"/>
      <w:pPr>
        <w:ind w:left="5516" w:hanging="480"/>
      </w:pPr>
    </w:lvl>
  </w:abstractNum>
  <w:abstractNum w:abstractNumId="4">
    <w:nsid w:val="12DA5C0D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B44E89"/>
    <w:multiLevelType w:val="hybridMultilevel"/>
    <w:tmpl w:val="E77C1F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EF6E64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AF9063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B827CB0"/>
    <w:multiLevelType w:val="hybridMultilevel"/>
    <w:tmpl w:val="5B52E576"/>
    <w:lvl w:ilvl="0" w:tplc="5B9E3E0A">
      <w:start w:val="1"/>
      <w:numFmt w:val="taiwaneseCountingThousand"/>
      <w:lvlText w:val="%1、"/>
      <w:lvlJc w:val="left"/>
      <w:pPr>
        <w:ind w:left="191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9" w:hanging="480"/>
      </w:pPr>
    </w:lvl>
    <w:lvl w:ilvl="2" w:tplc="0409001B" w:tentative="1">
      <w:start w:val="1"/>
      <w:numFmt w:val="lowerRoman"/>
      <w:lvlText w:val="%3."/>
      <w:lvlJc w:val="right"/>
      <w:pPr>
        <w:ind w:left="2639" w:hanging="480"/>
      </w:pPr>
    </w:lvl>
    <w:lvl w:ilvl="3" w:tplc="0409000F" w:tentative="1">
      <w:start w:val="1"/>
      <w:numFmt w:val="decimal"/>
      <w:lvlText w:val="%4."/>
      <w:lvlJc w:val="left"/>
      <w:pPr>
        <w:ind w:left="31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9" w:hanging="480"/>
      </w:pPr>
    </w:lvl>
    <w:lvl w:ilvl="5" w:tplc="0409001B" w:tentative="1">
      <w:start w:val="1"/>
      <w:numFmt w:val="lowerRoman"/>
      <w:lvlText w:val="%6."/>
      <w:lvlJc w:val="right"/>
      <w:pPr>
        <w:ind w:left="4079" w:hanging="480"/>
      </w:pPr>
    </w:lvl>
    <w:lvl w:ilvl="6" w:tplc="0409000F" w:tentative="1">
      <w:start w:val="1"/>
      <w:numFmt w:val="decimal"/>
      <w:lvlText w:val="%7."/>
      <w:lvlJc w:val="left"/>
      <w:pPr>
        <w:ind w:left="45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9" w:hanging="480"/>
      </w:pPr>
    </w:lvl>
    <w:lvl w:ilvl="8" w:tplc="0409001B" w:tentative="1">
      <w:start w:val="1"/>
      <w:numFmt w:val="lowerRoman"/>
      <w:lvlText w:val="%9."/>
      <w:lvlJc w:val="right"/>
      <w:pPr>
        <w:ind w:left="5519" w:hanging="480"/>
      </w:pPr>
    </w:lvl>
  </w:abstractNum>
  <w:abstractNum w:abstractNumId="9">
    <w:nsid w:val="1D725988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F8441B7"/>
    <w:multiLevelType w:val="hybridMultilevel"/>
    <w:tmpl w:val="5B52E576"/>
    <w:lvl w:ilvl="0" w:tplc="5B9E3E0A">
      <w:start w:val="1"/>
      <w:numFmt w:val="taiwaneseCountingThousand"/>
      <w:lvlText w:val="%1、"/>
      <w:lvlJc w:val="left"/>
      <w:pPr>
        <w:ind w:left="191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9" w:hanging="480"/>
      </w:pPr>
    </w:lvl>
    <w:lvl w:ilvl="2" w:tplc="0409001B" w:tentative="1">
      <w:start w:val="1"/>
      <w:numFmt w:val="lowerRoman"/>
      <w:lvlText w:val="%3."/>
      <w:lvlJc w:val="right"/>
      <w:pPr>
        <w:ind w:left="2639" w:hanging="480"/>
      </w:pPr>
    </w:lvl>
    <w:lvl w:ilvl="3" w:tplc="0409000F" w:tentative="1">
      <w:start w:val="1"/>
      <w:numFmt w:val="decimal"/>
      <w:lvlText w:val="%4."/>
      <w:lvlJc w:val="left"/>
      <w:pPr>
        <w:ind w:left="31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9" w:hanging="480"/>
      </w:pPr>
    </w:lvl>
    <w:lvl w:ilvl="5" w:tplc="0409001B" w:tentative="1">
      <w:start w:val="1"/>
      <w:numFmt w:val="lowerRoman"/>
      <w:lvlText w:val="%6."/>
      <w:lvlJc w:val="right"/>
      <w:pPr>
        <w:ind w:left="4079" w:hanging="480"/>
      </w:pPr>
    </w:lvl>
    <w:lvl w:ilvl="6" w:tplc="0409000F" w:tentative="1">
      <w:start w:val="1"/>
      <w:numFmt w:val="decimal"/>
      <w:lvlText w:val="%7."/>
      <w:lvlJc w:val="left"/>
      <w:pPr>
        <w:ind w:left="45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9" w:hanging="480"/>
      </w:pPr>
    </w:lvl>
    <w:lvl w:ilvl="8" w:tplc="0409001B" w:tentative="1">
      <w:start w:val="1"/>
      <w:numFmt w:val="lowerRoman"/>
      <w:lvlText w:val="%9."/>
      <w:lvlJc w:val="right"/>
      <w:pPr>
        <w:ind w:left="5519" w:hanging="480"/>
      </w:pPr>
    </w:lvl>
  </w:abstractNum>
  <w:abstractNum w:abstractNumId="11">
    <w:nsid w:val="22FB3896"/>
    <w:multiLevelType w:val="hybridMultilevel"/>
    <w:tmpl w:val="5B52E576"/>
    <w:lvl w:ilvl="0" w:tplc="5B9E3E0A">
      <w:start w:val="1"/>
      <w:numFmt w:val="taiwaneseCountingThousand"/>
      <w:lvlText w:val="%1、"/>
      <w:lvlJc w:val="left"/>
      <w:pPr>
        <w:ind w:left="191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9" w:hanging="480"/>
      </w:pPr>
    </w:lvl>
    <w:lvl w:ilvl="2" w:tplc="0409001B" w:tentative="1">
      <w:start w:val="1"/>
      <w:numFmt w:val="lowerRoman"/>
      <w:lvlText w:val="%3."/>
      <w:lvlJc w:val="right"/>
      <w:pPr>
        <w:ind w:left="2639" w:hanging="480"/>
      </w:pPr>
    </w:lvl>
    <w:lvl w:ilvl="3" w:tplc="0409000F" w:tentative="1">
      <w:start w:val="1"/>
      <w:numFmt w:val="decimal"/>
      <w:lvlText w:val="%4."/>
      <w:lvlJc w:val="left"/>
      <w:pPr>
        <w:ind w:left="31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9" w:hanging="480"/>
      </w:pPr>
    </w:lvl>
    <w:lvl w:ilvl="5" w:tplc="0409001B" w:tentative="1">
      <w:start w:val="1"/>
      <w:numFmt w:val="lowerRoman"/>
      <w:lvlText w:val="%6."/>
      <w:lvlJc w:val="right"/>
      <w:pPr>
        <w:ind w:left="4079" w:hanging="480"/>
      </w:pPr>
    </w:lvl>
    <w:lvl w:ilvl="6" w:tplc="0409000F" w:tentative="1">
      <w:start w:val="1"/>
      <w:numFmt w:val="decimal"/>
      <w:lvlText w:val="%7."/>
      <w:lvlJc w:val="left"/>
      <w:pPr>
        <w:ind w:left="45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9" w:hanging="480"/>
      </w:pPr>
    </w:lvl>
    <w:lvl w:ilvl="8" w:tplc="0409001B" w:tentative="1">
      <w:start w:val="1"/>
      <w:numFmt w:val="lowerRoman"/>
      <w:lvlText w:val="%9."/>
      <w:lvlJc w:val="right"/>
      <w:pPr>
        <w:ind w:left="5519" w:hanging="480"/>
      </w:pPr>
    </w:lvl>
  </w:abstractNum>
  <w:abstractNum w:abstractNumId="12">
    <w:nsid w:val="289B79F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0475C3A"/>
    <w:multiLevelType w:val="hybridMultilevel"/>
    <w:tmpl w:val="85D2463E"/>
    <w:lvl w:ilvl="0" w:tplc="3386E5D4">
      <w:start w:val="1"/>
      <w:numFmt w:val="taiwaneseCountingThousand"/>
      <w:lvlText w:val="%1、"/>
      <w:lvlJc w:val="left"/>
      <w:pPr>
        <w:ind w:left="191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159" w:hanging="480"/>
      </w:pPr>
    </w:lvl>
    <w:lvl w:ilvl="2" w:tplc="0409001B" w:tentative="1">
      <w:start w:val="1"/>
      <w:numFmt w:val="lowerRoman"/>
      <w:lvlText w:val="%3."/>
      <w:lvlJc w:val="right"/>
      <w:pPr>
        <w:ind w:left="2639" w:hanging="480"/>
      </w:pPr>
    </w:lvl>
    <w:lvl w:ilvl="3" w:tplc="0409000F" w:tentative="1">
      <w:start w:val="1"/>
      <w:numFmt w:val="decimal"/>
      <w:lvlText w:val="%4."/>
      <w:lvlJc w:val="left"/>
      <w:pPr>
        <w:ind w:left="31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9" w:hanging="480"/>
      </w:pPr>
    </w:lvl>
    <w:lvl w:ilvl="5" w:tplc="0409001B" w:tentative="1">
      <w:start w:val="1"/>
      <w:numFmt w:val="lowerRoman"/>
      <w:lvlText w:val="%6."/>
      <w:lvlJc w:val="right"/>
      <w:pPr>
        <w:ind w:left="4079" w:hanging="480"/>
      </w:pPr>
    </w:lvl>
    <w:lvl w:ilvl="6" w:tplc="0409000F" w:tentative="1">
      <w:start w:val="1"/>
      <w:numFmt w:val="decimal"/>
      <w:lvlText w:val="%7."/>
      <w:lvlJc w:val="left"/>
      <w:pPr>
        <w:ind w:left="45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9" w:hanging="480"/>
      </w:pPr>
    </w:lvl>
    <w:lvl w:ilvl="8" w:tplc="0409001B" w:tentative="1">
      <w:start w:val="1"/>
      <w:numFmt w:val="lowerRoman"/>
      <w:lvlText w:val="%9."/>
      <w:lvlJc w:val="right"/>
      <w:pPr>
        <w:ind w:left="5519" w:hanging="480"/>
      </w:pPr>
    </w:lvl>
  </w:abstractNum>
  <w:abstractNum w:abstractNumId="14">
    <w:nsid w:val="311C3207"/>
    <w:multiLevelType w:val="hybridMultilevel"/>
    <w:tmpl w:val="85D2463E"/>
    <w:lvl w:ilvl="0" w:tplc="3386E5D4">
      <w:start w:val="1"/>
      <w:numFmt w:val="taiwaneseCountingThousand"/>
      <w:lvlText w:val="%1、"/>
      <w:lvlJc w:val="left"/>
      <w:pPr>
        <w:ind w:left="191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159" w:hanging="480"/>
      </w:pPr>
    </w:lvl>
    <w:lvl w:ilvl="2" w:tplc="0409001B" w:tentative="1">
      <w:start w:val="1"/>
      <w:numFmt w:val="lowerRoman"/>
      <w:lvlText w:val="%3."/>
      <w:lvlJc w:val="right"/>
      <w:pPr>
        <w:ind w:left="2639" w:hanging="480"/>
      </w:pPr>
    </w:lvl>
    <w:lvl w:ilvl="3" w:tplc="0409000F" w:tentative="1">
      <w:start w:val="1"/>
      <w:numFmt w:val="decimal"/>
      <w:lvlText w:val="%4."/>
      <w:lvlJc w:val="left"/>
      <w:pPr>
        <w:ind w:left="31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9" w:hanging="480"/>
      </w:pPr>
    </w:lvl>
    <w:lvl w:ilvl="5" w:tplc="0409001B" w:tentative="1">
      <w:start w:val="1"/>
      <w:numFmt w:val="lowerRoman"/>
      <w:lvlText w:val="%6."/>
      <w:lvlJc w:val="right"/>
      <w:pPr>
        <w:ind w:left="4079" w:hanging="480"/>
      </w:pPr>
    </w:lvl>
    <w:lvl w:ilvl="6" w:tplc="0409000F" w:tentative="1">
      <w:start w:val="1"/>
      <w:numFmt w:val="decimal"/>
      <w:lvlText w:val="%7."/>
      <w:lvlJc w:val="left"/>
      <w:pPr>
        <w:ind w:left="45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9" w:hanging="480"/>
      </w:pPr>
    </w:lvl>
    <w:lvl w:ilvl="8" w:tplc="0409001B" w:tentative="1">
      <w:start w:val="1"/>
      <w:numFmt w:val="lowerRoman"/>
      <w:lvlText w:val="%9."/>
      <w:lvlJc w:val="right"/>
      <w:pPr>
        <w:ind w:left="5519" w:hanging="480"/>
      </w:pPr>
    </w:lvl>
  </w:abstractNum>
  <w:abstractNum w:abstractNumId="15">
    <w:nsid w:val="3829415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97F6FE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E951AC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3026455"/>
    <w:multiLevelType w:val="hybridMultilevel"/>
    <w:tmpl w:val="D58AAA3C"/>
    <w:lvl w:ilvl="0" w:tplc="BCAECE32">
      <w:start w:val="1"/>
      <w:numFmt w:val="taiwaneseCountingThousand"/>
      <w:lvlText w:val="(%1)"/>
      <w:lvlJc w:val="left"/>
      <w:pPr>
        <w:ind w:left="2396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876" w:hanging="480"/>
      </w:pPr>
    </w:lvl>
    <w:lvl w:ilvl="2" w:tplc="0409001B" w:tentative="1">
      <w:start w:val="1"/>
      <w:numFmt w:val="lowerRoman"/>
      <w:lvlText w:val="%3."/>
      <w:lvlJc w:val="right"/>
      <w:pPr>
        <w:ind w:left="3356" w:hanging="480"/>
      </w:pPr>
    </w:lvl>
    <w:lvl w:ilvl="3" w:tplc="0409000F" w:tentative="1">
      <w:start w:val="1"/>
      <w:numFmt w:val="decimal"/>
      <w:lvlText w:val="%4."/>
      <w:lvlJc w:val="left"/>
      <w:pPr>
        <w:ind w:left="3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16" w:hanging="480"/>
      </w:pPr>
    </w:lvl>
    <w:lvl w:ilvl="5" w:tplc="0409001B" w:tentative="1">
      <w:start w:val="1"/>
      <w:numFmt w:val="lowerRoman"/>
      <w:lvlText w:val="%6."/>
      <w:lvlJc w:val="right"/>
      <w:pPr>
        <w:ind w:left="4796" w:hanging="480"/>
      </w:pPr>
    </w:lvl>
    <w:lvl w:ilvl="6" w:tplc="0409000F" w:tentative="1">
      <w:start w:val="1"/>
      <w:numFmt w:val="decimal"/>
      <w:lvlText w:val="%7."/>
      <w:lvlJc w:val="left"/>
      <w:pPr>
        <w:ind w:left="5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56" w:hanging="480"/>
      </w:pPr>
    </w:lvl>
    <w:lvl w:ilvl="8" w:tplc="0409001B" w:tentative="1">
      <w:start w:val="1"/>
      <w:numFmt w:val="lowerRoman"/>
      <w:lvlText w:val="%9."/>
      <w:lvlJc w:val="right"/>
      <w:pPr>
        <w:ind w:left="6236" w:hanging="480"/>
      </w:pPr>
    </w:lvl>
  </w:abstractNum>
  <w:abstractNum w:abstractNumId="19">
    <w:nsid w:val="464040E0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F8B4EBC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120735D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29C5F48"/>
    <w:multiLevelType w:val="hybridMultilevel"/>
    <w:tmpl w:val="5B52E576"/>
    <w:lvl w:ilvl="0" w:tplc="5B9E3E0A">
      <w:start w:val="1"/>
      <w:numFmt w:val="taiwaneseCountingThousand"/>
      <w:lvlText w:val="%1、"/>
      <w:lvlJc w:val="left"/>
      <w:pPr>
        <w:ind w:left="191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9" w:hanging="480"/>
      </w:pPr>
    </w:lvl>
    <w:lvl w:ilvl="2" w:tplc="0409001B" w:tentative="1">
      <w:start w:val="1"/>
      <w:numFmt w:val="lowerRoman"/>
      <w:lvlText w:val="%3."/>
      <w:lvlJc w:val="right"/>
      <w:pPr>
        <w:ind w:left="2639" w:hanging="480"/>
      </w:pPr>
    </w:lvl>
    <w:lvl w:ilvl="3" w:tplc="0409000F" w:tentative="1">
      <w:start w:val="1"/>
      <w:numFmt w:val="decimal"/>
      <w:lvlText w:val="%4."/>
      <w:lvlJc w:val="left"/>
      <w:pPr>
        <w:ind w:left="31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9" w:hanging="480"/>
      </w:pPr>
    </w:lvl>
    <w:lvl w:ilvl="5" w:tplc="0409001B" w:tentative="1">
      <w:start w:val="1"/>
      <w:numFmt w:val="lowerRoman"/>
      <w:lvlText w:val="%6."/>
      <w:lvlJc w:val="right"/>
      <w:pPr>
        <w:ind w:left="4079" w:hanging="480"/>
      </w:pPr>
    </w:lvl>
    <w:lvl w:ilvl="6" w:tplc="0409000F" w:tentative="1">
      <w:start w:val="1"/>
      <w:numFmt w:val="decimal"/>
      <w:lvlText w:val="%7."/>
      <w:lvlJc w:val="left"/>
      <w:pPr>
        <w:ind w:left="45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9" w:hanging="480"/>
      </w:pPr>
    </w:lvl>
    <w:lvl w:ilvl="8" w:tplc="0409001B" w:tentative="1">
      <w:start w:val="1"/>
      <w:numFmt w:val="lowerRoman"/>
      <w:lvlText w:val="%9."/>
      <w:lvlJc w:val="right"/>
      <w:pPr>
        <w:ind w:left="5519" w:hanging="480"/>
      </w:pPr>
    </w:lvl>
  </w:abstractNum>
  <w:abstractNum w:abstractNumId="23">
    <w:nsid w:val="56D86E37"/>
    <w:multiLevelType w:val="multilevel"/>
    <w:tmpl w:val="39A283AA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>
      <w:start w:val="2"/>
      <w:numFmt w:val="decimal"/>
      <w:isLgl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5"/>
      <w:numFmt w:val="decimal"/>
      <w:isLgl/>
      <w:lvlText w:val="%1.%2.%3.%4"/>
      <w:lvlJc w:val="left"/>
      <w:pPr>
        <w:ind w:left="720" w:hanging="720"/>
      </w:pPr>
      <w:rPr>
        <w:rFonts w:asciiTheme="majorHAnsi" w:hAnsiTheme="majorHAnsi" w:cstheme="maj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>
    <w:nsid w:val="5CE924CA"/>
    <w:multiLevelType w:val="hybridMultilevel"/>
    <w:tmpl w:val="5B52E576"/>
    <w:lvl w:ilvl="0" w:tplc="5B9E3E0A">
      <w:start w:val="1"/>
      <w:numFmt w:val="taiwaneseCountingThousand"/>
      <w:lvlText w:val="%1、"/>
      <w:lvlJc w:val="left"/>
      <w:pPr>
        <w:ind w:left="191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9" w:hanging="480"/>
      </w:pPr>
    </w:lvl>
    <w:lvl w:ilvl="2" w:tplc="0409001B" w:tentative="1">
      <w:start w:val="1"/>
      <w:numFmt w:val="lowerRoman"/>
      <w:lvlText w:val="%3."/>
      <w:lvlJc w:val="right"/>
      <w:pPr>
        <w:ind w:left="2639" w:hanging="480"/>
      </w:pPr>
    </w:lvl>
    <w:lvl w:ilvl="3" w:tplc="0409000F" w:tentative="1">
      <w:start w:val="1"/>
      <w:numFmt w:val="decimal"/>
      <w:lvlText w:val="%4."/>
      <w:lvlJc w:val="left"/>
      <w:pPr>
        <w:ind w:left="31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9" w:hanging="480"/>
      </w:pPr>
    </w:lvl>
    <w:lvl w:ilvl="5" w:tplc="0409001B" w:tentative="1">
      <w:start w:val="1"/>
      <w:numFmt w:val="lowerRoman"/>
      <w:lvlText w:val="%6."/>
      <w:lvlJc w:val="right"/>
      <w:pPr>
        <w:ind w:left="4079" w:hanging="480"/>
      </w:pPr>
    </w:lvl>
    <w:lvl w:ilvl="6" w:tplc="0409000F" w:tentative="1">
      <w:start w:val="1"/>
      <w:numFmt w:val="decimal"/>
      <w:lvlText w:val="%7."/>
      <w:lvlJc w:val="left"/>
      <w:pPr>
        <w:ind w:left="45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9" w:hanging="480"/>
      </w:pPr>
    </w:lvl>
    <w:lvl w:ilvl="8" w:tplc="0409001B" w:tentative="1">
      <w:start w:val="1"/>
      <w:numFmt w:val="lowerRoman"/>
      <w:lvlText w:val="%9."/>
      <w:lvlJc w:val="right"/>
      <w:pPr>
        <w:ind w:left="5519" w:hanging="480"/>
      </w:pPr>
    </w:lvl>
  </w:abstractNum>
  <w:abstractNum w:abstractNumId="25">
    <w:nsid w:val="5D4852B0"/>
    <w:multiLevelType w:val="hybridMultilevel"/>
    <w:tmpl w:val="5B52E576"/>
    <w:lvl w:ilvl="0" w:tplc="5B9E3E0A">
      <w:start w:val="1"/>
      <w:numFmt w:val="taiwaneseCountingThousand"/>
      <w:lvlText w:val="%1、"/>
      <w:lvlJc w:val="left"/>
      <w:pPr>
        <w:ind w:left="191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9" w:hanging="480"/>
      </w:pPr>
    </w:lvl>
    <w:lvl w:ilvl="2" w:tplc="0409001B" w:tentative="1">
      <w:start w:val="1"/>
      <w:numFmt w:val="lowerRoman"/>
      <w:lvlText w:val="%3."/>
      <w:lvlJc w:val="right"/>
      <w:pPr>
        <w:ind w:left="2639" w:hanging="480"/>
      </w:pPr>
    </w:lvl>
    <w:lvl w:ilvl="3" w:tplc="0409000F" w:tentative="1">
      <w:start w:val="1"/>
      <w:numFmt w:val="decimal"/>
      <w:lvlText w:val="%4."/>
      <w:lvlJc w:val="left"/>
      <w:pPr>
        <w:ind w:left="31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9" w:hanging="480"/>
      </w:pPr>
    </w:lvl>
    <w:lvl w:ilvl="5" w:tplc="0409001B" w:tentative="1">
      <w:start w:val="1"/>
      <w:numFmt w:val="lowerRoman"/>
      <w:lvlText w:val="%6."/>
      <w:lvlJc w:val="right"/>
      <w:pPr>
        <w:ind w:left="4079" w:hanging="480"/>
      </w:pPr>
    </w:lvl>
    <w:lvl w:ilvl="6" w:tplc="0409000F" w:tentative="1">
      <w:start w:val="1"/>
      <w:numFmt w:val="decimal"/>
      <w:lvlText w:val="%7."/>
      <w:lvlJc w:val="left"/>
      <w:pPr>
        <w:ind w:left="45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9" w:hanging="480"/>
      </w:pPr>
    </w:lvl>
    <w:lvl w:ilvl="8" w:tplc="0409001B" w:tentative="1">
      <w:start w:val="1"/>
      <w:numFmt w:val="lowerRoman"/>
      <w:lvlText w:val="%9."/>
      <w:lvlJc w:val="right"/>
      <w:pPr>
        <w:ind w:left="5519" w:hanging="480"/>
      </w:pPr>
    </w:lvl>
  </w:abstractNum>
  <w:abstractNum w:abstractNumId="26">
    <w:nsid w:val="5DAA11E5"/>
    <w:multiLevelType w:val="multilevel"/>
    <w:tmpl w:val="39A283AA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>
      <w:start w:val="2"/>
      <w:numFmt w:val="decimal"/>
      <w:isLgl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5"/>
      <w:numFmt w:val="decimal"/>
      <w:isLgl/>
      <w:lvlText w:val="%1.%2.%3.%4"/>
      <w:lvlJc w:val="left"/>
      <w:pPr>
        <w:ind w:left="720" w:hanging="720"/>
      </w:pPr>
      <w:rPr>
        <w:rFonts w:asciiTheme="majorHAnsi" w:hAnsiTheme="majorHAnsi" w:cstheme="maj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>
    <w:nsid w:val="5E622309"/>
    <w:multiLevelType w:val="hybridMultilevel"/>
    <w:tmpl w:val="5B52E576"/>
    <w:lvl w:ilvl="0" w:tplc="5B9E3E0A">
      <w:start w:val="1"/>
      <w:numFmt w:val="taiwaneseCountingThousand"/>
      <w:lvlText w:val="%1、"/>
      <w:lvlJc w:val="left"/>
      <w:pPr>
        <w:ind w:left="191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9" w:hanging="480"/>
      </w:pPr>
    </w:lvl>
    <w:lvl w:ilvl="2" w:tplc="0409001B" w:tentative="1">
      <w:start w:val="1"/>
      <w:numFmt w:val="lowerRoman"/>
      <w:lvlText w:val="%3."/>
      <w:lvlJc w:val="right"/>
      <w:pPr>
        <w:ind w:left="2639" w:hanging="480"/>
      </w:pPr>
    </w:lvl>
    <w:lvl w:ilvl="3" w:tplc="0409000F" w:tentative="1">
      <w:start w:val="1"/>
      <w:numFmt w:val="decimal"/>
      <w:lvlText w:val="%4."/>
      <w:lvlJc w:val="left"/>
      <w:pPr>
        <w:ind w:left="31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9" w:hanging="480"/>
      </w:pPr>
    </w:lvl>
    <w:lvl w:ilvl="5" w:tplc="0409001B" w:tentative="1">
      <w:start w:val="1"/>
      <w:numFmt w:val="lowerRoman"/>
      <w:lvlText w:val="%6."/>
      <w:lvlJc w:val="right"/>
      <w:pPr>
        <w:ind w:left="4079" w:hanging="480"/>
      </w:pPr>
    </w:lvl>
    <w:lvl w:ilvl="6" w:tplc="0409000F" w:tentative="1">
      <w:start w:val="1"/>
      <w:numFmt w:val="decimal"/>
      <w:lvlText w:val="%7."/>
      <w:lvlJc w:val="left"/>
      <w:pPr>
        <w:ind w:left="45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9" w:hanging="480"/>
      </w:pPr>
    </w:lvl>
    <w:lvl w:ilvl="8" w:tplc="0409001B" w:tentative="1">
      <w:start w:val="1"/>
      <w:numFmt w:val="lowerRoman"/>
      <w:lvlText w:val="%9."/>
      <w:lvlJc w:val="right"/>
      <w:pPr>
        <w:ind w:left="5519" w:hanging="480"/>
      </w:pPr>
    </w:lvl>
  </w:abstractNum>
  <w:abstractNum w:abstractNumId="28">
    <w:nsid w:val="64C81E2F"/>
    <w:multiLevelType w:val="hybridMultilevel"/>
    <w:tmpl w:val="E68C2150"/>
    <w:lvl w:ilvl="0" w:tplc="97D2E4FE">
      <w:start w:val="1"/>
      <w:numFmt w:val="taiwaneseCountingThousand"/>
      <w:lvlText w:val="%1、"/>
      <w:lvlJc w:val="left"/>
      <w:pPr>
        <w:ind w:left="2989" w:hanging="720"/>
      </w:pPr>
      <w:rPr>
        <w:rFonts w:hint="default"/>
      </w:rPr>
    </w:lvl>
    <w:lvl w:ilvl="1" w:tplc="47946ACE">
      <w:start w:val="1"/>
      <w:numFmt w:val="taiwaneseCountingThousand"/>
      <w:lvlText w:val="%2、"/>
      <w:lvlJc w:val="left"/>
      <w:pPr>
        <w:ind w:left="2156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36" w:hanging="480"/>
      </w:pPr>
    </w:lvl>
    <w:lvl w:ilvl="3" w:tplc="0409000F" w:tentative="1">
      <w:start w:val="1"/>
      <w:numFmt w:val="decimal"/>
      <w:lvlText w:val="%4."/>
      <w:lvlJc w:val="left"/>
      <w:pPr>
        <w:ind w:left="31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6" w:hanging="480"/>
      </w:pPr>
    </w:lvl>
    <w:lvl w:ilvl="5" w:tplc="0409001B" w:tentative="1">
      <w:start w:val="1"/>
      <w:numFmt w:val="lowerRoman"/>
      <w:lvlText w:val="%6."/>
      <w:lvlJc w:val="right"/>
      <w:pPr>
        <w:ind w:left="4076" w:hanging="480"/>
      </w:pPr>
    </w:lvl>
    <w:lvl w:ilvl="6" w:tplc="0409000F" w:tentative="1">
      <w:start w:val="1"/>
      <w:numFmt w:val="decimal"/>
      <w:lvlText w:val="%7."/>
      <w:lvlJc w:val="left"/>
      <w:pPr>
        <w:ind w:left="45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6" w:hanging="480"/>
      </w:pPr>
    </w:lvl>
    <w:lvl w:ilvl="8" w:tplc="0409001B" w:tentative="1">
      <w:start w:val="1"/>
      <w:numFmt w:val="lowerRoman"/>
      <w:lvlText w:val="%9."/>
      <w:lvlJc w:val="right"/>
      <w:pPr>
        <w:ind w:left="5516" w:hanging="480"/>
      </w:pPr>
    </w:lvl>
  </w:abstractNum>
  <w:abstractNum w:abstractNumId="29">
    <w:nsid w:val="65426CBA"/>
    <w:multiLevelType w:val="hybridMultilevel"/>
    <w:tmpl w:val="E77C1F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EF20DF3"/>
    <w:multiLevelType w:val="hybridMultilevel"/>
    <w:tmpl w:val="D7380262"/>
    <w:lvl w:ilvl="0" w:tplc="F99804F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6F8F112B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35D11C8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50641D2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BA2462F"/>
    <w:multiLevelType w:val="hybridMultilevel"/>
    <w:tmpl w:val="F6F83C1C"/>
    <w:lvl w:ilvl="0" w:tplc="64E2AD7A">
      <w:start w:val="1"/>
      <w:numFmt w:val="ideographLegalTraditional"/>
      <w:lvlText w:val="%1、"/>
      <w:lvlJc w:val="left"/>
      <w:pPr>
        <w:ind w:left="1199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35">
    <w:nsid w:val="7FA05EC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15"/>
  </w:num>
  <w:num w:numId="3">
    <w:abstractNumId w:val="2"/>
  </w:num>
  <w:num w:numId="4">
    <w:abstractNumId w:val="17"/>
  </w:num>
  <w:num w:numId="5">
    <w:abstractNumId w:val="12"/>
  </w:num>
  <w:num w:numId="6">
    <w:abstractNumId w:val="33"/>
  </w:num>
  <w:num w:numId="7">
    <w:abstractNumId w:val="32"/>
  </w:num>
  <w:num w:numId="8">
    <w:abstractNumId w:val="16"/>
  </w:num>
  <w:num w:numId="9">
    <w:abstractNumId w:val="29"/>
  </w:num>
  <w:num w:numId="10">
    <w:abstractNumId w:val="23"/>
  </w:num>
  <w:num w:numId="11">
    <w:abstractNumId w:val="34"/>
  </w:num>
  <w:num w:numId="12">
    <w:abstractNumId w:val="27"/>
  </w:num>
  <w:num w:numId="13">
    <w:abstractNumId w:val="35"/>
  </w:num>
  <w:num w:numId="14">
    <w:abstractNumId w:val="21"/>
  </w:num>
  <w:num w:numId="15">
    <w:abstractNumId w:val="9"/>
  </w:num>
  <w:num w:numId="16">
    <w:abstractNumId w:val="20"/>
  </w:num>
  <w:num w:numId="17">
    <w:abstractNumId w:val="0"/>
  </w:num>
  <w:num w:numId="18">
    <w:abstractNumId w:val="4"/>
  </w:num>
  <w:num w:numId="19">
    <w:abstractNumId w:val="19"/>
  </w:num>
  <w:num w:numId="20">
    <w:abstractNumId w:val="26"/>
  </w:num>
  <w:num w:numId="21">
    <w:abstractNumId w:val="7"/>
  </w:num>
  <w:num w:numId="22">
    <w:abstractNumId w:val="31"/>
  </w:num>
  <w:num w:numId="23">
    <w:abstractNumId w:val="6"/>
  </w:num>
  <w:num w:numId="24">
    <w:abstractNumId w:val="5"/>
  </w:num>
  <w:num w:numId="25">
    <w:abstractNumId w:val="3"/>
  </w:num>
  <w:num w:numId="26">
    <w:abstractNumId w:val="18"/>
  </w:num>
  <w:num w:numId="27">
    <w:abstractNumId w:val="25"/>
  </w:num>
  <w:num w:numId="28">
    <w:abstractNumId w:val="22"/>
  </w:num>
  <w:num w:numId="29">
    <w:abstractNumId w:val="28"/>
  </w:num>
  <w:num w:numId="30">
    <w:abstractNumId w:val="10"/>
  </w:num>
  <w:num w:numId="31">
    <w:abstractNumId w:val="24"/>
  </w:num>
  <w:num w:numId="32">
    <w:abstractNumId w:val="1"/>
  </w:num>
  <w:num w:numId="33">
    <w:abstractNumId w:val="11"/>
  </w:num>
  <w:num w:numId="34">
    <w:abstractNumId w:val="8"/>
  </w:num>
  <w:num w:numId="35">
    <w:abstractNumId w:val="14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1ED6"/>
    <w:rsid w:val="000A1ACC"/>
    <w:rsid w:val="001A1ED6"/>
    <w:rsid w:val="00230A95"/>
    <w:rsid w:val="002E1E3D"/>
    <w:rsid w:val="00312073"/>
    <w:rsid w:val="004412FD"/>
    <w:rsid w:val="004C565E"/>
    <w:rsid w:val="006477FB"/>
    <w:rsid w:val="0095443E"/>
    <w:rsid w:val="00975040"/>
    <w:rsid w:val="00AB187D"/>
    <w:rsid w:val="00B36E9D"/>
    <w:rsid w:val="00B62707"/>
    <w:rsid w:val="00C06A30"/>
    <w:rsid w:val="00D26A32"/>
    <w:rsid w:val="00D30314"/>
    <w:rsid w:val="00F4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1ED6"/>
    <w:pPr>
      <w:spacing w:line="540" w:lineRule="exact"/>
      <w:ind w:left="700" w:hangingChars="250" w:hanging="700"/>
    </w:pPr>
    <w:rPr>
      <w:rFonts w:ascii="標楷體" w:eastAsia="標楷體" w:hAnsi="標楷體"/>
      <w:sz w:val="28"/>
    </w:rPr>
  </w:style>
  <w:style w:type="character" w:customStyle="1" w:styleId="a4">
    <w:name w:val="本文縮排 字元"/>
    <w:basedOn w:val="a0"/>
    <w:link w:val="a3"/>
    <w:rsid w:val="001A1ED6"/>
    <w:rPr>
      <w:rFonts w:ascii="標楷體" w:eastAsia="標楷體" w:hAnsi="標楷體" w:cs="Times New Roman"/>
      <w:sz w:val="28"/>
      <w:szCs w:val="24"/>
    </w:rPr>
  </w:style>
  <w:style w:type="table" w:styleId="a5">
    <w:name w:val="Table Grid"/>
    <w:basedOn w:val="a1"/>
    <w:uiPriority w:val="59"/>
    <w:rsid w:val="001A1ED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A1ED6"/>
    <w:pPr>
      <w:ind w:leftChars="200" w:left="480"/>
    </w:pPr>
  </w:style>
  <w:style w:type="paragraph" w:customStyle="1" w:styleId="a7">
    <w:name w:val="計畫內文"/>
    <w:basedOn w:val="a"/>
    <w:link w:val="a8"/>
    <w:qFormat/>
    <w:rsid w:val="00B62707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</w:rPr>
  </w:style>
  <w:style w:type="character" w:customStyle="1" w:styleId="a8">
    <w:name w:val="計畫內文 字元"/>
    <w:link w:val="a7"/>
    <w:rsid w:val="00B62707"/>
    <w:rPr>
      <w:rFonts w:ascii="標楷體" w:eastAsia="標楷體" w:hAnsi="標楷體" w:cs="Times New Roman"/>
      <w:kern w:val="0"/>
      <w:sz w:val="20"/>
      <w:szCs w:val="24"/>
    </w:rPr>
  </w:style>
  <w:style w:type="paragraph" w:styleId="a9">
    <w:name w:val="header"/>
    <w:basedOn w:val="a"/>
    <w:link w:val="aa"/>
    <w:uiPriority w:val="99"/>
    <w:unhideWhenUsed/>
    <w:rsid w:val="000A1A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0A1ACC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A1A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0A1AC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1ED6"/>
    <w:pPr>
      <w:spacing w:line="540" w:lineRule="exact"/>
      <w:ind w:left="700" w:hangingChars="250" w:hanging="700"/>
    </w:pPr>
    <w:rPr>
      <w:rFonts w:ascii="標楷體" w:eastAsia="標楷體" w:hAnsi="標楷體"/>
      <w:sz w:val="28"/>
    </w:rPr>
  </w:style>
  <w:style w:type="character" w:customStyle="1" w:styleId="a4">
    <w:name w:val="本文縮排 字元"/>
    <w:basedOn w:val="a0"/>
    <w:link w:val="a3"/>
    <w:rsid w:val="001A1ED6"/>
    <w:rPr>
      <w:rFonts w:ascii="標楷體" w:eastAsia="標楷體" w:hAnsi="標楷體" w:cs="Times New Roman"/>
      <w:sz w:val="28"/>
      <w:szCs w:val="24"/>
    </w:rPr>
  </w:style>
  <w:style w:type="table" w:styleId="a5">
    <w:name w:val="Table Grid"/>
    <w:basedOn w:val="a1"/>
    <w:uiPriority w:val="59"/>
    <w:rsid w:val="001A1ED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1A1ED6"/>
    <w:pPr>
      <w:ind w:leftChars="200" w:left="480"/>
    </w:pPr>
  </w:style>
  <w:style w:type="paragraph" w:customStyle="1" w:styleId="a7">
    <w:name w:val="計畫內文"/>
    <w:basedOn w:val="a"/>
    <w:link w:val="a8"/>
    <w:qFormat/>
    <w:rsid w:val="00B62707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</w:rPr>
  </w:style>
  <w:style w:type="character" w:customStyle="1" w:styleId="a8">
    <w:name w:val="計畫內文 字元"/>
    <w:link w:val="a7"/>
    <w:rsid w:val="00B62707"/>
    <w:rPr>
      <w:rFonts w:ascii="標楷體" w:eastAsia="標楷體" w:hAnsi="標楷體" w:cs="Times New Roman"/>
      <w:kern w:val="0"/>
      <w:sz w:val="20"/>
      <w:szCs w:val="24"/>
    </w:rPr>
  </w:style>
  <w:style w:type="paragraph" w:styleId="a9">
    <w:name w:val="header"/>
    <w:basedOn w:val="a"/>
    <w:link w:val="aa"/>
    <w:uiPriority w:val="99"/>
    <w:unhideWhenUsed/>
    <w:rsid w:val="000A1A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0A1ACC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A1A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0A1AC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5034D-4A9E-4CA3-97DF-FB25155C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輔導組</dc:creator>
  <cp:lastModifiedBy>User</cp:lastModifiedBy>
  <cp:revision>2</cp:revision>
  <dcterms:created xsi:type="dcterms:W3CDTF">2018-06-28T10:36:00Z</dcterms:created>
  <dcterms:modified xsi:type="dcterms:W3CDTF">2018-06-28T10:36:00Z</dcterms:modified>
</cp:coreProperties>
</file>