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bookmarkStart w:id="0" w:name="_GoBack"/>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bookmarkEnd w:id="0"/>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」為主軸</w:t>
      </w:r>
      <w:r w:rsidRPr="00DD3287">
        <w:rPr>
          <w:rFonts w:eastAsia="標楷體" w:hAnsi="標楷體" w:hint="eastAsia"/>
          <w:sz w:val="28"/>
          <w:szCs w:val="28"/>
        </w:rPr>
        <w:t>，期第一線教師在實踐過程中，了解核心素養導向的教案設計與發展，設計</w:t>
      </w:r>
      <w:r w:rsidRPr="00DD3287">
        <w:rPr>
          <w:rFonts w:eastAsia="標楷體" w:hint="eastAsia"/>
          <w:sz w:val="28"/>
          <w:szCs w:val="28"/>
        </w:rPr>
        <w:t>高品質教學範例、豐富英語文學習內容，並提升學生學習英語的動機及興趣。</w:t>
      </w:r>
      <w:r w:rsidRPr="00DD3287">
        <w:rPr>
          <w:rFonts w:eastAsia="標楷體" w:hAnsi="標楷體" w:hint="eastAsia"/>
          <w:sz w:val="28"/>
          <w:szCs w:val="28"/>
        </w:rPr>
        <w:t>為深化成效，並避免過往</w:t>
      </w:r>
      <w:r w:rsidRPr="00DD3287">
        <w:rPr>
          <w:rFonts w:ascii="標楷體" w:eastAsia="標楷體" w:hAnsi="標楷體" w:hint="eastAsia"/>
          <w:sz w:val="28"/>
          <w:szCs w:val="28"/>
        </w:rPr>
        <w:t>「</w:t>
      </w:r>
      <w:r w:rsidRPr="00DD3287">
        <w:rPr>
          <w:rFonts w:eastAsia="標楷體" w:hAnsi="標楷體" w:hint="eastAsia"/>
          <w:sz w:val="28"/>
          <w:szCs w:val="28"/>
        </w:rPr>
        <w:t>一年換一個主題</w:t>
      </w:r>
      <w:r w:rsidRPr="00DD3287">
        <w:rPr>
          <w:rFonts w:ascii="標楷體" w:eastAsia="標楷體" w:hAnsi="標楷體" w:hint="eastAsia"/>
          <w:sz w:val="28"/>
          <w:szCs w:val="28"/>
        </w:rPr>
        <w:t>、</w:t>
      </w:r>
      <w:r w:rsidRPr="00DD3287">
        <w:rPr>
          <w:rFonts w:eastAsia="標楷體" w:hAnsi="標楷體" w:hint="eastAsia"/>
          <w:sz w:val="28"/>
          <w:szCs w:val="28"/>
        </w:rPr>
        <w:t>基層根本來不及吸收</w:t>
      </w:r>
      <w:r w:rsidRPr="00DD3287">
        <w:rPr>
          <w:rFonts w:ascii="標楷體" w:eastAsia="標楷體" w:hAnsi="標楷體" w:hint="eastAsia"/>
          <w:sz w:val="28"/>
          <w:szCs w:val="28"/>
        </w:rPr>
        <w:t>」</w:t>
      </w:r>
      <w:r w:rsidRPr="00DD3287">
        <w:rPr>
          <w:rFonts w:eastAsia="標楷體" w:hAnsi="標楷體" w:hint="eastAsia"/>
          <w:sz w:val="28"/>
          <w:szCs w:val="28"/>
        </w:rPr>
        <w:t>的缺憾</w:t>
      </w:r>
      <w:r w:rsidRPr="00DD3287">
        <w:rPr>
          <w:rFonts w:ascii="新細明體" w:hAnsi="新細明體" w:hint="eastAsia"/>
          <w:sz w:val="28"/>
          <w:szCs w:val="28"/>
        </w:rPr>
        <w:t>，</w:t>
      </w:r>
      <w:r w:rsidRPr="00DD3287">
        <w:rPr>
          <w:rFonts w:eastAsia="標楷體" w:hAnsi="標楷體" w:hint="eastAsia"/>
          <w:sz w:val="28"/>
          <w:szCs w:val="28"/>
        </w:rPr>
        <w:t>本輔導群於</w:t>
      </w:r>
      <w:r w:rsidRPr="00DD3287">
        <w:rPr>
          <w:rFonts w:eastAsia="標楷體" w:hAnsi="標楷體"/>
          <w:sz w:val="28"/>
          <w:szCs w:val="28"/>
        </w:rPr>
        <w:t>108</w:t>
      </w:r>
      <w:r w:rsidRPr="00DD3287">
        <w:rPr>
          <w:rFonts w:eastAsia="標楷體" w:hAnsi="標楷體" w:hint="eastAsia"/>
          <w:sz w:val="28"/>
          <w:szCs w:val="28"/>
        </w:rPr>
        <w:t>學年度將持續推動</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w:t>
      </w:r>
      <w:r w:rsidRPr="00DD3287">
        <w:rPr>
          <w:rFonts w:eastAsia="標楷體" w:hAnsi="標楷體" w:hint="eastAsia"/>
          <w:sz w:val="28"/>
          <w:szCs w:val="28"/>
        </w:rPr>
        <w:t>徵稿計畫，期許帶動教師共同備課的風氣，激發教師創意，學習以英語核心素養內涵作為教學設計的方針，提供有效可實踐的教學案例，供各界人士參</w:t>
      </w:r>
      <w:r>
        <w:rPr>
          <w:rFonts w:eastAsia="標楷體" w:hAnsi="標楷體" w:hint="eastAsia"/>
          <w:sz w:val="28"/>
          <w:szCs w:val="28"/>
        </w:rPr>
        <w:t>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DD3287" w:rsidRDefault="007C2FE9" w:rsidP="00DD3287">
      <w:pPr>
        <w:snapToGrid w:val="0"/>
        <w:spacing w:line="480" w:lineRule="exact"/>
        <w:ind w:leftChars="117" w:left="1121" w:hangingChars="300" w:hanging="840"/>
        <w:outlineLvl w:val="0"/>
        <w:rPr>
          <w:rFonts w:ascii="標楷體" w:eastAsia="標楷體" w:hAnsi="標楷體" w:cs="標楷體"/>
          <w:bCs w:val="0"/>
          <w:sz w:val="28"/>
          <w:szCs w:val="28"/>
        </w:rPr>
      </w:pPr>
      <w:r>
        <w:rPr>
          <w:rFonts w:eastAsia="標楷體" w:hint="eastAsia"/>
          <w:color w:val="000000"/>
          <w:sz w:val="28"/>
          <w:szCs w:val="28"/>
        </w:rPr>
        <w:t xml:space="preserve">　</w:t>
      </w:r>
      <w:r w:rsidR="00514A1A">
        <w:rPr>
          <w:rFonts w:eastAsia="標楷體" w:hint="eastAsia"/>
          <w:color w:val="000000"/>
          <w:sz w:val="28"/>
          <w:szCs w:val="28"/>
        </w:rPr>
        <w:t>二</w:t>
      </w:r>
      <w:r w:rsidR="00514A1A" w:rsidRPr="00970FF0">
        <w:rPr>
          <w:rFonts w:eastAsia="標楷體" w:hint="eastAsia"/>
          <w:color w:val="000000"/>
          <w:sz w:val="28"/>
          <w:szCs w:val="28"/>
        </w:rPr>
        <w:t>、全國國中小教學團隊</w:t>
      </w:r>
      <w:r w:rsidR="00514A1A" w:rsidRPr="00970FF0">
        <w:rPr>
          <w:rFonts w:eastAsia="標楷體" w:hint="eastAsia"/>
          <w:sz w:val="28"/>
        </w:rPr>
        <w:t>每縣</w:t>
      </w:r>
      <w:r w:rsidR="00C60473" w:rsidRPr="00970FF0">
        <w:rPr>
          <w:rFonts w:eastAsia="標楷體" w:hint="eastAsia"/>
          <w:sz w:val="28"/>
        </w:rPr>
        <w:t>/</w:t>
      </w:r>
      <w:r w:rsidR="00CA2230" w:rsidRPr="00970FF0">
        <w:rPr>
          <w:rFonts w:eastAsia="標楷體" w:hint="eastAsia"/>
          <w:sz w:val="28"/>
        </w:rPr>
        <w:t>市</w:t>
      </w:r>
      <w:r w:rsidR="00514A1A" w:rsidRPr="00970FF0">
        <w:rPr>
          <w:rFonts w:eastAsia="標楷體" w:hint="eastAsia"/>
          <w:sz w:val="28"/>
        </w:rPr>
        <w:t>國中小至多各</w:t>
      </w:r>
      <w:r w:rsidR="00514A1A" w:rsidRPr="00970FF0">
        <w:rPr>
          <w:rFonts w:eastAsia="標楷體"/>
          <w:sz w:val="28"/>
        </w:rPr>
        <w:t>3</w:t>
      </w:r>
      <w:r w:rsidR="00514A1A" w:rsidRPr="00970FF0">
        <w:rPr>
          <w:rFonts w:eastAsia="標楷體" w:hint="eastAsia"/>
          <w:sz w:val="28"/>
        </w:rPr>
        <w:t>件，</w:t>
      </w:r>
      <w:r w:rsidR="00CA2230" w:rsidRPr="00970FF0">
        <w:rPr>
          <w:rFonts w:eastAsia="標楷體" w:hint="eastAsia"/>
          <w:sz w:val="28"/>
        </w:rPr>
        <w:t>若</w:t>
      </w:r>
      <w:r w:rsidR="00C60473" w:rsidRPr="00970FF0">
        <w:rPr>
          <w:rFonts w:eastAsia="標楷體" w:hint="eastAsia"/>
          <w:sz w:val="28"/>
        </w:rPr>
        <w:t>縣</w:t>
      </w:r>
      <w:r w:rsidR="00C60473" w:rsidRPr="00970FF0">
        <w:rPr>
          <w:rFonts w:eastAsia="標楷體" w:hint="eastAsia"/>
          <w:sz w:val="28"/>
        </w:rPr>
        <w:t>/</w:t>
      </w:r>
      <w:r w:rsidR="00C60473" w:rsidRPr="00970FF0">
        <w:rPr>
          <w:rFonts w:eastAsia="標楷體" w:hint="eastAsia"/>
          <w:sz w:val="28"/>
        </w:rPr>
        <w:t>市</w:t>
      </w:r>
      <w:r w:rsidR="00CA2230" w:rsidRPr="00970FF0">
        <w:rPr>
          <w:rFonts w:eastAsia="標楷體" w:hint="eastAsia"/>
          <w:sz w:val="28"/>
        </w:rPr>
        <w:t>件數</w:t>
      </w:r>
      <w:r w:rsidR="00696649" w:rsidRPr="00970FF0">
        <w:rPr>
          <w:rFonts w:eastAsia="標楷體" w:hint="eastAsia"/>
          <w:sz w:val="28"/>
        </w:rPr>
        <w:t>超過</w:t>
      </w:r>
      <w:r w:rsidR="00C60473" w:rsidRPr="00970FF0">
        <w:rPr>
          <w:rFonts w:eastAsia="標楷體" w:hint="eastAsia"/>
          <w:sz w:val="28"/>
        </w:rPr>
        <w:t>規定上限</w:t>
      </w:r>
      <w:r w:rsidR="00CA2230" w:rsidRPr="00970FF0">
        <w:rPr>
          <w:rFonts w:eastAsia="標楷體" w:hint="eastAsia"/>
          <w:sz w:val="28"/>
        </w:rPr>
        <w:t>將</w:t>
      </w:r>
      <w:r w:rsidR="00514A1A" w:rsidRPr="00970FF0">
        <w:rPr>
          <w:rFonts w:eastAsia="標楷體" w:hint="eastAsia"/>
          <w:sz w:val="28"/>
        </w:rPr>
        <w:t>以電子檔送達師大助理時間先後排序</w:t>
      </w:r>
      <w:r w:rsidR="00514A1A" w:rsidRPr="00970FF0">
        <w:rPr>
          <w:rFonts w:eastAsia="標楷體" w:hint="eastAsia"/>
          <w:sz w:val="28"/>
          <w:szCs w:val="28"/>
        </w:rPr>
        <w:t>，</w:t>
      </w:r>
      <w:r w:rsidR="00514A1A" w:rsidRPr="00970FF0">
        <w:rPr>
          <w:rFonts w:eastAsia="標楷體" w:hint="eastAsia"/>
          <w:bCs w:val="0"/>
          <w:sz w:val="28"/>
          <w:szCs w:val="28"/>
        </w:rPr>
        <w:t>同一團隊不得重複送件</w:t>
      </w:r>
      <w:r w:rsidR="00514A1A" w:rsidRPr="00970FF0">
        <w:rPr>
          <w:rFonts w:ascii="標楷體" w:eastAsia="標楷體" w:hAnsi="標楷體" w:cs="標楷體" w:hint="eastAsia"/>
          <w:bCs w:val="0"/>
          <w:sz w:val="28"/>
          <w:szCs w:val="28"/>
        </w:rPr>
        <w:t>。</w:t>
      </w:r>
    </w:p>
    <w:p w:rsidR="007C2FE9" w:rsidRPr="00DD3287" w:rsidRDefault="00DD3287" w:rsidP="00F05643">
      <w:pPr>
        <w:snapToGrid w:val="0"/>
        <w:spacing w:line="480" w:lineRule="exact"/>
        <w:ind w:leftChars="117" w:left="1121" w:hangingChars="300" w:hanging="840"/>
        <w:outlineLvl w:val="0"/>
        <w:rPr>
          <w:rFonts w:ascii="標楷體" w:eastAsia="標楷體" w:hAnsi="標楷體" w:cs="標楷體"/>
          <w:bCs w:val="0"/>
          <w:sz w:val="28"/>
          <w:szCs w:val="28"/>
        </w:rPr>
      </w:pPr>
      <w:r>
        <w:rPr>
          <w:rFonts w:ascii="標楷體" w:eastAsia="標楷體" w:hAnsi="標楷體" w:cs="標楷體" w:hint="eastAsia"/>
          <w:bCs w:val="0"/>
          <w:sz w:val="28"/>
          <w:szCs w:val="28"/>
        </w:rPr>
        <w:t xml:space="preserve"> </w:t>
      </w:r>
      <w:r w:rsidR="00F05643">
        <w:rPr>
          <w:rFonts w:ascii="標楷體" w:eastAsia="標楷體" w:hAnsi="標楷體" w:cs="標楷體" w:hint="eastAsia"/>
          <w:bCs w:val="0"/>
          <w:sz w:val="28"/>
          <w:szCs w:val="28"/>
        </w:rPr>
        <w:t>三、</w:t>
      </w:r>
      <w:r w:rsidR="00F05643" w:rsidRPr="00CA2230">
        <w:rPr>
          <w:rFonts w:eastAsia="標楷體" w:hint="eastAsia"/>
          <w:sz w:val="28"/>
          <w:highlight w:val="yellow"/>
        </w:rPr>
        <w:t>請</w:t>
      </w:r>
      <w:r w:rsidR="00F05643">
        <w:rPr>
          <w:rFonts w:eastAsia="標楷體" w:hint="eastAsia"/>
          <w:sz w:val="28"/>
          <w:highlight w:val="yellow"/>
        </w:rPr>
        <w:t>報名團隊</w:t>
      </w:r>
      <w:r w:rsidR="00F05643" w:rsidRPr="00CA2230">
        <w:rPr>
          <w:rFonts w:eastAsia="標楷體" w:hint="eastAsia"/>
          <w:sz w:val="28"/>
          <w:highlight w:val="yellow"/>
        </w:rPr>
        <w:t>自行寄送</w:t>
      </w:r>
      <w:r w:rsidR="00F05643">
        <w:rPr>
          <w:rFonts w:eastAsia="標楷體" w:hint="eastAsia"/>
          <w:sz w:val="28"/>
          <w:highlight w:val="yellow"/>
        </w:rPr>
        <w:t>紙本及電子</w:t>
      </w:r>
      <w:r w:rsidR="00F05643" w:rsidRPr="00970FF0">
        <w:rPr>
          <w:rFonts w:eastAsia="標楷體" w:hint="eastAsia"/>
          <w:sz w:val="28"/>
          <w:highlight w:val="yellow"/>
        </w:rPr>
        <w:t>檔。</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sidR="00CA2230">
        <w:rPr>
          <w:rFonts w:eastAsia="標楷體" w:hint="eastAsia"/>
          <w:color w:val="000000"/>
          <w:sz w:val="28"/>
          <w:szCs w:val="28"/>
        </w:rPr>
        <w:t>共</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sidR="00CA2230">
        <w:rPr>
          <w:rFonts w:eastAsia="標楷體" w:hint="eastAsia"/>
          <w:color w:val="000000"/>
          <w:sz w:val="28"/>
          <w:szCs w:val="28"/>
        </w:rPr>
        <w:t>，可含實習教師或代課教師，並可跨校</w:t>
      </w:r>
      <w:r>
        <w:rPr>
          <w:rFonts w:eastAsia="標楷體" w:hint="eastAsia"/>
          <w:color w:val="000000"/>
          <w:sz w:val="28"/>
          <w:szCs w:val="28"/>
        </w:rPr>
        <w:t>組</w:t>
      </w:r>
      <w:r w:rsidR="00CA2230">
        <w:rPr>
          <w:rFonts w:eastAsia="標楷體" w:hint="eastAsia"/>
          <w:color w:val="000000"/>
          <w:sz w:val="28"/>
          <w:szCs w:val="28"/>
        </w:rPr>
        <w:t>隊</w:t>
      </w:r>
      <w:r>
        <w:rPr>
          <w:rFonts w:eastAsia="標楷體" w:hint="eastAsia"/>
          <w:color w:val="000000"/>
          <w:sz w:val="28"/>
          <w:szCs w:val="28"/>
        </w:rPr>
        <w:t>）共同備課產出。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w:t>
      </w:r>
      <w:r w:rsidR="00AC0AF2">
        <w:rPr>
          <w:rFonts w:eastAsia="標楷體" w:hint="eastAsia"/>
          <w:sz w:val="28"/>
          <w:szCs w:val="28"/>
        </w:rPr>
        <w:t>學資源。（十二年國教英語文課綱國中小核心素養及學習重點節錄如附件</w:t>
      </w:r>
      <w:r>
        <w:rPr>
          <w:rFonts w:eastAsia="標楷體" w:hint="eastAsia"/>
          <w:sz w:val="28"/>
          <w:szCs w:val="28"/>
        </w:rPr>
        <w:t>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r>
        <w:rPr>
          <w:rFonts w:eastAsia="標楷體"/>
          <w:color w:val="000000"/>
          <w:sz w:val="28"/>
          <w:szCs w:val="28"/>
        </w:rPr>
        <w:t>—</w:t>
      </w:r>
      <w:r w:rsidRPr="00CA2230">
        <w:rPr>
          <w:rFonts w:eastAsia="標楷體" w:hint="eastAsia"/>
          <w:b/>
          <w:sz w:val="28"/>
          <w:szCs w:val="28"/>
        </w:rPr>
        <w:t>以</w:t>
      </w:r>
      <w:r w:rsidR="007E4EC7" w:rsidRPr="00CA2230">
        <w:rPr>
          <w:rFonts w:eastAsia="標楷體" w:hint="eastAsia"/>
          <w:b/>
          <w:sz w:val="28"/>
          <w:szCs w:val="28"/>
        </w:rPr>
        <w:t>10</w:t>
      </w:r>
      <w:r w:rsidRPr="00CA2230">
        <w:rPr>
          <w:rFonts w:eastAsia="標楷體"/>
          <w:b/>
          <w:sz w:val="28"/>
          <w:szCs w:val="28"/>
        </w:rPr>
        <w:t>,000</w:t>
      </w:r>
      <w:r w:rsidRPr="00CA2230">
        <w:rPr>
          <w:rFonts w:eastAsia="標楷體" w:hint="eastAsia"/>
          <w:b/>
          <w:sz w:val="28"/>
          <w:szCs w:val="28"/>
        </w:rPr>
        <w:t>字為限，文字稿不得以截圖呈現，超出字數限制之稿件將不予評選</w:t>
      </w:r>
      <w:r w:rsidRPr="00CA2230">
        <w:rPr>
          <w:rFonts w:ascii="標楷體" w:eastAsia="標楷體" w:hAnsi="標楷體" w:cs="標楷體" w:hint="eastAsia"/>
          <w:sz w:val="28"/>
          <w:szCs w:val="28"/>
        </w:rPr>
        <w:t>，</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sidRPr="00AC0AF2">
        <w:rPr>
          <w:rFonts w:eastAsia="標楷體" w:hint="eastAsia"/>
          <w:sz w:val="28"/>
          <w:szCs w:val="28"/>
        </w:rPr>
        <w:t>；</w:t>
      </w:r>
      <w:r w:rsidR="007C2FE9" w:rsidRPr="00CA2230">
        <w:rPr>
          <w:rFonts w:eastAsia="標楷體" w:hint="eastAsia"/>
          <w:b/>
          <w:sz w:val="28"/>
          <w:szCs w:val="28"/>
        </w:rPr>
        <w:t>影片連結</w:t>
      </w:r>
      <w:r w:rsidRPr="00CA2230">
        <w:rPr>
          <w:rFonts w:eastAsia="標楷體" w:hint="eastAsia"/>
          <w:b/>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AC0AF2">
        <w:rPr>
          <w:rFonts w:eastAsia="標楷體"/>
          <w:sz w:val="28"/>
          <w:szCs w:val="28"/>
        </w:rPr>
        <w:t xml:space="preserve"> </w:t>
      </w:r>
      <w:r w:rsidRPr="00AC0AF2">
        <w:rPr>
          <w:rFonts w:eastAsia="標楷體" w:hint="eastAsia"/>
          <w:sz w:val="28"/>
          <w:szCs w:val="28"/>
        </w:rPr>
        <w:t>活動進行步驟：敘述</w:t>
      </w:r>
      <w:r w:rsidRPr="00AC0AF2">
        <w:rPr>
          <w:rFonts w:eastAsia="標楷體" w:hAnsi="標楷體" w:hint="eastAsia"/>
          <w:sz w:val="28"/>
          <w:szCs w:val="28"/>
        </w:rPr>
        <w:t>教案設計所扣合之英語文核心素養內涵、</w:t>
      </w:r>
      <w:r w:rsidRPr="00AC0AF2">
        <w:rPr>
          <w:rFonts w:eastAsia="標楷體" w:hint="eastAsia"/>
          <w:sz w:val="28"/>
          <w:szCs w:val="28"/>
        </w:rPr>
        <w:t>教學活動進行方式及其個別對應之學習表現與學習內容、相關學習評量標準與方式等。</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CE43AD" w:rsidRDefault="007C2FE9" w:rsidP="00431AFD">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w:t>
      </w:r>
      <w:r w:rsidR="00CE43AD">
        <w:rPr>
          <w:rFonts w:eastAsia="標楷體" w:hint="eastAsia"/>
          <w:sz w:val="28"/>
          <w:szCs w:val="28"/>
        </w:rPr>
        <w:t>：</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hint="eastAsia"/>
          <w:sz w:val="28"/>
          <w:szCs w:val="28"/>
        </w:rPr>
        <w:t>A</w:t>
      </w:r>
      <w:r>
        <w:rPr>
          <w:rFonts w:eastAsia="標楷體"/>
          <w:sz w:val="28"/>
          <w:szCs w:val="28"/>
        </w:rPr>
        <w:t>.</w:t>
      </w:r>
      <w:r>
        <w:rPr>
          <w:rFonts w:eastAsia="標楷體" w:hint="eastAsia"/>
          <w:sz w:val="28"/>
          <w:szCs w:val="28"/>
        </w:rPr>
        <w:t>影音</w:t>
      </w:r>
      <w:r>
        <w:rPr>
          <w:rFonts w:eastAsia="標楷體"/>
          <w:sz w:val="28"/>
          <w:szCs w:val="28"/>
        </w:rPr>
        <w:t>需</w:t>
      </w:r>
      <w:r>
        <w:rPr>
          <w:rFonts w:eastAsia="標楷體" w:hint="eastAsia"/>
          <w:sz w:val="28"/>
          <w:szCs w:val="28"/>
        </w:rPr>
        <w:t>有內容</w:t>
      </w:r>
      <w:r>
        <w:rPr>
          <w:rFonts w:eastAsia="標楷體"/>
          <w:sz w:val="28"/>
          <w:szCs w:val="28"/>
        </w:rPr>
        <w:t>，勿提供零碎的</w:t>
      </w:r>
      <w:r>
        <w:rPr>
          <w:rFonts w:eastAsia="標楷體" w:hint="eastAsia"/>
          <w:sz w:val="28"/>
          <w:szCs w:val="28"/>
        </w:rPr>
        <w:t>畫面。</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B.</w:t>
      </w:r>
      <w:r>
        <w:rPr>
          <w:rFonts w:eastAsia="標楷體" w:hint="eastAsia"/>
          <w:sz w:val="28"/>
          <w:szCs w:val="28"/>
        </w:rPr>
        <w:t>背景音樂</w:t>
      </w:r>
      <w:r>
        <w:rPr>
          <w:rFonts w:eastAsia="標楷體"/>
          <w:sz w:val="28"/>
          <w:szCs w:val="28"/>
        </w:rPr>
        <w:t>勿</w:t>
      </w:r>
      <w:r w:rsidR="00CE43AD">
        <w:rPr>
          <w:rFonts w:eastAsia="標楷體" w:hint="eastAsia"/>
          <w:sz w:val="28"/>
          <w:szCs w:val="28"/>
        </w:rPr>
        <w:t>過大使得影響</w:t>
      </w:r>
      <w:r>
        <w:rPr>
          <w:rFonts w:eastAsia="標楷體" w:hint="eastAsia"/>
          <w:sz w:val="28"/>
          <w:szCs w:val="28"/>
        </w:rPr>
        <w:t>講者聲音。</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C.</w:t>
      </w:r>
      <w:r w:rsidR="00CE43AD">
        <w:rPr>
          <w:rFonts w:eastAsia="標楷體" w:hint="eastAsia"/>
          <w:sz w:val="28"/>
          <w:szCs w:val="28"/>
        </w:rPr>
        <w:t>請使用腳架錄影</w:t>
      </w:r>
      <w:r w:rsidR="00CE43AD">
        <w:rPr>
          <w:rFonts w:eastAsia="標楷體"/>
          <w:sz w:val="28"/>
          <w:szCs w:val="28"/>
        </w:rPr>
        <w:t>，並確認畫面</w:t>
      </w:r>
      <w:r w:rsidR="00CE43AD">
        <w:rPr>
          <w:rFonts w:eastAsia="標楷體" w:hint="eastAsia"/>
          <w:sz w:val="28"/>
          <w:szCs w:val="28"/>
        </w:rPr>
        <w:t>端正，適宜觀看。</w:t>
      </w:r>
    </w:p>
    <w:p w:rsidR="007C2FE9" w:rsidRDefault="00CE43AD" w:rsidP="00431AFD">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Pr>
          <w:rFonts w:eastAsia="標楷體"/>
          <w:sz w:val="28"/>
          <w:szCs w:val="28"/>
        </w:rPr>
        <w:t xml:space="preserve">. </w:t>
      </w:r>
      <w:r w:rsidRPr="00903B71">
        <w:rPr>
          <w:rFonts w:eastAsia="標楷體" w:hint="eastAsia"/>
          <w:sz w:val="28"/>
          <w:szCs w:val="28"/>
        </w:rPr>
        <w:t>錄影</w:t>
      </w:r>
      <w:r w:rsidR="007C2FE9" w:rsidRPr="00903B71">
        <w:rPr>
          <w:rFonts w:eastAsia="標楷體" w:hint="eastAsia"/>
          <w:sz w:val="28"/>
          <w:szCs w:val="28"/>
        </w:rPr>
        <w:t>以一個完整教學單元之教學與評量活動（</w:t>
      </w:r>
      <w:r w:rsidR="007C2FE9" w:rsidRPr="00903B71">
        <w:rPr>
          <w:rFonts w:eastAsia="標楷體"/>
          <w:sz w:val="28"/>
          <w:szCs w:val="28"/>
        </w:rPr>
        <w:t>4-</w:t>
      </w:r>
      <w:r w:rsidR="007C2FE9" w:rsidRPr="00903B71">
        <w:rPr>
          <w:rFonts w:eastAsia="標楷體" w:hint="eastAsia"/>
          <w:sz w:val="28"/>
          <w:szCs w:val="28"/>
        </w:rPr>
        <w:t>6</w:t>
      </w:r>
      <w:r w:rsidR="007C2FE9" w:rsidRPr="00903B71">
        <w:rPr>
          <w:rFonts w:eastAsia="標楷體" w:hint="eastAsia"/>
          <w:sz w:val="28"/>
          <w:szCs w:val="28"/>
        </w:rPr>
        <w:t>節，含延伸活動）為限，請剪輯為</w:t>
      </w:r>
      <w:r w:rsidR="007C2FE9" w:rsidRPr="00903B71">
        <w:rPr>
          <w:rFonts w:eastAsia="標楷體"/>
          <w:sz w:val="28"/>
          <w:szCs w:val="28"/>
        </w:rPr>
        <w:t>15</w:t>
      </w:r>
      <w:r w:rsidR="007C2FE9" w:rsidRPr="00903B71">
        <w:rPr>
          <w:rFonts w:eastAsia="標楷體" w:hint="eastAsia"/>
          <w:sz w:val="28"/>
          <w:szCs w:val="28"/>
        </w:rPr>
        <w:t>分鐘以內的影片檔</w:t>
      </w:r>
      <w:r w:rsidR="007C2FE9" w:rsidRPr="00903B71">
        <w:rPr>
          <w:rFonts w:ascii="標楷體" w:eastAsia="標楷體" w:hAnsi="標楷體" w:cs="標楷體" w:hint="eastAsia"/>
          <w:sz w:val="28"/>
          <w:szCs w:val="28"/>
        </w:rPr>
        <w:t>，</w:t>
      </w:r>
      <w:r w:rsidR="007C2FE9" w:rsidRPr="00903B71">
        <w:rPr>
          <w:rFonts w:eastAsia="標楷體" w:hint="eastAsia"/>
          <w:sz w:val="28"/>
          <w:szCs w:val="28"/>
        </w:rPr>
        <w:t>將影片上傳</w:t>
      </w:r>
      <w:r w:rsidR="007C2FE9" w:rsidRPr="00903B71">
        <w:rPr>
          <w:rFonts w:eastAsia="標楷體" w:hint="eastAsia"/>
          <w:sz w:val="28"/>
          <w:szCs w:val="28"/>
        </w:rPr>
        <w:t>Y</w:t>
      </w:r>
      <w:r w:rsidR="007C2FE9" w:rsidRPr="00903B71">
        <w:rPr>
          <w:rFonts w:eastAsia="標楷體"/>
          <w:sz w:val="28"/>
          <w:szCs w:val="28"/>
        </w:rPr>
        <w:t>ouTube</w:t>
      </w:r>
      <w:r>
        <w:rPr>
          <w:rFonts w:eastAsia="標楷體" w:hint="eastAsia"/>
          <w:sz w:val="28"/>
          <w:szCs w:val="28"/>
        </w:rPr>
        <w:t>且</w:t>
      </w:r>
      <w:r w:rsidR="007C2FE9" w:rsidRPr="00903B71">
        <w:rPr>
          <w:rFonts w:eastAsia="標楷體" w:hint="eastAsia"/>
          <w:sz w:val="28"/>
          <w:szCs w:val="28"/>
        </w:rPr>
        <w:t>設定擁有連結者皆能觀看</w:t>
      </w:r>
      <w:r w:rsidR="007C2FE9">
        <w:rPr>
          <w:rFonts w:eastAsia="標楷體" w:hint="eastAsia"/>
          <w:sz w:val="28"/>
          <w:szCs w:val="28"/>
        </w:rPr>
        <w:t>，</w:t>
      </w:r>
      <w:r w:rsidR="007C2FE9" w:rsidRPr="00AC0AF2">
        <w:rPr>
          <w:rFonts w:ascii="標楷體" w:eastAsia="標楷體" w:hAnsi="標楷體" w:cs="標楷體" w:hint="eastAsia"/>
          <w:sz w:val="28"/>
          <w:szCs w:val="28"/>
        </w:rPr>
        <w:t>並於填寫線上報名表時提供連結</w:t>
      </w:r>
      <w:r w:rsidR="007C2FE9" w:rsidRPr="00AC0AF2">
        <w:rPr>
          <w:rFonts w:eastAsia="標楷體" w:hint="eastAsia"/>
          <w:sz w:val="28"/>
          <w:szCs w:val="28"/>
        </w:rPr>
        <w:t>。</w:t>
      </w:r>
    </w:p>
    <w:p w:rsidR="008C4B5C" w:rsidRPr="008C4B5C" w:rsidRDefault="008C4B5C" w:rsidP="00431AFD">
      <w:pPr>
        <w:snapToGrid w:val="0"/>
        <w:spacing w:line="480" w:lineRule="exact"/>
        <w:ind w:leftChars="700" w:left="1982" w:hangingChars="108" w:hanging="302"/>
        <w:outlineLvl w:val="0"/>
        <w:rPr>
          <w:rFonts w:eastAsia="標楷體"/>
          <w:sz w:val="28"/>
          <w:szCs w:val="28"/>
        </w:rPr>
      </w:pPr>
      <w:r w:rsidRPr="00970FF0">
        <w:rPr>
          <w:rFonts w:eastAsia="標楷體"/>
          <w:sz w:val="28"/>
          <w:szCs w:val="28"/>
        </w:rPr>
        <w:t>3.</w:t>
      </w:r>
      <w:r w:rsidRPr="00970FF0">
        <w:rPr>
          <w:rFonts w:eastAsia="標楷體" w:hint="eastAsia"/>
          <w:sz w:val="28"/>
          <w:szCs w:val="28"/>
        </w:rPr>
        <w:t>若</w:t>
      </w:r>
      <w:r w:rsidRPr="00970FF0">
        <w:rPr>
          <w:rFonts w:eastAsia="標楷體"/>
          <w:sz w:val="28"/>
          <w:szCs w:val="28"/>
        </w:rPr>
        <w:t>因故未能提供</w:t>
      </w:r>
      <w:r w:rsidR="00696649" w:rsidRPr="00970FF0">
        <w:rPr>
          <w:rFonts w:eastAsia="標楷體" w:hint="eastAsia"/>
          <w:sz w:val="28"/>
          <w:szCs w:val="28"/>
        </w:rPr>
        <w:t>youtube</w:t>
      </w:r>
      <w:r w:rsidRPr="00970FF0">
        <w:rPr>
          <w:rFonts w:eastAsia="標楷體"/>
          <w:sz w:val="28"/>
          <w:szCs w:val="28"/>
        </w:rPr>
        <w:t>公開連結，得將影音檔燒成光碟寄送。</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Pr="00AC0AF2"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註：</w:t>
      </w:r>
      <w:r w:rsidR="007C2FE9" w:rsidRPr="00AC0AF2">
        <w:rPr>
          <w:rFonts w:eastAsia="標楷體" w:hAnsi="標楷體" w:hint="eastAsia"/>
          <w:b/>
          <w:sz w:val="28"/>
          <w:szCs w:val="28"/>
          <w:shd w:val="clear" w:color="auto" w:fill="FFFFFF"/>
          <w:lang w:eastAsia="zh-TW"/>
        </w:rPr>
        <w:t>每份教案填寫一份報名表，填表人需</w:t>
      </w:r>
      <w:r w:rsidRPr="00AC0AF2">
        <w:rPr>
          <w:rFonts w:eastAsia="標楷體" w:hAnsi="標楷體" w:hint="eastAsia"/>
          <w:b/>
          <w:sz w:val="28"/>
          <w:szCs w:val="28"/>
          <w:shd w:val="clear" w:color="auto" w:fill="FFFFFF"/>
          <w:lang w:eastAsia="zh-TW"/>
        </w:rPr>
        <w:t>為</w:t>
      </w:r>
      <w:r w:rsidR="007C2FE9" w:rsidRPr="00AC0AF2">
        <w:rPr>
          <w:rFonts w:eastAsia="標楷體" w:hAnsi="標楷體" w:hint="eastAsia"/>
          <w:b/>
          <w:sz w:val="28"/>
          <w:szCs w:val="28"/>
          <w:shd w:val="clear" w:color="auto" w:fill="FFFFFF"/>
          <w:lang w:eastAsia="zh-TW"/>
        </w:rPr>
        <w:t>教案</w:t>
      </w:r>
      <w:r w:rsidRPr="00AC0AF2">
        <w:rPr>
          <w:rFonts w:eastAsia="標楷體" w:hAnsi="標楷體" w:hint="eastAsia"/>
          <w:b/>
          <w:sz w:val="28"/>
          <w:szCs w:val="28"/>
          <w:shd w:val="clear" w:color="auto" w:fill="FFFFFF"/>
          <w:lang w:eastAsia="zh-TW"/>
        </w:rPr>
        <w:t>團隊代表人：</w:t>
      </w:r>
    </w:p>
    <w:p w:rsidR="00BB6651" w:rsidRPr="00AC0AF2"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sidRPr="00AC0AF2">
        <w:rPr>
          <w:rFonts w:eastAsia="標楷體" w:hAnsi="標楷體" w:hint="eastAsia"/>
          <w:sz w:val="28"/>
          <w:szCs w:val="28"/>
          <w:shd w:val="clear" w:color="auto" w:fill="FFFFFF"/>
          <w:lang w:eastAsia="zh-TW"/>
        </w:rPr>
        <w:t xml:space="preserve">      </w:t>
      </w:r>
      <w:r w:rsidR="00BB6651" w:rsidRPr="00AC0AF2">
        <w:rPr>
          <w:rFonts w:eastAsia="標楷體" w:hAnsi="標楷體" w:hint="eastAsia"/>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r w:rsidR="00F05643" w:rsidRPr="00F05643">
        <w:rPr>
          <w:rFonts w:eastAsia="標楷體" w:hint="eastAsia"/>
          <w:sz w:val="28"/>
          <w:szCs w:val="28"/>
          <w:lang w:eastAsia="zh-TW"/>
        </w:rPr>
        <w:t>*</w:t>
      </w:r>
      <w:r w:rsidR="00F05643" w:rsidRPr="00F05643">
        <w:rPr>
          <w:rFonts w:eastAsia="標楷體" w:hint="eastAsia"/>
          <w:sz w:val="28"/>
          <w:lang w:eastAsia="zh-TW"/>
        </w:rPr>
        <w:t>請報名團隊自行送件</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lastRenderedPageBreak/>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sidR="008C4B5C" w:rsidRPr="00F500EC">
        <w:rPr>
          <w:rFonts w:eastAsia="標楷體" w:hAnsi="標楷體" w:hint="eastAsia"/>
          <w:sz w:val="28"/>
          <w:szCs w:val="28"/>
          <w:bdr w:val="single" w:sz="4" w:space="0" w:color="auto"/>
          <w:shd w:val="clear" w:color="auto" w:fill="FFFFFF"/>
          <w:lang w:eastAsia="zh-TW"/>
        </w:rPr>
        <w:t>實體</w:t>
      </w:r>
      <w:r w:rsidR="008C4B5C" w:rsidRPr="00F500EC">
        <w:rPr>
          <w:rFonts w:eastAsia="標楷體" w:hint="eastAsia"/>
          <w:sz w:val="28"/>
          <w:szCs w:val="28"/>
          <w:bdr w:val="single" w:sz="4" w:space="0" w:color="auto"/>
          <w:lang w:eastAsia="zh-TW"/>
        </w:rPr>
        <w:t>文本</w:t>
      </w:r>
      <w:r w:rsidR="00F05643" w:rsidRPr="00F05643">
        <w:rPr>
          <w:rFonts w:eastAsia="標楷體" w:hint="eastAsia"/>
          <w:sz w:val="28"/>
          <w:szCs w:val="28"/>
          <w:lang w:eastAsia="zh-TW"/>
        </w:rPr>
        <w:t xml:space="preserve"> *</w:t>
      </w:r>
      <w:r w:rsidR="00F05643" w:rsidRPr="00F05643">
        <w:rPr>
          <w:rFonts w:eastAsia="標楷體" w:hint="eastAsia"/>
          <w:sz w:val="28"/>
          <w:lang w:eastAsia="zh-TW"/>
        </w:rPr>
        <w:t>請報名團隊自行送件</w:t>
      </w:r>
      <w:r w:rsidR="00F05643" w:rsidRPr="00F05643">
        <w:rPr>
          <w:rFonts w:eastAsia="標楷體" w:hint="eastAsia"/>
          <w:sz w:val="28"/>
          <w:szCs w:val="28"/>
          <w:lang w:eastAsia="zh-TW"/>
        </w:rPr>
        <w:t xml:space="preserve">  </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00AC0AF2">
        <w:rPr>
          <w:rFonts w:ascii="Times New Roman" w:eastAsia="標楷體" w:hAnsi="Times New Roman"/>
          <w:sz w:val="28"/>
          <w:szCs w:val="28"/>
          <w:lang w:eastAsia="zh-TW"/>
        </w:rPr>
        <w:t>快遞</w:t>
      </w:r>
      <w:r w:rsidR="00AC0AF2">
        <w:rPr>
          <w:rFonts w:ascii="Times New Roman" w:eastAsia="標楷體" w:hAnsi="Times New Roman" w:hint="eastAsia"/>
          <w:color w:val="000000"/>
          <w:sz w:val="28"/>
          <w:szCs w:val="28"/>
          <w:lang w:eastAsia="zh-TW"/>
        </w:rPr>
        <w:t>黏貼</w:t>
      </w:r>
      <w:r w:rsidRPr="0005779C">
        <w:rPr>
          <w:rFonts w:ascii="Times New Roman" w:eastAsia="標楷體" w:hAnsi="Times New Roman"/>
          <w:color w:val="000000"/>
          <w:sz w:val="28"/>
          <w:szCs w:val="28"/>
          <w:lang w:eastAsia="zh-TW"/>
        </w:rPr>
        <w:t>郵寄封面如</w:t>
      </w:r>
      <w:r w:rsidRPr="00AC0AF2">
        <w:rPr>
          <w:rFonts w:ascii="Times New Roman" w:eastAsia="標楷體" w:hAnsi="Times New Roman"/>
          <w:color w:val="000000"/>
          <w:sz w:val="28"/>
          <w:szCs w:val="28"/>
          <w:shd w:val="pct15" w:color="auto" w:fill="FFFFFF"/>
          <w:lang w:eastAsia="zh-TW"/>
        </w:rPr>
        <w:t>附</w:t>
      </w:r>
      <w:r w:rsidRPr="00AC0AF2">
        <w:rPr>
          <w:rFonts w:ascii="Times New Roman" w:eastAsia="標楷體" w:hAnsi="Times New Roman"/>
          <w:sz w:val="28"/>
          <w:szCs w:val="28"/>
          <w:shd w:val="pct15" w:color="auto" w:fill="FFFFFF"/>
          <w:lang w:eastAsia="zh-TW"/>
        </w:rPr>
        <w:t>件</w:t>
      </w:r>
      <w:r w:rsidR="00AC0AF2" w:rsidRPr="00AC0AF2">
        <w:rPr>
          <w:rFonts w:ascii="Times New Roman" w:eastAsia="標楷體" w:hAnsi="Times New Roman" w:hint="eastAsia"/>
          <w:sz w:val="28"/>
          <w:szCs w:val="28"/>
          <w:shd w:val="pct15" w:color="auto" w:fill="FFFFFF"/>
          <w:lang w:eastAsia="zh-TW"/>
        </w:rPr>
        <w:t>二</w:t>
      </w:r>
      <w:r w:rsidR="00AC0AF2">
        <w:rPr>
          <w:rFonts w:ascii="Times New Roman" w:eastAsia="標楷體" w:hAnsi="Times New Roman" w:hint="eastAsia"/>
          <w:sz w:val="28"/>
          <w:szCs w:val="28"/>
          <w:lang w:eastAsia="zh-TW"/>
        </w:rPr>
        <w:t>（若</w:t>
      </w:r>
      <w:r w:rsidR="00AC0AF2">
        <w:rPr>
          <w:rFonts w:ascii="Times New Roman" w:eastAsia="標楷體" w:hAnsi="Times New Roman"/>
          <w:sz w:val="28"/>
          <w:szCs w:val="28"/>
          <w:lang w:eastAsia="zh-TW"/>
        </w:rPr>
        <w:t>信封袋或郵便箱為橫式</w:t>
      </w:r>
      <w:r w:rsidR="00AC0AF2">
        <w:rPr>
          <w:rFonts w:ascii="Times New Roman" w:eastAsia="標楷體" w:hAnsi="Times New Roman" w:hint="eastAsia"/>
          <w:sz w:val="28"/>
          <w:szCs w:val="28"/>
          <w:lang w:eastAsia="zh-TW"/>
        </w:rPr>
        <w:t>，</w:t>
      </w:r>
      <w:r w:rsidR="00AC0AF2" w:rsidRPr="00AC0AF2">
        <w:rPr>
          <w:rFonts w:ascii="Times New Roman" w:eastAsia="標楷體" w:hAnsi="Times New Roman" w:hint="eastAsia"/>
          <w:sz w:val="28"/>
          <w:szCs w:val="28"/>
          <w:u w:val="single" w:color="FF0000"/>
          <w:lang w:eastAsia="zh-TW"/>
        </w:rPr>
        <w:t>請務必將</w:t>
      </w:r>
      <w:r w:rsidR="00AC0AF2" w:rsidRPr="00AC0AF2">
        <w:rPr>
          <w:rFonts w:ascii="Times New Roman" w:eastAsia="標楷體" w:hAnsi="Times New Roman"/>
          <w:sz w:val="28"/>
          <w:szCs w:val="28"/>
          <w:u w:val="single" w:color="FF0000"/>
          <w:shd w:val="pct15" w:color="auto" w:fill="FFFFFF"/>
          <w:lang w:eastAsia="zh-TW"/>
        </w:rPr>
        <w:t>附件</w:t>
      </w:r>
      <w:r w:rsidR="00AC0AF2" w:rsidRPr="00AC0AF2">
        <w:rPr>
          <w:rFonts w:ascii="Times New Roman" w:eastAsia="標楷體" w:hAnsi="Times New Roman" w:hint="eastAsia"/>
          <w:sz w:val="28"/>
          <w:szCs w:val="28"/>
          <w:u w:val="single" w:color="FF0000"/>
          <w:shd w:val="pct15" w:color="auto" w:fill="FFFFFF"/>
          <w:lang w:eastAsia="zh-TW"/>
        </w:rPr>
        <w:t>二</w:t>
      </w:r>
      <w:r w:rsidR="00AC0AF2" w:rsidRPr="00AC0AF2">
        <w:rPr>
          <w:rFonts w:ascii="Times New Roman" w:eastAsia="標楷體" w:hAnsi="Times New Roman" w:hint="eastAsia"/>
          <w:sz w:val="28"/>
          <w:szCs w:val="28"/>
          <w:u w:val="single" w:color="FF0000"/>
          <w:lang w:eastAsia="zh-TW"/>
        </w:rPr>
        <w:t>放入</w:t>
      </w:r>
      <w:r w:rsidR="00AC0AF2" w:rsidRPr="00AC0AF2">
        <w:rPr>
          <w:rFonts w:ascii="Times New Roman" w:eastAsia="標楷體" w:hAnsi="Times New Roman"/>
          <w:sz w:val="28"/>
          <w:szCs w:val="28"/>
          <w:u w:val="single" w:color="FF0000"/>
          <w:lang w:eastAsia="zh-TW"/>
        </w:rPr>
        <w:t>袋</w:t>
      </w:r>
      <w:r w:rsidR="00AC0AF2" w:rsidRPr="00AC0AF2">
        <w:rPr>
          <w:rFonts w:ascii="Times New Roman" w:eastAsia="標楷體" w:hAnsi="Times New Roman" w:hint="eastAsia"/>
          <w:sz w:val="28"/>
          <w:szCs w:val="28"/>
          <w:u w:val="single" w:color="FF0000"/>
          <w:lang w:eastAsia="zh-TW"/>
        </w:rPr>
        <w:t>/</w:t>
      </w:r>
      <w:r w:rsidR="00AC0AF2" w:rsidRPr="00AC0AF2">
        <w:rPr>
          <w:rFonts w:ascii="Times New Roman" w:eastAsia="標楷體" w:hAnsi="Times New Roman" w:hint="eastAsia"/>
          <w:sz w:val="28"/>
          <w:szCs w:val="28"/>
          <w:u w:val="single" w:color="FF0000"/>
          <w:lang w:eastAsia="zh-TW"/>
        </w:rPr>
        <w:t>箱</w:t>
      </w:r>
      <w:r w:rsidR="00AC0AF2" w:rsidRPr="00AC0AF2">
        <w:rPr>
          <w:rFonts w:ascii="Times New Roman" w:eastAsia="標楷體" w:hAnsi="Times New Roman"/>
          <w:sz w:val="28"/>
          <w:szCs w:val="28"/>
          <w:u w:val="single" w:color="FF0000"/>
          <w:lang w:eastAsia="zh-TW"/>
        </w:rPr>
        <w:t>內寄送</w:t>
      </w:r>
      <w:r w:rsidR="00AC0AF2">
        <w:rPr>
          <w:rFonts w:ascii="Times New Roman" w:eastAsia="標楷體" w:hAnsi="Times New Roman" w:hint="eastAsia"/>
          <w:sz w:val="28"/>
          <w:szCs w:val="28"/>
          <w:lang w:eastAsia="zh-TW"/>
        </w:rPr>
        <w:t>）</w:t>
      </w:r>
      <w:r>
        <w:rPr>
          <w:rFonts w:ascii="Times New Roman" w:eastAsia="標楷體" w:hAnsi="Times New Roman" w:hint="eastAsia"/>
          <w:sz w:val="28"/>
          <w:szCs w:val="28"/>
          <w:lang w:eastAsia="zh-TW"/>
        </w:rPr>
        <w:t>，</w:t>
      </w:r>
      <w:r w:rsidR="00AC0AF2">
        <w:rPr>
          <w:rFonts w:ascii="Times New Roman" w:eastAsia="標楷體" w:hAnsi="Times New Roman" w:hint="eastAsia"/>
          <w:sz w:val="28"/>
          <w:szCs w:val="28"/>
          <w:lang w:eastAsia="zh-TW"/>
        </w:rPr>
        <w:t>袋內</w:t>
      </w:r>
      <w:r>
        <w:rPr>
          <w:rFonts w:ascii="Times New Roman" w:eastAsia="標楷體" w:hAnsi="Times New Roman" w:hint="eastAsia"/>
          <w:sz w:val="28"/>
          <w:szCs w:val="28"/>
          <w:lang w:eastAsia="zh-TW"/>
        </w:rPr>
        <w:t>須包含：</w:t>
      </w:r>
    </w:p>
    <w:p w:rsidR="00BB6651" w:rsidRPr="00097B58"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w:t>
      </w:r>
      <w:r w:rsidRPr="00097B58">
        <w:rPr>
          <w:rFonts w:eastAsia="標楷體"/>
          <w:sz w:val="28"/>
          <w:szCs w:val="28"/>
          <w:shd w:val="clear" w:color="auto" w:fill="FFFFFF"/>
        </w:rPr>
        <w:t>英語文核心素養導向教案設計</w:t>
      </w:r>
      <w:r w:rsidRPr="00097B58">
        <w:rPr>
          <w:rFonts w:eastAsia="標楷體"/>
          <w:sz w:val="28"/>
          <w:szCs w:val="28"/>
        </w:rPr>
        <w:t>」書面文本資料一份。</w:t>
      </w:r>
    </w:p>
    <w:p w:rsidR="00BB6651" w:rsidRPr="00AC0AF2"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創用</w:t>
      </w:r>
      <w:r w:rsidRPr="00097B58">
        <w:rPr>
          <w:rFonts w:eastAsia="標楷體"/>
          <w:sz w:val="28"/>
          <w:szCs w:val="28"/>
        </w:rPr>
        <w:t>CC</w:t>
      </w:r>
      <w:r w:rsidRPr="00097B58">
        <w:rPr>
          <w:rFonts w:eastAsia="標楷體"/>
          <w:sz w:val="28"/>
          <w:szCs w:val="28"/>
        </w:rPr>
        <w:t>授權同意</w:t>
      </w:r>
      <w:r w:rsidRPr="00AC0AF2">
        <w:rPr>
          <w:rFonts w:eastAsia="標楷體"/>
          <w:sz w:val="28"/>
          <w:szCs w:val="28"/>
        </w:rPr>
        <w:t>書一份（如</w:t>
      </w:r>
      <w:r w:rsidR="00E572D2" w:rsidRPr="00AC0AF2">
        <w:rPr>
          <w:rFonts w:eastAsia="標楷體" w:hint="eastAsia"/>
          <w:sz w:val="28"/>
          <w:szCs w:val="28"/>
        </w:rPr>
        <w:t>附件</w:t>
      </w:r>
      <w:r w:rsidR="00AC0AF2" w:rsidRPr="00AC0AF2">
        <w:rPr>
          <w:rFonts w:eastAsia="標楷體" w:hint="eastAsia"/>
          <w:sz w:val="28"/>
          <w:szCs w:val="28"/>
        </w:rPr>
        <w:t>三</w:t>
      </w:r>
      <w:r w:rsidRPr="00AC0AF2">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AC0AF2">
        <w:rPr>
          <w:rFonts w:eastAsia="標楷體" w:hint="eastAsia"/>
          <w:sz w:val="28"/>
          <w:szCs w:val="28"/>
        </w:rPr>
        <w:t>一稿多投切結書</w:t>
      </w:r>
      <w:r w:rsidR="00E572D2" w:rsidRPr="00AC0AF2">
        <w:rPr>
          <w:rFonts w:eastAsia="標楷體"/>
          <w:sz w:val="28"/>
          <w:szCs w:val="28"/>
        </w:rPr>
        <w:t>（如</w:t>
      </w:r>
      <w:r w:rsidR="00E572D2" w:rsidRPr="00AC0AF2">
        <w:rPr>
          <w:rFonts w:eastAsia="標楷體" w:hint="eastAsia"/>
          <w:sz w:val="28"/>
          <w:szCs w:val="28"/>
        </w:rPr>
        <w:t>附件</w:t>
      </w:r>
      <w:r w:rsidR="00AC0AF2" w:rsidRPr="00AC0AF2">
        <w:rPr>
          <w:rFonts w:eastAsia="標楷體" w:hint="eastAsia"/>
          <w:sz w:val="28"/>
          <w:szCs w:val="28"/>
        </w:rPr>
        <w:t>四</w:t>
      </w:r>
      <w:r w:rsidRPr="00AC0AF2">
        <w:rPr>
          <w:rFonts w:eastAsia="標楷體"/>
          <w:sz w:val="28"/>
          <w:szCs w:val="28"/>
        </w:rPr>
        <w:t>）。</w:t>
      </w:r>
    </w:p>
    <w:p w:rsidR="008C4B5C" w:rsidRPr="00970FF0" w:rsidRDefault="008C4B5C" w:rsidP="00BB6651">
      <w:pPr>
        <w:numPr>
          <w:ilvl w:val="0"/>
          <w:numId w:val="36"/>
        </w:numPr>
        <w:snapToGrid w:val="0"/>
        <w:spacing w:line="480" w:lineRule="exact"/>
        <w:outlineLvl w:val="0"/>
        <w:rPr>
          <w:rFonts w:eastAsia="標楷體"/>
          <w:sz w:val="28"/>
          <w:szCs w:val="28"/>
        </w:rPr>
      </w:pPr>
      <w:r w:rsidRPr="00970FF0">
        <w:rPr>
          <w:rFonts w:eastAsia="標楷體" w:hint="eastAsia"/>
          <w:sz w:val="28"/>
          <w:szCs w:val="28"/>
        </w:rPr>
        <w:t>影音檔光碟（若</w:t>
      </w:r>
      <w:r w:rsidR="00EC1C22" w:rsidRPr="00970FF0">
        <w:rPr>
          <w:rFonts w:eastAsia="標楷體" w:hint="eastAsia"/>
          <w:sz w:val="28"/>
          <w:szCs w:val="28"/>
        </w:rPr>
        <w:t>已</w:t>
      </w:r>
      <w:r w:rsidRPr="00970FF0">
        <w:rPr>
          <w:rFonts w:eastAsia="標楷體" w:hint="eastAsia"/>
          <w:sz w:val="28"/>
          <w:szCs w:val="28"/>
        </w:rPr>
        <w:t>在線上報名表</w:t>
      </w:r>
      <w:r w:rsidR="00BF26DA" w:rsidRPr="00970FF0">
        <w:rPr>
          <w:rFonts w:eastAsia="標楷體" w:hint="eastAsia"/>
          <w:sz w:val="28"/>
          <w:szCs w:val="28"/>
        </w:rPr>
        <w:t>提供</w:t>
      </w:r>
      <w:r w:rsidR="00BF26DA" w:rsidRPr="00970FF0">
        <w:rPr>
          <w:rFonts w:eastAsia="標楷體" w:hint="eastAsia"/>
          <w:sz w:val="28"/>
          <w:szCs w:val="28"/>
        </w:rPr>
        <w:t>youtube</w:t>
      </w:r>
      <w:r w:rsidR="00CA2230" w:rsidRPr="00970FF0">
        <w:rPr>
          <w:rFonts w:eastAsia="標楷體" w:hint="eastAsia"/>
          <w:sz w:val="28"/>
          <w:szCs w:val="28"/>
        </w:rPr>
        <w:t>連結則</w:t>
      </w:r>
      <w:r w:rsidR="00BF26DA" w:rsidRPr="00970FF0">
        <w:rPr>
          <w:rFonts w:eastAsia="標楷體" w:hint="eastAsia"/>
          <w:sz w:val="28"/>
          <w:szCs w:val="28"/>
        </w:rPr>
        <w:t>不需提供光碟</w:t>
      </w:r>
      <w:r w:rsidRPr="00970FF0">
        <w:rPr>
          <w:rFonts w:eastAsia="標楷體" w:hint="eastAsia"/>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lastRenderedPageBreak/>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lastRenderedPageBreak/>
              <w:t>頒予主辦單位獎狀各乙紙，並函請該縣市</w:t>
            </w:r>
            <w:r w:rsidRPr="0005779C">
              <w:rPr>
                <w:rFonts w:eastAsia="標楷體"/>
                <w:kern w:val="2"/>
              </w:rPr>
              <w:lastRenderedPageBreak/>
              <w:t>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w:t>
            </w:r>
            <w:r w:rsidRPr="0005779C">
              <w:rPr>
                <w:rFonts w:eastAsia="標楷體"/>
                <w:kern w:val="2"/>
              </w:rPr>
              <w:lastRenderedPageBreak/>
              <w:t>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lastRenderedPageBreak/>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主辦單位得印製得獎作品專輯，並上傳相關網站，供各界參考，亦得燒製光碟發送各縣市英語輔導團，供英語科教師觀摩學習。輔導群教授並得引用其內容作為優良教學之示範教材。</w:t>
      </w:r>
    </w:p>
    <w:p w:rsidR="00051DDC"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051DDC" w:rsidRDefault="00051DDC">
      <w:pPr>
        <w:widowControl/>
        <w:rPr>
          <w:rFonts w:eastAsia="標楷體"/>
          <w:b/>
          <w:sz w:val="28"/>
          <w:szCs w:val="28"/>
        </w:rPr>
      </w:pPr>
      <w:r>
        <w:rPr>
          <w:rFonts w:eastAsia="標楷體"/>
          <w:b/>
          <w:sz w:val="28"/>
          <w:szCs w:val="28"/>
        </w:rPr>
        <w:br w:type="page"/>
      </w:r>
    </w:p>
    <w:p w:rsidR="00276DE4" w:rsidRPr="009B6739" w:rsidRDefault="00276DE4" w:rsidP="00276DE4">
      <w:pPr>
        <w:widowControl/>
        <w:jc w:val="center"/>
        <w:rPr>
          <w:rFonts w:eastAsia="標楷體"/>
          <w:b/>
          <w:sz w:val="28"/>
          <w:szCs w:val="28"/>
        </w:rPr>
      </w:pPr>
      <w:r w:rsidRPr="009B6739">
        <w:rPr>
          <w:b/>
          <w:noProof/>
        </w:rPr>
        <w:lastRenderedPageBreak/>
        <mc:AlternateContent>
          <mc:Choice Requires="wps">
            <w:drawing>
              <wp:anchor distT="0" distB="0" distL="114300" distR="114300" simplePos="0" relativeHeight="251672576" behindDoc="0" locked="0" layoutInCell="1" allowOverlap="1" wp14:anchorId="763F9743" wp14:editId="009AEF10">
                <wp:simplePos x="0" y="0"/>
                <wp:positionH relativeFrom="column">
                  <wp:posOffset>41275</wp:posOffset>
                </wp:positionH>
                <wp:positionV relativeFrom="paragraph">
                  <wp:posOffset>-140335</wp:posOffset>
                </wp:positionV>
                <wp:extent cx="678180" cy="323215"/>
                <wp:effectExtent l="8890" t="8255" r="825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F9743" id="_x0000_t202" coordsize="21600,21600" o:spt="202" path="m,l,21600r21600,l21600,xe">
                <v:stroke joinstyle="miter"/>
                <v:path gradientshapeok="t" o:connecttype="rect"/>
              </v:shapetype>
              <v:shape id="文字方塊 1" o:spid="_x0000_s1026" type="#_x0000_t202" style="position:absolute;left:0;text-align:left;margin-left:3.25pt;margin-top:-11.05pt;width:53.4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">
                <v:textbo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v:textbox>
              </v:shape>
            </w:pict>
          </mc:Fallback>
        </mc:AlternateContent>
      </w:r>
      <w:r w:rsidRPr="009B6739">
        <w:rPr>
          <w:rFonts w:eastAsia="標楷體" w:hint="eastAsia"/>
          <w:b/>
          <w:sz w:val="28"/>
          <w:szCs w:val="28"/>
        </w:rPr>
        <w:t>十二年國民基本教育課程綱要</w:t>
      </w:r>
    </w:p>
    <w:p w:rsidR="00276DE4" w:rsidRPr="009B6739" w:rsidRDefault="00276DE4" w:rsidP="00276DE4">
      <w:pPr>
        <w:widowControl/>
        <w:jc w:val="center"/>
        <w:rPr>
          <w:rFonts w:eastAsia="標楷體"/>
          <w:b/>
          <w:sz w:val="28"/>
          <w:szCs w:val="28"/>
        </w:rPr>
      </w:pPr>
      <w:r w:rsidRPr="009B6739">
        <w:rPr>
          <w:rFonts w:eastAsia="標楷體" w:hint="eastAsia"/>
          <w:b/>
          <w:sz w:val="28"/>
          <w:szCs w:val="28"/>
        </w:rPr>
        <w:t>國民中小學暨普通型高級中等學校</w:t>
      </w:r>
    </w:p>
    <w:p w:rsidR="00276DE4" w:rsidRDefault="00276DE4" w:rsidP="00276DE4">
      <w:pPr>
        <w:widowControl/>
        <w:jc w:val="center"/>
        <w:rPr>
          <w:rFonts w:eastAsia="標楷體"/>
          <w:sz w:val="28"/>
          <w:szCs w:val="28"/>
        </w:rPr>
      </w:pPr>
    </w:p>
    <w:p w:rsidR="00276DE4" w:rsidRDefault="00276DE4" w:rsidP="00276DE4">
      <w:pPr>
        <w:widowControl/>
        <w:jc w:val="center"/>
        <w:rPr>
          <w:rFonts w:eastAsia="標楷體"/>
          <w:sz w:val="28"/>
          <w:szCs w:val="28"/>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jc w:val="center"/>
        <w:rPr>
          <w:rFonts w:ascii="標楷體" w:eastAsia="標楷體" w:hAnsi="標楷體" w:cs="標楷體"/>
          <w:b/>
          <w:bCs w:val="0"/>
          <w:sz w:val="28"/>
          <w:szCs w:val="28"/>
          <w:lang w:bidi="en-US"/>
        </w:rPr>
      </w:pPr>
      <w:r>
        <w:rPr>
          <w:rFonts w:ascii="標楷體" w:eastAsia="標楷體" w:hAnsi="標楷體" w:cs="標楷體" w:hint="eastAsia"/>
          <w:b/>
          <w:bCs w:val="0"/>
          <w:sz w:val="28"/>
          <w:szCs w:val="28"/>
          <w:lang w:bidi="en-US"/>
        </w:rPr>
        <w:t>語文領域</w:t>
      </w:r>
      <w:r>
        <w:rPr>
          <w:rFonts w:ascii="標楷體" w:eastAsia="標楷體" w:hAnsi="標楷體" w:cs="標楷體"/>
          <w:b/>
          <w:bCs w:val="0"/>
          <w:sz w:val="28"/>
          <w:szCs w:val="28"/>
          <w:lang w:bidi="en-US"/>
        </w:rPr>
        <w:t>—</w:t>
      </w:r>
      <w:r>
        <w:rPr>
          <w:rFonts w:ascii="標楷體" w:eastAsia="標楷體" w:hAnsi="標楷體" w:cs="標楷體" w:hint="eastAsia"/>
          <w:b/>
          <w:bCs w:val="0"/>
          <w:sz w:val="28"/>
          <w:szCs w:val="28"/>
          <w:lang w:bidi="en-US"/>
        </w:rPr>
        <w:t>英語文</w:t>
      </w:r>
    </w:p>
    <w:p w:rsidR="00276DE4" w:rsidRDefault="00276DE4" w:rsidP="00276DE4">
      <w:pPr>
        <w:widowControl/>
        <w:rPr>
          <w:rFonts w:ascii="標楷體" w:eastAsia="標楷體" w:hAnsi="標楷體" w:cs="標楷體"/>
          <w:b/>
          <w:bCs w:val="0"/>
          <w:sz w:val="28"/>
          <w:szCs w:val="28"/>
          <w:lang w:bidi="en-US"/>
        </w:rPr>
      </w:pPr>
      <w:r>
        <w:rPr>
          <w:rFonts w:ascii="標楷體" w:eastAsia="標楷體" w:hAnsi="標楷體" w:cs="標楷體"/>
          <w:b/>
          <w:bCs w:val="0"/>
          <w:noProof/>
          <w:sz w:val="28"/>
          <w:szCs w:val="28"/>
        </w:rPr>
        <w:drawing>
          <wp:anchor distT="0" distB="0" distL="114300" distR="114300" simplePos="0" relativeHeight="251673600" behindDoc="0" locked="0" layoutInCell="1" allowOverlap="1" wp14:anchorId="52D1E6E5" wp14:editId="5993ADDE">
            <wp:simplePos x="0" y="0"/>
            <wp:positionH relativeFrom="column">
              <wp:posOffset>2305050</wp:posOffset>
            </wp:positionH>
            <wp:positionV relativeFrom="paragraph">
              <wp:posOffset>123825</wp:posOffset>
            </wp:positionV>
            <wp:extent cx="2276475" cy="2276475"/>
            <wp:effectExtent l="0" t="0" r="952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課綱.JPG"/>
                    <pic:cNvPicPr/>
                  </pic:nvPicPr>
                  <pic:blipFill>
                    <a:blip r:embed="rId9">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EC066A" w:rsidRDefault="00EC066A">
      <w:pPr>
        <w:widowControl/>
      </w:pPr>
      <w:r>
        <w:br w:type="page"/>
      </w:r>
    </w:p>
    <w:p w:rsidR="00051DDC" w:rsidRDefault="00051DDC" w:rsidP="00051DDC">
      <w:pPr>
        <w:widowControl/>
      </w:pPr>
      <w:r w:rsidRPr="00E572D2">
        <w:rPr>
          <w:noProof/>
        </w:rPr>
        <w:lastRenderedPageBreak/>
        <mc:AlternateContent>
          <mc:Choice Requires="wps">
            <w:drawing>
              <wp:anchor distT="0" distB="0" distL="114300" distR="114300" simplePos="0" relativeHeight="251664384" behindDoc="0" locked="0" layoutInCell="1" allowOverlap="1" wp14:anchorId="15E2566D" wp14:editId="271A43EE">
                <wp:simplePos x="0" y="0"/>
                <wp:positionH relativeFrom="column">
                  <wp:posOffset>120662</wp:posOffset>
                </wp:positionH>
                <wp:positionV relativeFrom="paragraph">
                  <wp:posOffset>-215013</wp:posOffset>
                </wp:positionV>
                <wp:extent cx="678180" cy="321945"/>
                <wp:effectExtent l="0" t="0" r="26670"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1DDC" w:rsidRDefault="00EC066A" w:rsidP="00051DDC">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566D" id="文字方塊 3" o:spid="_x0000_s1027" type="#_x0000_t202" style="position:absolute;margin-left:9.5pt;margin-top:-16.95pt;width:53.4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">
                <v:textbox>
                  <w:txbxContent>
                    <w:p w:rsidR="00051DDC" w:rsidRDefault="00EC066A" w:rsidP="00051DDC">
                      <w:pPr>
                        <w:rPr>
                          <w:rFonts w:ascii="標楷體" w:eastAsia="標楷體" w:hAnsi="標楷體"/>
                        </w:rPr>
                      </w:pPr>
                      <w:r>
                        <w:rPr>
                          <w:rFonts w:ascii="標楷體" w:eastAsia="標楷體" w:hAnsi="標楷體" w:hint="eastAsia"/>
                        </w:rPr>
                        <w:t>附件二</w:t>
                      </w:r>
                    </w:p>
                  </w:txbxContent>
                </v:textbox>
              </v:shape>
            </w:pict>
          </mc:Fallback>
        </mc:AlternateContent>
      </w:r>
    </w:p>
    <w:tbl>
      <w:tblPr>
        <w:tblStyle w:val="affff0"/>
        <w:tblpPr w:leftFromText="180" w:rightFromText="180" w:vertAnchor="text" w:horzAnchor="margin" w:tblpY="103"/>
        <w:tblW w:w="10594" w:type="dxa"/>
        <w:tblLook w:val="04A0" w:firstRow="1" w:lastRow="0" w:firstColumn="1" w:lastColumn="0" w:noHBand="0" w:noVBand="1"/>
      </w:tblPr>
      <w:tblGrid>
        <w:gridCol w:w="10594"/>
      </w:tblGrid>
      <w:tr w:rsidR="00051DDC" w:rsidTr="00681AF6">
        <w:trPr>
          <w:cantSplit/>
          <w:trHeight w:val="12504"/>
        </w:trPr>
        <w:tc>
          <w:tcPr>
            <w:tcW w:w="10594" w:type="dxa"/>
            <w:tcBorders>
              <w:top w:val="double" w:sz="4" w:space="0" w:color="auto"/>
              <w:left w:val="double" w:sz="4" w:space="0" w:color="auto"/>
              <w:bottom w:val="double" w:sz="4" w:space="0" w:color="auto"/>
              <w:right w:val="double" w:sz="4" w:space="0" w:color="auto"/>
            </w:tcBorders>
            <w:textDirection w:val="tbRlV"/>
          </w:tcPr>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收件人地址： 10610  台北市大安區雲和街1號</w:t>
            </w:r>
          </w:p>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 xml:space="preserve">         國立臺灣師範大學英語學系</w:t>
            </w:r>
          </w:p>
          <w:p w:rsidR="00051DDC" w:rsidRPr="00276DE4" w:rsidRDefault="00051DDC" w:rsidP="00681AF6">
            <w:pPr>
              <w:widowControl/>
              <w:ind w:left="113" w:right="113"/>
              <w:rPr>
                <w:rFonts w:ascii="標楷體" w:eastAsia="標楷體" w:hAnsi="標楷體"/>
                <w:noProof/>
                <w:sz w:val="40"/>
                <w:szCs w:val="40"/>
              </w:rPr>
            </w:pPr>
            <w:r w:rsidRPr="00276DE4">
              <w:rPr>
                <w:rFonts w:ascii="標楷體" w:eastAsia="標楷體" w:hAnsi="標楷體" w:hint="eastAsia"/>
                <w:sz w:val="40"/>
                <w:szCs w:val="40"/>
              </w:rPr>
              <w:t>收件人電話：02-77341810</w:t>
            </w:r>
          </w:p>
          <w:p w:rsidR="00051DDC" w:rsidRPr="00BA3E5B" w:rsidRDefault="001A5A9B" w:rsidP="00681AF6">
            <w:pPr>
              <w:widowControl/>
              <w:ind w:left="113" w:right="113"/>
              <w:rPr>
                <w:sz w:val="40"/>
                <w:szCs w:val="40"/>
              </w:rPr>
            </w:pPr>
            <w:r w:rsidRPr="00B330C8">
              <w:rPr>
                <w:noProof/>
                <w:sz w:val="40"/>
                <w:szCs w:val="40"/>
              </w:rPr>
              <mc:AlternateContent>
                <mc:Choice Requires="wps">
                  <w:drawing>
                    <wp:anchor distT="45720" distB="45720" distL="114300" distR="114300" simplePos="0" relativeHeight="251666432" behindDoc="0" locked="0" layoutInCell="1" allowOverlap="1" wp14:anchorId="61612F96" wp14:editId="686B8021">
                      <wp:simplePos x="0" y="0"/>
                      <wp:positionH relativeFrom="column">
                        <wp:posOffset>-5111115</wp:posOffset>
                      </wp:positionH>
                      <wp:positionV relativeFrom="paragraph">
                        <wp:posOffset>1007110</wp:posOffset>
                      </wp:positionV>
                      <wp:extent cx="2880995" cy="5399405"/>
                      <wp:effectExtent l="0" t="0" r="14605" b="1079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399405"/>
                              </a:xfrm>
                              <a:prstGeom prst="rect">
                                <a:avLst/>
                              </a:prstGeom>
                              <a:solidFill>
                                <a:srgbClr val="FFFFFF"/>
                              </a:solidFill>
                              <a:ln w="9525">
                                <a:solidFill>
                                  <a:srgbClr val="000000"/>
                                </a:solidFill>
                                <a:prstDash val="lgDashDotDot"/>
                                <a:miter lim="800000"/>
                                <a:headEnd/>
                                <a:tailEnd/>
                              </a:ln>
                            </wps:spPr>
                            <wps:txbx>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12F96" id="文字方塊 2" o:spid="_x0000_s1028" type="#_x0000_t202" style="position:absolute;left:0;text-align:left;margin-left:-402.45pt;margin-top:79.3pt;width:226.85pt;height:42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">
                      <v:stroke dashstyle="longDashDotDot"/>
                      <v:textbox style="layout-flow:vertical-ideographic">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v:textbox>
                      <w10:wrap type="square"/>
                    </v:shape>
                  </w:pict>
                </mc:Fallback>
              </mc:AlternateContent>
            </w:r>
            <w:r w:rsidR="00276DE4" w:rsidRPr="00BA3E5B">
              <w:rPr>
                <w:noProof/>
                <w:sz w:val="40"/>
                <w:szCs w:val="40"/>
              </w:rPr>
              <mc:AlternateContent>
                <mc:Choice Requires="wps">
                  <w:drawing>
                    <wp:anchor distT="45720" distB="45720" distL="114300" distR="114300" simplePos="0" relativeHeight="251665408" behindDoc="0" locked="0" layoutInCell="1" allowOverlap="1" wp14:anchorId="72E8E572" wp14:editId="6BB73109">
                      <wp:simplePos x="0" y="0"/>
                      <wp:positionH relativeFrom="column">
                        <wp:posOffset>-1941459</wp:posOffset>
                      </wp:positionH>
                      <wp:positionV relativeFrom="paragraph">
                        <wp:posOffset>419711</wp:posOffset>
                      </wp:positionV>
                      <wp:extent cx="836295" cy="5788025"/>
                      <wp:effectExtent l="0" t="0" r="2095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788025"/>
                              </a:xfrm>
                              <a:prstGeom prst="rect">
                                <a:avLst/>
                              </a:prstGeom>
                              <a:solidFill>
                                <a:srgbClr val="FFFFFF"/>
                              </a:solidFill>
                              <a:ln w="9525">
                                <a:solidFill>
                                  <a:srgbClr val="000000"/>
                                </a:solidFill>
                                <a:miter lim="800000"/>
                                <a:headEnd/>
                                <a:tailEnd/>
                              </a:ln>
                            </wps:spPr>
                            <wps:txbx>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E572" id="_x0000_s1029" type="#_x0000_t202" style="position:absolute;left:0;text-align:left;margin-left:-152.85pt;margin-top:33.05pt;width:65.85pt;height:45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">
                      <v:textbox style="layout-flow:vertical-ideographic">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v:textbox>
                      <w10:wrap type="square"/>
                    </v:shape>
                  </w:pict>
                </mc:Fallback>
              </mc:AlternateContent>
            </w:r>
          </w:p>
        </w:tc>
      </w:tr>
    </w:tbl>
    <w:p w:rsidR="003F79DB" w:rsidRPr="003F79DB" w:rsidRDefault="003F79DB" w:rsidP="003F79DB">
      <w:pPr>
        <w:tabs>
          <w:tab w:val="left" w:pos="851"/>
          <w:tab w:val="left" w:pos="1276"/>
        </w:tabs>
        <w:snapToGrid w:val="0"/>
        <w:spacing w:line="480" w:lineRule="exact"/>
        <w:outlineLvl w:val="0"/>
        <w:rPr>
          <w:rFonts w:eastAsia="標楷體"/>
          <w:b/>
          <w:sz w:val="28"/>
          <w:szCs w:val="28"/>
        </w:rPr>
      </w:pPr>
    </w:p>
    <w:p w:rsidR="00E572D2" w:rsidRDefault="00E572D2">
      <w:pPr>
        <w:widowControl/>
        <w:rPr>
          <w:b/>
        </w:rPr>
      </w:pPr>
      <w:r>
        <w:rPr>
          <w:b/>
        </w:rPr>
        <w:br w:type="page"/>
      </w:r>
    </w:p>
    <w:p w:rsidR="00E572D2" w:rsidRDefault="00E572D2">
      <w:pPr>
        <w:widowControl/>
        <w:rPr>
          <w:b/>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noProof/>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-629920</wp:posOffset>
                </wp:positionV>
                <wp:extent cx="678180" cy="323215"/>
                <wp:effectExtent l="0" t="0" r="26670" b="196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5.55pt;margin-top:-49.6pt;width:53.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">
                <v:textbox>
                  <w:txbxContent>
                    <w:p w:rsidR="00E572D2" w:rsidRDefault="00EC066A" w:rsidP="00E572D2">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著作財產權讓與同意書暨著作財產權受讓人創用</w:t>
      </w:r>
      <w:r w:rsidRPr="00E572D2">
        <w:rPr>
          <w:rFonts w:eastAsia="標楷體"/>
          <w:b/>
          <w:color w:val="000000"/>
          <w:sz w:val="28"/>
          <w:szCs w:val="28"/>
        </w:rPr>
        <w:t>CC</w:t>
      </w:r>
      <w:r w:rsidRPr="00E572D2">
        <w:rPr>
          <w:rFonts w:eastAsia="標楷體" w:hint="eastAsia"/>
          <w:b/>
          <w:color w:val="000000"/>
          <w:sz w:val="28"/>
          <w:szCs w:val="28"/>
        </w:rPr>
        <w:t>授權同意書</w:t>
      </w:r>
    </w:p>
    <w:p w:rsidR="00E572D2" w:rsidRPr="00E572D2" w:rsidRDefault="00E572D2" w:rsidP="00E572D2">
      <w:pPr>
        <w:snapToGrid w:val="0"/>
        <w:spacing w:line="440" w:lineRule="exact"/>
        <w:jc w:val="both"/>
        <w:rPr>
          <w:b/>
          <w:bCs w:val="0"/>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一、著作財產權之讓與</w:t>
      </w:r>
    </w:p>
    <w:p w:rsidR="00E572D2" w:rsidRPr="00E572D2" w:rsidRDefault="00E572D2" w:rsidP="00E572D2">
      <w:pPr>
        <w:spacing w:line="440" w:lineRule="exact"/>
        <w:ind w:rightChars="-139" w:right="-334" w:firstLineChars="200" w:firstLine="480"/>
        <w:outlineLvl w:val="0"/>
        <w:rPr>
          <w:rFonts w:eastAsia="標楷體"/>
          <w:color w:val="000000"/>
        </w:rPr>
      </w:pPr>
      <w:r w:rsidRPr="00E572D2">
        <w:rPr>
          <w:rFonts w:eastAsia="標楷體" w:hint="eastAsia"/>
          <w:color w:val="000000"/>
        </w:rPr>
        <w:t>本人</w:t>
      </w:r>
      <w:r w:rsidRPr="00E572D2">
        <w:rPr>
          <w:rFonts w:eastAsia="標楷體"/>
          <w:color w:val="000000"/>
        </w:rPr>
        <w:t>(</w:t>
      </w:r>
      <w:r w:rsidRPr="00E572D2">
        <w:rPr>
          <w:rFonts w:eastAsia="標楷體" w:hint="eastAsia"/>
          <w:color w:val="000000"/>
        </w:rPr>
        <w:t>下稱甲方</w:t>
      </w:r>
      <w:r w:rsidRPr="00E572D2">
        <w:rPr>
          <w:rFonts w:eastAsia="標楷體"/>
          <w:color w:val="000000"/>
        </w:rPr>
        <w:t>)</w:t>
      </w:r>
      <w:r w:rsidRPr="00E572D2">
        <w:rPr>
          <w:rFonts w:eastAsia="標楷體" w:hint="eastAsia"/>
          <w:color w:val="000000"/>
        </w:rPr>
        <w:t>同意因參與「教育部國民及學前教育署</w:t>
      </w:r>
      <w:r w:rsidRPr="00E572D2">
        <w:rPr>
          <w:rFonts w:eastAsia="標楷體"/>
          <w:color w:val="000000"/>
        </w:rPr>
        <w:t>10</w:t>
      </w:r>
      <w:r w:rsidRPr="00E572D2">
        <w:rPr>
          <w:rFonts w:eastAsia="標楷體" w:hint="eastAsia"/>
          <w:color w:val="000000"/>
        </w:rPr>
        <w:t>7</w:t>
      </w:r>
      <w:r w:rsidRPr="00E572D2">
        <w:rPr>
          <w:rFonts w:eastAsia="標楷體" w:hint="eastAsia"/>
          <w:color w:val="000000"/>
        </w:rPr>
        <w:t>學年度課程推動工作</w:t>
      </w:r>
      <w:r w:rsidRPr="00E572D2">
        <w:rPr>
          <w:rFonts w:ascii="標楷體" w:eastAsia="標楷體" w:hAnsi="標楷體" w:hint="eastAsia"/>
          <w:color w:val="000000"/>
        </w:rPr>
        <w:t>「</w:t>
      </w:r>
      <w:r w:rsidRPr="00E572D2">
        <w:rPr>
          <w:rFonts w:eastAsia="標楷體" w:hint="eastAsia"/>
          <w:color w:val="000000"/>
        </w:rPr>
        <w:t>課程與教學輔導組</w:t>
      </w:r>
      <w:r w:rsidRPr="00E572D2">
        <w:rPr>
          <w:rFonts w:ascii="標楷體" w:eastAsia="標楷體" w:hAnsi="標楷體" w:hint="eastAsia"/>
          <w:color w:val="000000"/>
        </w:rPr>
        <w:t>」</w:t>
      </w:r>
      <w:r w:rsidRPr="00E572D2">
        <w:rPr>
          <w:rFonts w:eastAsia="標楷體" w:hint="eastAsia"/>
          <w:color w:val="000000"/>
        </w:rPr>
        <w:t>語文學習領域</w:t>
      </w:r>
      <w:r w:rsidRPr="00E572D2">
        <w:rPr>
          <w:rFonts w:eastAsia="標楷體" w:hint="eastAsia"/>
        </w:rPr>
        <w:t>英語組</w:t>
      </w:r>
      <w:r w:rsidRPr="00E572D2">
        <w:rPr>
          <w:rFonts w:eastAsia="標楷體" w:hAnsi="標楷體" w:cs="標楷體" w:hint="eastAsia"/>
          <w:color w:val="000000"/>
        </w:rPr>
        <w:t>輔導群</w:t>
      </w:r>
      <w:r w:rsidRPr="00E572D2">
        <w:rPr>
          <w:rFonts w:eastAsia="標楷體" w:hint="eastAsia"/>
        </w:rPr>
        <w:t>「</w:t>
      </w:r>
      <w:r w:rsidRPr="00E572D2">
        <w:rPr>
          <w:rFonts w:ascii="標楷體" w:eastAsia="標楷體" w:hAnsi="標楷體" w:hint="eastAsia"/>
          <w:shd w:val="clear" w:color="auto" w:fill="FFFFFF"/>
        </w:rPr>
        <w:t>英語文核心素養導向教案設計</w:t>
      </w:r>
      <w:r w:rsidRPr="00E572D2">
        <w:rPr>
          <w:rFonts w:eastAsia="標楷體" w:hint="eastAsia"/>
        </w:rPr>
        <w:t>」甄選而創作之著作，其著作財產權均無償讓與教育部國民及學前教育署，並保證作品內容未侵犯任何第三人之權利，否則應就乙方因行使上述受讓之著作財產權，而生之損害或損失</w:t>
      </w:r>
      <w:r w:rsidRPr="00E572D2">
        <w:rPr>
          <w:rFonts w:eastAsia="標楷體"/>
        </w:rPr>
        <w:t>(</w:t>
      </w:r>
      <w:r w:rsidRPr="00E572D2">
        <w:rPr>
          <w:rFonts w:eastAsia="標楷體" w:hint="eastAsia"/>
        </w:rPr>
        <w:t>包括但不限於律師或</w:t>
      </w:r>
      <w:r w:rsidRPr="00E572D2">
        <w:rPr>
          <w:rFonts w:eastAsia="標楷體" w:hint="eastAsia"/>
          <w:color w:val="000000"/>
        </w:rPr>
        <w:t>訴訟費用</w:t>
      </w:r>
      <w:r w:rsidRPr="00E572D2">
        <w:rPr>
          <w:rFonts w:eastAsia="標楷體"/>
          <w:color w:val="000000"/>
        </w:rPr>
        <w:t>)</w:t>
      </w:r>
      <w:r w:rsidRPr="00E572D2">
        <w:rPr>
          <w:rFonts w:eastAsia="標楷體" w:hint="eastAsia"/>
          <w:color w:val="000000"/>
        </w:rPr>
        <w:t>負賠償責任。</w:t>
      </w:r>
    </w:p>
    <w:p w:rsidR="00E572D2" w:rsidRPr="00E572D2" w:rsidRDefault="00E572D2" w:rsidP="00E572D2">
      <w:pPr>
        <w:spacing w:line="440" w:lineRule="exact"/>
        <w:rPr>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二、創用</w:t>
      </w:r>
      <w:r w:rsidRPr="00E572D2">
        <w:rPr>
          <w:rFonts w:eastAsia="標楷體"/>
          <w:b/>
          <w:color w:val="000000"/>
          <w:sz w:val="28"/>
          <w:szCs w:val="28"/>
        </w:rPr>
        <w:t>CC</w:t>
      </w:r>
      <w:r w:rsidRPr="00E572D2">
        <w:rPr>
          <w:rFonts w:eastAsia="標楷體" w:hint="eastAsia"/>
          <w:b/>
          <w:color w:val="000000"/>
          <w:sz w:val="28"/>
          <w:szCs w:val="28"/>
        </w:rPr>
        <w:t>授權之同意</w:t>
      </w:r>
    </w:p>
    <w:p w:rsidR="00E572D2" w:rsidRPr="00E572D2" w:rsidRDefault="00E572D2" w:rsidP="00E572D2">
      <w:pPr>
        <w:autoSpaceDE w:val="0"/>
        <w:autoSpaceDN w:val="0"/>
        <w:adjustRightInd w:val="0"/>
        <w:spacing w:line="440" w:lineRule="exact"/>
        <w:ind w:firstLineChars="200" w:firstLine="480"/>
        <w:rPr>
          <w:rFonts w:ascii="標楷體" w:eastAsia="標楷體" w:hAnsi="標楷體"/>
          <w:bCs w:val="0"/>
          <w:color w:val="000000"/>
        </w:rPr>
      </w:pPr>
      <w:r w:rsidRPr="00E572D2">
        <w:rPr>
          <w:rFonts w:ascii="標楷體" w:eastAsia="標楷體" w:hAnsi="標楷體"/>
          <w:bCs w:val="0"/>
          <w:color w:val="000000"/>
        </w:rPr>
        <w:t>乙方同意將上述受讓自甲方之著作，以創用CC「姓名標示－非商業性－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姓名標示：利用人需依著作人指定之方式標示著作人之姓名</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非商業性：利用人不得為商業目的而利用本著作</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相同方式分享：若利用人改變、轉變或改作本著作，當散布該衍生著作時，利用人需採用與本著作相同或類似的授權條款</w:t>
      </w:r>
    </w:p>
    <w:p w:rsidR="00E572D2" w:rsidRPr="00E572D2" w:rsidRDefault="00E572D2" w:rsidP="00E572D2">
      <w:pPr>
        <w:autoSpaceDE w:val="0"/>
        <w:autoSpaceDN w:val="0"/>
        <w:adjustRightInd w:val="0"/>
        <w:spacing w:line="440" w:lineRule="exact"/>
        <w:rPr>
          <w:rFonts w:eastAsia="標楷體"/>
          <w:bCs w:val="0"/>
        </w:rPr>
      </w:pPr>
      <w:r w:rsidRPr="00E572D2">
        <w:rPr>
          <w:rFonts w:ascii="標楷體" w:eastAsia="標楷體" w:hAnsi="標楷體"/>
          <w:bCs w:val="0"/>
          <w:color w:val="000000"/>
        </w:rPr>
        <w:t>創用 CC 「姓名標示 ─ 非商業性─ 相同方式分享 」 3.0版臺灣授權條款詳見：</w:t>
      </w:r>
      <w:hyperlink r:id="rId10" w:history="1">
        <w:r w:rsidRPr="00E572D2">
          <w:rPr>
            <w:rFonts w:eastAsia="標楷體"/>
            <w:bCs w:val="0"/>
            <w:u w:val="single"/>
          </w:rPr>
          <w:t>http</w:t>
        </w:r>
        <w:r w:rsidRPr="00E572D2">
          <w:rPr>
            <w:rFonts w:eastAsia="標楷體"/>
            <w:bCs w:val="0"/>
            <w:u w:val="single"/>
          </w:rPr>
          <w:t>：</w:t>
        </w:r>
        <w:r w:rsidRPr="00E572D2">
          <w:rPr>
            <w:rFonts w:eastAsia="標楷體"/>
            <w:bCs w:val="0"/>
            <w:u w:val="single"/>
          </w:rPr>
          <w:t>//creativecommons.org/licenses/by-nc-sa/3.0/tw/legalcode</w:t>
        </w:r>
      </w:hyperlink>
    </w:p>
    <w:p w:rsidR="00E572D2" w:rsidRPr="00E572D2" w:rsidRDefault="00E572D2" w:rsidP="00E572D2">
      <w:pPr>
        <w:autoSpaceDE w:val="0"/>
        <w:autoSpaceDN w:val="0"/>
        <w:adjustRightInd w:val="0"/>
        <w:spacing w:line="440" w:lineRule="exact"/>
        <w:rPr>
          <w:rFonts w:eastAsia="標楷體"/>
          <w:bCs w:val="0"/>
        </w:rPr>
      </w:pPr>
    </w:p>
    <w:p w:rsidR="00E572D2" w:rsidRPr="00E572D2" w:rsidRDefault="00E572D2" w:rsidP="00E572D2">
      <w:pPr>
        <w:spacing w:line="480" w:lineRule="exact"/>
        <w:ind w:left="1"/>
        <w:jc w:val="both"/>
        <w:rPr>
          <w:rFonts w:ascii="標楷體" w:eastAsia="標楷體" w:hAnsi="標楷體"/>
          <w:color w:val="000000"/>
        </w:rPr>
      </w:pPr>
      <w:r w:rsidRPr="00E572D2">
        <w:rPr>
          <w:rFonts w:ascii="標楷體" w:eastAsia="標楷體" w:hAnsi="標楷體"/>
          <w:color w:val="000000"/>
        </w:rPr>
        <w:t>甲  方：</w:t>
      </w:r>
      <w:r w:rsidRPr="00E572D2">
        <w:rPr>
          <w:rFonts w:ascii="標楷體" w:eastAsia="標楷體" w:hAnsi="標楷體"/>
          <w:color w:val="000000"/>
        </w:rPr>
        <w:tab/>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40" w:lineRule="exact"/>
        <w:ind w:left="991" w:hangingChars="413" w:hanging="991"/>
        <w:jc w:val="both"/>
        <w:rPr>
          <w:rFonts w:ascii="標楷體" w:eastAsia="標楷體" w:hAnsi="標楷體"/>
          <w:color w:val="000000"/>
        </w:rPr>
      </w:pPr>
      <w:r w:rsidRPr="00E572D2">
        <w:rPr>
          <w:rFonts w:ascii="標楷體" w:eastAsia="標楷體" w:hAnsi="標楷體"/>
          <w:color w:val="000000"/>
        </w:rPr>
        <w:t>乙  方：教育部國民及學前教育署「課程與教學輔導組」語文學習領域英語組</w:t>
      </w:r>
      <w:r w:rsidRPr="00E572D2">
        <w:rPr>
          <w:rFonts w:ascii="標楷體" w:eastAsia="標楷體" w:hAnsi="標楷體" w:hint="eastAsia"/>
          <w:color w:val="000000"/>
        </w:rPr>
        <w:t>輔導群</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r w:rsidRPr="00E572D2">
        <w:rPr>
          <w:rFonts w:ascii="標楷體" w:eastAsia="標楷體" w:hAnsi="標楷體"/>
          <w:color w:val="000000"/>
        </w:rPr>
        <w:t>召集人陳秋蘭</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p>
    <w:p w:rsidR="00E572D2" w:rsidRPr="00E572D2" w:rsidRDefault="00E572D2" w:rsidP="00E572D2">
      <w:pPr>
        <w:autoSpaceDE w:val="0"/>
        <w:autoSpaceDN w:val="0"/>
        <w:adjustRightInd w:val="0"/>
        <w:spacing w:line="440" w:lineRule="exact"/>
        <w:jc w:val="distribute"/>
        <w:rPr>
          <w:rFonts w:ascii="標楷體" w:eastAsia="標楷體" w:hAnsi="標楷體"/>
          <w:bCs w:val="0"/>
          <w:color w:val="000000"/>
          <w:sz w:val="28"/>
          <w:szCs w:val="28"/>
        </w:rPr>
      </w:pPr>
      <w:r w:rsidRPr="00E572D2">
        <w:rPr>
          <w:rFonts w:ascii="標楷體" w:eastAsia="標楷體" w:hAnsi="標楷體"/>
          <w:bCs w:val="0"/>
          <w:color w:val="000000"/>
          <w:sz w:val="28"/>
          <w:szCs w:val="28"/>
        </w:rPr>
        <w:t>中 華 民 國</w:t>
      </w:r>
      <w:r w:rsidRPr="00E572D2">
        <w:rPr>
          <w:rFonts w:ascii="標楷體" w:eastAsia="標楷體" w:hAnsi="標楷體" w:hint="eastAsia"/>
          <w:bCs w:val="0"/>
          <w:color w:val="000000"/>
          <w:sz w:val="28"/>
          <w:szCs w:val="28"/>
        </w:rPr>
        <w:t>108</w:t>
      </w:r>
      <w:r w:rsidRPr="00E572D2">
        <w:rPr>
          <w:rFonts w:ascii="標楷體" w:eastAsia="標楷體" w:hAnsi="標楷體"/>
          <w:bCs w:val="0"/>
          <w:color w:val="000000"/>
          <w:sz w:val="28"/>
          <w:szCs w:val="28"/>
        </w:rPr>
        <w:t>年   月   日</w:t>
      </w:r>
    </w:p>
    <w:p w:rsidR="00E572D2" w:rsidRPr="00E572D2" w:rsidRDefault="00E572D2" w:rsidP="00E572D2">
      <w:pPr>
        <w:widowControl/>
        <w:rPr>
          <w:rFonts w:ascii="標楷體" w:eastAsia="標楷體" w:hAnsi="標楷體"/>
          <w:color w:val="000000"/>
        </w:rPr>
      </w:pPr>
    </w:p>
    <w:p w:rsidR="00E572D2" w:rsidRPr="00E572D2" w:rsidRDefault="00E572D2" w:rsidP="00E572D2">
      <w:pPr>
        <w:widowControl/>
        <w:rPr>
          <w:color w:val="000000"/>
        </w:rPr>
      </w:pPr>
    </w:p>
    <w:p w:rsidR="00E572D2" w:rsidRPr="00E572D2" w:rsidRDefault="00E572D2" w:rsidP="00E572D2">
      <w:pPr>
        <w:widowControl/>
        <w:rPr>
          <w:color w:val="000000"/>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noProof/>
        </w:rPr>
        <mc:AlternateContent>
          <mc:Choice Requires="wps">
            <w:drawing>
              <wp:anchor distT="0" distB="0" distL="114300" distR="114300" simplePos="0" relativeHeight="251658240" behindDoc="0" locked="0" layoutInCell="1" allowOverlap="1" wp14:anchorId="09DB2B67" wp14:editId="381CC707">
                <wp:simplePos x="0" y="0"/>
                <wp:positionH relativeFrom="margin">
                  <wp:posOffset>-1198</wp:posOffset>
                </wp:positionH>
                <wp:positionV relativeFrom="paragraph">
                  <wp:posOffset>-319656</wp:posOffset>
                </wp:positionV>
                <wp:extent cx="678180" cy="321945"/>
                <wp:effectExtent l="0" t="0" r="26670"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2B67" id="文字方塊 4" o:spid="_x0000_s1031" type="#_x0000_t202" style="position:absolute;left:0;text-align:left;margin-left:-.1pt;margin-top:-25.15pt;width:53.4pt;height:2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">
                <v:textbox>
                  <w:txbxContent>
                    <w:p w:rsidR="00E572D2" w:rsidRDefault="00EC066A" w:rsidP="00E572D2">
                      <w:pPr>
                        <w:rPr>
                          <w:rFonts w:ascii="標楷體" w:eastAsia="標楷體" w:hAnsi="標楷體"/>
                        </w:rPr>
                      </w:pPr>
                      <w:r>
                        <w:rPr>
                          <w:rFonts w:ascii="標楷體" w:eastAsia="標楷體" w:hAnsi="標楷體" w:hint="eastAsia"/>
                        </w:rPr>
                        <w:t>附件四</w:t>
                      </w:r>
                    </w:p>
                  </w:txbxContent>
                </v:textbox>
                <w10:wrap anchorx="margin"/>
              </v:shape>
            </w:pict>
          </mc:Fallback>
        </mc:AlternateContent>
      </w: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sz w:val="28"/>
          <w:szCs w:val="28"/>
        </w:rPr>
      </w:pPr>
      <w:r w:rsidRPr="00E572D2">
        <w:rPr>
          <w:rFonts w:eastAsia="標楷體" w:hint="eastAsia"/>
          <w:b/>
          <w:sz w:val="28"/>
          <w:szCs w:val="28"/>
        </w:rPr>
        <w:t>一稿多投責任歸屬與賠償追究切結書</w:t>
      </w:r>
    </w:p>
    <w:p w:rsidR="00E572D2" w:rsidRPr="00E572D2" w:rsidRDefault="00E572D2" w:rsidP="00E572D2">
      <w:pPr>
        <w:widowControl/>
      </w:pPr>
    </w:p>
    <w:p w:rsidR="00E572D2" w:rsidRPr="00E572D2" w:rsidRDefault="00E572D2" w:rsidP="00E572D2">
      <w:pPr>
        <w:ind w:leftChars="-150" w:left="-360"/>
        <w:rPr>
          <w:rFonts w:ascii="標楷體" w:eastAsia="標楷體" w:hAnsi="標楷體"/>
          <w:sz w:val="32"/>
          <w:szCs w:val="32"/>
        </w:rPr>
      </w:pPr>
      <w:r w:rsidRPr="00E572D2">
        <w:rPr>
          <w:rFonts w:eastAsia="標楷體"/>
          <w:spacing w:val="20"/>
          <w:sz w:val="32"/>
        </w:rPr>
        <w:t xml:space="preserve">   </w:t>
      </w:r>
      <w:r w:rsidRPr="00E572D2">
        <w:rPr>
          <w:rFonts w:eastAsia="標楷體" w:hint="eastAsia"/>
          <w:spacing w:val="20"/>
          <w:sz w:val="32"/>
          <w:szCs w:val="32"/>
        </w:rPr>
        <w:t>本人</w:t>
      </w:r>
      <w:r w:rsidRPr="00E572D2">
        <w:rPr>
          <w:rFonts w:ascii="標楷體" w:eastAsia="標楷體" w:hAnsi="標楷體" w:hint="eastAsia"/>
          <w:sz w:val="32"/>
          <w:szCs w:val="32"/>
        </w:rPr>
        <w:t>同意因參與「教育部國民及學前教育署</w:t>
      </w:r>
      <w:r w:rsidR="00051DDC">
        <w:rPr>
          <w:rFonts w:ascii="標楷體" w:eastAsia="標楷體" w:hAnsi="標楷體" w:hint="eastAsia"/>
          <w:sz w:val="32"/>
          <w:szCs w:val="32"/>
        </w:rPr>
        <w:t>108</w:t>
      </w:r>
      <w:r w:rsidRPr="00E572D2">
        <w:rPr>
          <w:rFonts w:ascii="標楷體" w:eastAsia="標楷體" w:hAnsi="標楷體" w:hint="eastAsia"/>
          <w:sz w:val="32"/>
          <w:szCs w:val="32"/>
        </w:rPr>
        <w:t>學年度課程推動工作「課程與教學輔導組」語文學習領域英語組</w:t>
      </w:r>
      <w:r w:rsidRPr="00E572D2">
        <w:rPr>
          <w:rFonts w:eastAsia="標楷體" w:hAnsi="標楷體" w:cs="標楷體" w:hint="eastAsia"/>
          <w:color w:val="000000"/>
          <w:sz w:val="32"/>
          <w:szCs w:val="32"/>
        </w:rPr>
        <w:t>輔導群</w:t>
      </w:r>
      <w:r w:rsidRPr="00E572D2">
        <w:rPr>
          <w:rFonts w:ascii="標楷體" w:eastAsia="標楷體" w:hAnsi="標楷體" w:hint="eastAsia"/>
          <w:sz w:val="32"/>
          <w:szCs w:val="32"/>
        </w:rPr>
        <w:t>「英語文核心素養導向教案設計」甄選而創作之著作，僅參與貴單位主辦之活動。如因一稿多投，導致主辦單位權益受損</w:t>
      </w:r>
      <w:r w:rsidRPr="00E572D2">
        <w:rPr>
          <w:rFonts w:ascii="新細明體" w:hAnsi="新細明體" w:hint="eastAsia"/>
        </w:rPr>
        <w:t>，</w:t>
      </w:r>
      <w:r w:rsidRPr="00E572D2">
        <w:rPr>
          <w:rFonts w:ascii="標楷體" w:eastAsia="標楷體" w:hAnsi="標楷體" w:hint="eastAsia"/>
          <w:sz w:val="32"/>
          <w:szCs w:val="32"/>
        </w:rPr>
        <w:t>其相關責任歸屬與賠償追究由本人全數承擔，概無異議。</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rPr>
        <w:t>此致</w:t>
      </w:r>
    </w:p>
    <w:p w:rsidR="00E572D2" w:rsidRPr="00E572D2" w:rsidRDefault="00E572D2" w:rsidP="00E572D2">
      <w:pPr>
        <w:jc w:val="both"/>
        <w:rPr>
          <w:rFonts w:eastAsia="標楷體"/>
          <w:b/>
          <w:sz w:val="28"/>
          <w:szCs w:val="28"/>
        </w:rPr>
      </w:pPr>
      <w:r w:rsidRPr="00E572D2">
        <w:rPr>
          <w:rFonts w:eastAsia="標楷體"/>
          <w:sz w:val="32"/>
          <w:szCs w:val="20"/>
        </w:rPr>
        <w:t xml:space="preserve"> </w:t>
      </w:r>
      <w:r w:rsidRPr="00E572D2">
        <w:rPr>
          <w:rFonts w:eastAsia="標楷體" w:hint="eastAsia"/>
          <w:b/>
          <w:sz w:val="28"/>
          <w:szCs w:val="28"/>
        </w:rPr>
        <w:t>教育部國民及學前教育署「課程與教學輔導組」語文學習領域英語組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szCs w:val="32"/>
        </w:rPr>
        <w:t>召集人陳秋蘭</w:t>
      </w:r>
    </w:p>
    <w:p w:rsidR="00E572D2" w:rsidRPr="00E572D2" w:rsidRDefault="00E572D2" w:rsidP="00E572D2">
      <w:pPr>
        <w:jc w:val="both"/>
        <w:rPr>
          <w:rFonts w:eastAsia="標楷體"/>
          <w:sz w:val="32"/>
        </w:rPr>
      </w:pPr>
    </w:p>
    <w:p w:rsidR="00E572D2" w:rsidRPr="00E572D2" w:rsidRDefault="00E572D2" w:rsidP="00E572D2">
      <w:pPr>
        <w:ind w:firstLine="3289"/>
        <w:rPr>
          <w:rFonts w:eastAsia="標楷體"/>
          <w:sz w:val="32"/>
        </w:rPr>
      </w:pPr>
      <w:r w:rsidRPr="00E572D2">
        <w:rPr>
          <w:rFonts w:eastAsia="標楷體" w:hint="eastAsia"/>
          <w:sz w:val="32"/>
        </w:rPr>
        <w:t xml:space="preserve">立切結書人：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ascii="新細明體" w:hAnsi="新細明體"/>
        </w:rPr>
      </w:pPr>
      <w:r w:rsidRPr="00E572D2">
        <w:rPr>
          <w:rFonts w:ascii="新細明體" w:hAnsi="新細明體" w:hint="eastAsia"/>
        </w:rPr>
        <w:t xml:space="preserve">                                   </w:t>
      </w:r>
      <w:r w:rsidRPr="00E572D2">
        <w:rPr>
          <w:rFonts w:ascii="新細明體" w:hAnsi="新細明體"/>
        </w:rPr>
        <w:t xml:space="preserve">     </w:t>
      </w:r>
      <w:r w:rsidRPr="00E572D2">
        <w:rPr>
          <w:rFonts w:eastAsia="標楷體"/>
          <w:sz w:val="32"/>
        </w:rPr>
        <w:t>(</w:t>
      </w:r>
      <w:r w:rsidRPr="00E572D2">
        <w:rPr>
          <w:rFonts w:eastAsia="標楷體" w:hint="eastAsia"/>
          <w:sz w:val="32"/>
        </w:rPr>
        <w:t>簽章</w:t>
      </w:r>
      <w:r w:rsidRPr="00E572D2">
        <w:rPr>
          <w:rFonts w:eastAsia="標楷體"/>
          <w:sz w:val="32"/>
        </w:rPr>
        <w:t>)</w:t>
      </w:r>
    </w:p>
    <w:p w:rsidR="00E572D2" w:rsidRPr="00E572D2" w:rsidRDefault="00E572D2" w:rsidP="00E572D2">
      <w:pPr>
        <w:snapToGrid w:val="0"/>
        <w:rPr>
          <w:rFonts w:eastAsia="標楷體"/>
          <w:sz w:val="32"/>
          <w:szCs w:val="20"/>
        </w:rPr>
      </w:pPr>
    </w:p>
    <w:p w:rsidR="00E572D2" w:rsidRPr="00E572D2" w:rsidRDefault="00E572D2" w:rsidP="00E572D2">
      <w:pPr>
        <w:snapToGrid w:val="0"/>
        <w:ind w:firstLine="2880"/>
        <w:rPr>
          <w:rFonts w:eastAsia="標楷體"/>
          <w:sz w:val="32"/>
        </w:rPr>
      </w:pPr>
    </w:p>
    <w:p w:rsidR="00E572D2" w:rsidRPr="00E572D2" w:rsidRDefault="00E572D2" w:rsidP="00E572D2">
      <w:pPr>
        <w:snapToGrid w:val="0"/>
        <w:rPr>
          <w:rFonts w:eastAsia="標楷體"/>
          <w:sz w:val="32"/>
        </w:rPr>
      </w:pPr>
    </w:p>
    <w:p w:rsidR="00E572D2" w:rsidRPr="00E572D2" w:rsidRDefault="00E572D2" w:rsidP="00E572D2">
      <w:pPr>
        <w:jc w:val="distribute"/>
        <w:rPr>
          <w:rFonts w:eastAsia="標楷體"/>
          <w:sz w:val="40"/>
        </w:rPr>
      </w:pPr>
      <w:r w:rsidRPr="00E572D2">
        <w:rPr>
          <w:rFonts w:eastAsia="標楷體" w:hint="eastAsia"/>
          <w:sz w:val="40"/>
        </w:rPr>
        <w:t>中</w:t>
      </w:r>
      <w:r w:rsidRPr="00E572D2">
        <w:rPr>
          <w:rFonts w:eastAsia="標楷體"/>
          <w:sz w:val="40"/>
        </w:rPr>
        <w:t xml:space="preserve"> </w:t>
      </w:r>
      <w:r w:rsidRPr="00E572D2">
        <w:rPr>
          <w:rFonts w:eastAsia="標楷體" w:hint="eastAsia"/>
          <w:sz w:val="40"/>
        </w:rPr>
        <w:t>華</w:t>
      </w:r>
      <w:r w:rsidRPr="00E572D2">
        <w:rPr>
          <w:rFonts w:eastAsia="標楷體"/>
          <w:sz w:val="40"/>
        </w:rPr>
        <w:t xml:space="preserve"> </w:t>
      </w:r>
      <w:r w:rsidRPr="00E572D2">
        <w:rPr>
          <w:rFonts w:eastAsia="標楷體" w:hint="eastAsia"/>
          <w:sz w:val="40"/>
        </w:rPr>
        <w:t>民</w:t>
      </w:r>
      <w:r w:rsidRPr="00E572D2">
        <w:rPr>
          <w:rFonts w:eastAsia="標楷體"/>
          <w:sz w:val="40"/>
        </w:rPr>
        <w:t xml:space="preserve"> </w:t>
      </w:r>
      <w:r w:rsidRPr="00E572D2">
        <w:rPr>
          <w:rFonts w:eastAsia="標楷體" w:hint="eastAsia"/>
          <w:sz w:val="40"/>
        </w:rPr>
        <w:t>國</w:t>
      </w:r>
      <w:r w:rsidRPr="00E572D2">
        <w:rPr>
          <w:rFonts w:eastAsia="標楷體" w:hint="eastAsia"/>
          <w:sz w:val="40"/>
        </w:rPr>
        <w:t>108</w:t>
      </w:r>
      <w:r w:rsidRPr="00E572D2">
        <w:rPr>
          <w:rFonts w:eastAsia="標楷體" w:hint="eastAsia"/>
          <w:sz w:val="40"/>
        </w:rPr>
        <w:t>年</w:t>
      </w:r>
      <w:r w:rsidRPr="00E572D2">
        <w:rPr>
          <w:rFonts w:eastAsia="標楷體"/>
          <w:sz w:val="40"/>
        </w:rPr>
        <w:t xml:space="preserve"> </w:t>
      </w:r>
      <w:r w:rsidRPr="00E572D2">
        <w:rPr>
          <w:rFonts w:eastAsia="標楷體" w:hint="eastAsia"/>
          <w:sz w:val="40"/>
        </w:rPr>
        <w:t>月</w:t>
      </w:r>
      <w:r w:rsidRPr="00E572D2">
        <w:rPr>
          <w:rFonts w:eastAsia="標楷體"/>
          <w:sz w:val="40"/>
        </w:rPr>
        <w:t xml:space="preserve"> </w:t>
      </w:r>
      <w:r w:rsidRPr="00E572D2">
        <w:rPr>
          <w:rFonts w:eastAsia="標楷體" w:hint="eastAsia"/>
          <w:sz w:val="40"/>
        </w:rPr>
        <w:t>日</w:t>
      </w:r>
    </w:p>
    <w:p w:rsidR="00E572D2" w:rsidRPr="00E572D2" w:rsidRDefault="00E572D2" w:rsidP="00E572D2">
      <w:pPr>
        <w:widowControl/>
        <w:rPr>
          <w:color w:val="000000"/>
        </w:rPr>
      </w:pPr>
    </w:p>
    <w:p w:rsidR="00FE0349" w:rsidRPr="00B330C8" w:rsidRDefault="00FE0349" w:rsidP="009F0C4D">
      <w:pPr>
        <w:widowControl/>
      </w:pPr>
    </w:p>
    <w:sectPr w:rsidR="00FE0349" w:rsidRPr="00B330C8" w:rsidSect="00BB6651">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992" w:rsidRDefault="00BB2992">
      <w:r>
        <w:separator/>
      </w:r>
    </w:p>
  </w:endnote>
  <w:endnote w:type="continuationSeparator" w:id="0">
    <w:p w:rsidR="00BB2992" w:rsidRDefault="00BB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panose1 w:val="02010609010101010101"/>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5E" w:rsidRDefault="00BB6651">
    <w:pPr>
      <w:pStyle w:val="aa"/>
      <w:jc w:val="center"/>
    </w:pPr>
    <w:r>
      <w:fldChar w:fldCharType="begin"/>
    </w:r>
    <w:r>
      <w:instrText>PAGE   \* MERGEFORMAT</w:instrText>
    </w:r>
    <w:r>
      <w:fldChar w:fldCharType="separate"/>
    </w:r>
    <w:r w:rsidR="00B876ED" w:rsidRPr="00B876ED">
      <w:rPr>
        <w:noProof/>
        <w:lang w:val="zh-TW"/>
      </w:rPr>
      <w:t>1</w:t>
    </w:r>
    <w:r>
      <w:fldChar w:fldCharType="end"/>
    </w:r>
  </w:p>
  <w:p w:rsidR="00CA785E" w:rsidRDefault="00BB29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992" w:rsidRDefault="00BB2992">
      <w:r>
        <w:separator/>
      </w:r>
    </w:p>
  </w:footnote>
  <w:footnote w:type="continuationSeparator" w:id="0">
    <w:p w:rsidR="00BB2992" w:rsidRDefault="00BB2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051DDC"/>
    <w:rsid w:val="00097B58"/>
    <w:rsid w:val="00135098"/>
    <w:rsid w:val="001A5A9B"/>
    <w:rsid w:val="001E40DD"/>
    <w:rsid w:val="00201380"/>
    <w:rsid w:val="00276DE4"/>
    <w:rsid w:val="00315D61"/>
    <w:rsid w:val="003B2A91"/>
    <w:rsid w:val="003F72AC"/>
    <w:rsid w:val="003F79DB"/>
    <w:rsid w:val="00431AFD"/>
    <w:rsid w:val="004E7757"/>
    <w:rsid w:val="00514A1A"/>
    <w:rsid w:val="005802FF"/>
    <w:rsid w:val="00696649"/>
    <w:rsid w:val="00791E69"/>
    <w:rsid w:val="00795037"/>
    <w:rsid w:val="007C2FE9"/>
    <w:rsid w:val="007E4EC7"/>
    <w:rsid w:val="00807D3B"/>
    <w:rsid w:val="00810175"/>
    <w:rsid w:val="00811B4D"/>
    <w:rsid w:val="008548C0"/>
    <w:rsid w:val="00862148"/>
    <w:rsid w:val="008C4B5C"/>
    <w:rsid w:val="0096386D"/>
    <w:rsid w:val="00970FF0"/>
    <w:rsid w:val="00991C3B"/>
    <w:rsid w:val="009F0C4D"/>
    <w:rsid w:val="00A53935"/>
    <w:rsid w:val="00A71231"/>
    <w:rsid w:val="00AC0AF2"/>
    <w:rsid w:val="00B330C8"/>
    <w:rsid w:val="00B876ED"/>
    <w:rsid w:val="00BA3E5B"/>
    <w:rsid w:val="00BB2992"/>
    <w:rsid w:val="00BB6651"/>
    <w:rsid w:val="00BF26DA"/>
    <w:rsid w:val="00C60473"/>
    <w:rsid w:val="00CA2230"/>
    <w:rsid w:val="00CE43AD"/>
    <w:rsid w:val="00CF2EC6"/>
    <w:rsid w:val="00D22DC2"/>
    <w:rsid w:val="00DD3287"/>
    <w:rsid w:val="00E572D2"/>
    <w:rsid w:val="00EC066A"/>
    <w:rsid w:val="00EC1C22"/>
    <w:rsid w:val="00EF5A9B"/>
    <w:rsid w:val="00F05643"/>
    <w:rsid w:val="00F500EC"/>
    <w:rsid w:val="00FC4F8D"/>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 w:type="numbering" w:customStyle="1" w:styleId="28">
    <w:name w:val="無清單2"/>
    <w:next w:val="a5"/>
    <w:uiPriority w:val="99"/>
    <w:semiHidden/>
    <w:unhideWhenUsed/>
    <w:rsid w:val="00EC066A"/>
  </w:style>
  <w:style w:type="paragraph" w:customStyle="1" w:styleId="29">
    <w:name w:val="內文2"/>
    <w:rsid w:val="00EC066A"/>
    <w:pPr>
      <w:spacing w:line="276" w:lineRule="auto"/>
    </w:pPr>
    <w:rPr>
      <w:rFonts w:ascii="Arial" w:eastAsia="新細明體" w:hAnsi="Arial" w:cs="Arial"/>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E4B8-F98C-47B1-A658-DBE7B694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User</cp:lastModifiedBy>
  <cp:revision>2</cp:revision>
  <cp:lastPrinted>2019-12-25T02:49:00Z</cp:lastPrinted>
  <dcterms:created xsi:type="dcterms:W3CDTF">2020-01-08T00:21:00Z</dcterms:created>
  <dcterms:modified xsi:type="dcterms:W3CDTF">2020-01-08T00:21:00Z</dcterms:modified>
</cp:coreProperties>
</file>